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5E2" w:rsidRPr="000D35E2" w:rsidRDefault="000D35E2" w:rsidP="00880E13">
      <w:pPr>
        <w:spacing w:line="440" w:lineRule="exact"/>
        <w:jc w:val="center"/>
        <w:rPr>
          <w:rFonts w:hAnsi="宋体"/>
          <w:b/>
          <w:sz w:val="28"/>
          <w:szCs w:val="28"/>
        </w:rPr>
      </w:pPr>
      <w:r>
        <w:rPr>
          <w:rFonts w:hAnsi="宋体" w:hint="eastAsia"/>
          <w:b/>
          <w:sz w:val="28"/>
          <w:szCs w:val="28"/>
        </w:rPr>
        <w:t>开题报告</w:t>
      </w:r>
    </w:p>
    <w:p w:rsidR="003F6DC6" w:rsidRDefault="000D35E2" w:rsidP="003F6DC6">
      <w:pPr>
        <w:spacing w:line="440" w:lineRule="exact"/>
        <w:ind w:leftChars="-67" w:left="1" w:hangingChars="47" w:hanging="142"/>
        <w:rPr>
          <w:rFonts w:ascii="宋体" w:hAnsi="宋体"/>
          <w:b/>
          <w:sz w:val="30"/>
          <w:szCs w:val="30"/>
        </w:rPr>
      </w:pPr>
      <w:r w:rsidRPr="000D35E2">
        <w:rPr>
          <w:rFonts w:ascii="宋体" w:hAnsi="宋体" w:hint="eastAsia"/>
          <w:b/>
          <w:bCs/>
          <w:sz w:val="30"/>
          <w:szCs w:val="30"/>
        </w:rPr>
        <w:t>课题名称：高中语文整本书阅读有效推进策略的研究</w:t>
      </w:r>
    </w:p>
    <w:p w:rsidR="00880E13" w:rsidRPr="003F6DC6" w:rsidRDefault="00880E13" w:rsidP="003F6DC6">
      <w:pPr>
        <w:spacing w:line="440" w:lineRule="exact"/>
        <w:ind w:leftChars="-67" w:left="-141" w:firstLineChars="200" w:firstLine="480"/>
        <w:rPr>
          <w:rFonts w:ascii="宋体" w:hAnsi="宋体"/>
          <w:b/>
          <w:sz w:val="30"/>
          <w:szCs w:val="30"/>
        </w:rPr>
      </w:pPr>
      <w:r>
        <w:rPr>
          <w:rFonts w:hAnsi="宋体" w:hint="eastAsia"/>
          <w:sz w:val="24"/>
        </w:rPr>
        <w:t>本课题于</w:t>
      </w:r>
      <w:r w:rsidR="000D35E2" w:rsidRPr="000D35E2">
        <w:rPr>
          <w:rFonts w:hint="eastAsia"/>
          <w:b/>
          <w:sz w:val="24"/>
          <w:u w:val="single"/>
        </w:rPr>
        <w:t>2021</w:t>
      </w:r>
      <w:r>
        <w:rPr>
          <w:rFonts w:hAnsi="宋体" w:hint="eastAsia"/>
          <w:sz w:val="24"/>
        </w:rPr>
        <w:t>年</w:t>
      </w:r>
      <w:r w:rsidR="000D35E2" w:rsidRPr="000D35E2">
        <w:rPr>
          <w:rFonts w:hint="eastAsia"/>
          <w:b/>
          <w:sz w:val="24"/>
          <w:u w:val="single"/>
        </w:rPr>
        <w:t>2</w:t>
      </w:r>
      <w:r>
        <w:rPr>
          <w:rFonts w:hAnsi="宋体" w:hint="eastAsia"/>
          <w:sz w:val="24"/>
        </w:rPr>
        <w:t>月设计立项，并着手建立研究组织、学习理论文献等研究准备工作。</w:t>
      </w:r>
      <w:r w:rsidR="000D35E2" w:rsidRPr="000D35E2">
        <w:rPr>
          <w:rFonts w:hint="eastAsia"/>
          <w:b/>
          <w:sz w:val="24"/>
          <w:u w:val="single"/>
        </w:rPr>
        <w:t>2021</w:t>
      </w:r>
      <w:r>
        <w:rPr>
          <w:rFonts w:hAnsi="宋体" w:hint="eastAsia"/>
          <w:sz w:val="24"/>
        </w:rPr>
        <w:t>年</w:t>
      </w:r>
      <w:r w:rsidR="000D35E2" w:rsidRPr="000D35E2">
        <w:rPr>
          <w:rFonts w:hint="eastAsia"/>
          <w:b/>
          <w:sz w:val="24"/>
          <w:u w:val="single"/>
        </w:rPr>
        <w:t>3</w:t>
      </w:r>
      <w:r>
        <w:rPr>
          <w:rFonts w:hAnsi="宋体" w:hint="eastAsia"/>
          <w:sz w:val="24"/>
        </w:rPr>
        <w:t>月被批准为</w:t>
      </w:r>
      <w:r w:rsidR="000D35E2" w:rsidRPr="000D35E2">
        <w:rPr>
          <w:b/>
          <w:sz w:val="24"/>
          <w:u w:val="single"/>
        </w:rPr>
        <w:t>武进区</w:t>
      </w:r>
      <w:r w:rsidR="00EF3FC2">
        <w:rPr>
          <w:b/>
          <w:sz w:val="24"/>
          <w:u w:val="single"/>
        </w:rPr>
        <w:t>级</w:t>
      </w:r>
      <w:r w:rsidR="000D35E2" w:rsidRPr="000D35E2">
        <w:rPr>
          <w:b/>
          <w:sz w:val="24"/>
          <w:u w:val="single"/>
        </w:rPr>
        <w:t>备案</w:t>
      </w:r>
      <w:r>
        <w:rPr>
          <w:rFonts w:hAnsi="宋体" w:hint="eastAsia"/>
          <w:sz w:val="24"/>
        </w:rPr>
        <w:t>课题</w:t>
      </w:r>
      <w:r w:rsidR="00374825">
        <w:rPr>
          <w:rFonts w:hAnsi="宋体" w:hint="eastAsia"/>
          <w:sz w:val="24"/>
        </w:rPr>
        <w:t>，</w:t>
      </w:r>
      <w:r w:rsidR="00374825" w:rsidRPr="000D35E2">
        <w:rPr>
          <w:rFonts w:hint="eastAsia"/>
          <w:b/>
          <w:sz w:val="24"/>
          <w:u w:val="single"/>
        </w:rPr>
        <w:t>2021</w:t>
      </w:r>
      <w:r w:rsidR="00374825">
        <w:rPr>
          <w:rFonts w:hAnsi="宋体" w:hint="eastAsia"/>
          <w:sz w:val="24"/>
        </w:rPr>
        <w:t>年</w:t>
      </w:r>
      <w:r w:rsidR="00374825">
        <w:rPr>
          <w:rFonts w:hint="eastAsia"/>
          <w:b/>
          <w:sz w:val="24"/>
          <w:u w:val="single"/>
        </w:rPr>
        <w:t>6</w:t>
      </w:r>
      <w:r w:rsidR="00374825">
        <w:rPr>
          <w:rFonts w:hAnsi="宋体" w:hint="eastAsia"/>
          <w:sz w:val="24"/>
        </w:rPr>
        <w:t>月申报区市级</w:t>
      </w:r>
      <w:r w:rsidR="00EF3FC2">
        <w:rPr>
          <w:rFonts w:hAnsi="宋体" w:hint="eastAsia"/>
          <w:sz w:val="24"/>
        </w:rPr>
        <w:t>课题</w:t>
      </w:r>
      <w:r w:rsidR="00374825">
        <w:rPr>
          <w:rFonts w:hAnsi="宋体" w:hint="eastAsia"/>
          <w:sz w:val="24"/>
        </w:rPr>
        <w:t>立项。</w:t>
      </w:r>
    </w:p>
    <w:p w:rsidR="003F6DC6" w:rsidRDefault="00880E13" w:rsidP="003F6DC6">
      <w:pPr>
        <w:adjustRightInd w:val="0"/>
        <w:snapToGrid w:val="0"/>
        <w:spacing w:line="440" w:lineRule="exact"/>
        <w:jc w:val="center"/>
        <w:rPr>
          <w:rFonts w:eastAsia="华文细黑" w:hAnsi="华文细黑"/>
          <w:b/>
          <w:sz w:val="28"/>
          <w:szCs w:val="28"/>
        </w:rPr>
      </w:pPr>
      <w:r>
        <w:rPr>
          <w:rFonts w:eastAsia="华文细黑" w:hAnsi="华文细黑" w:hint="eastAsia"/>
          <w:b/>
          <w:sz w:val="28"/>
          <w:szCs w:val="28"/>
        </w:rPr>
        <w:t>一、课题概要</w:t>
      </w:r>
    </w:p>
    <w:p w:rsidR="003F6DC6" w:rsidRPr="003F6DC6" w:rsidRDefault="00880E13" w:rsidP="003F6DC6">
      <w:pPr>
        <w:adjustRightInd w:val="0"/>
        <w:snapToGrid w:val="0"/>
        <w:spacing w:line="440" w:lineRule="exact"/>
        <w:ind w:leftChars="-67" w:left="-1" w:hangingChars="58" w:hanging="140"/>
        <w:rPr>
          <w:rFonts w:eastAsia="华文细黑" w:hAnsi="华文细黑"/>
          <w:b/>
          <w:sz w:val="28"/>
          <w:szCs w:val="28"/>
        </w:rPr>
      </w:pPr>
      <w:r>
        <w:rPr>
          <w:rFonts w:ascii="宋体" w:hAnsi="宋体" w:hint="eastAsia"/>
          <w:b/>
          <w:sz w:val="24"/>
        </w:rPr>
        <w:t>(</w:t>
      </w:r>
      <w:proofErr w:type="gramStart"/>
      <w:r>
        <w:rPr>
          <w:rFonts w:ascii="宋体" w:hAnsi="宋体" w:hint="eastAsia"/>
          <w:b/>
          <w:sz w:val="24"/>
        </w:rPr>
        <w:t>一</w:t>
      </w:r>
      <w:proofErr w:type="gramEnd"/>
      <w:r>
        <w:rPr>
          <w:rFonts w:ascii="宋体" w:hAnsi="宋体" w:hint="eastAsia"/>
          <w:b/>
          <w:sz w:val="24"/>
        </w:rPr>
        <w:t>)</w:t>
      </w:r>
      <w:r w:rsidR="000D35E2">
        <w:rPr>
          <w:rFonts w:ascii="宋体" w:hAnsi="宋体" w:hint="eastAsia"/>
          <w:b/>
          <w:sz w:val="24"/>
        </w:rPr>
        <w:t xml:space="preserve"> </w:t>
      </w:r>
      <w:r>
        <w:rPr>
          <w:rFonts w:ascii="宋体" w:hAnsi="宋体" w:hint="eastAsia"/>
          <w:b/>
          <w:sz w:val="24"/>
        </w:rPr>
        <w:t>概念及界定</w:t>
      </w:r>
    </w:p>
    <w:p w:rsidR="003F6DC6" w:rsidRDefault="003F6DC6" w:rsidP="003F6DC6">
      <w:pPr>
        <w:adjustRightInd w:val="0"/>
        <w:snapToGrid w:val="0"/>
        <w:spacing w:line="440" w:lineRule="exact"/>
        <w:ind w:leftChars="-67" w:left="-141" w:firstLineChars="200" w:firstLine="420"/>
        <w:rPr>
          <w:rFonts w:ascii="宋体" w:hAnsi="宋体"/>
          <w:b/>
          <w:sz w:val="24"/>
        </w:rPr>
      </w:pPr>
      <w:r w:rsidRPr="00E12E01">
        <w:rPr>
          <w:rFonts w:ascii="宋体" w:hAnsi="宋体" w:hint="eastAsia"/>
          <w:color w:val="000000"/>
          <w:szCs w:val="21"/>
        </w:rPr>
        <w:t>1.整本书阅读</w:t>
      </w:r>
    </w:p>
    <w:p w:rsidR="003F6DC6" w:rsidRDefault="003F6DC6" w:rsidP="003F6DC6">
      <w:pPr>
        <w:adjustRightInd w:val="0"/>
        <w:snapToGrid w:val="0"/>
        <w:spacing w:line="440" w:lineRule="exact"/>
        <w:ind w:leftChars="-67" w:left="-141" w:firstLineChars="200" w:firstLine="420"/>
        <w:rPr>
          <w:rFonts w:ascii="宋体" w:hAnsi="宋体"/>
          <w:b/>
          <w:sz w:val="24"/>
        </w:rPr>
      </w:pPr>
      <w:r w:rsidRPr="00E12E01">
        <w:rPr>
          <w:rFonts w:ascii="宋体" w:hAnsi="宋体" w:hint="eastAsia"/>
          <w:color w:val="000000"/>
          <w:szCs w:val="21"/>
        </w:rPr>
        <w:t>截至目前，学界对“整本书阅读”尚未有统一定论。在我国，夏丏尊先生在1931年提出阅读“整册书”的阅读应是“整本书阅读”思想的最早最直接的体现。其后，著名教育家叶圣陶先生更加明确地提出了“整本书”的概念。叶先生在其著作《论中国文学课程标准的修订》一文中说：“把整本书</w:t>
      </w:r>
      <w:proofErr w:type="gramStart"/>
      <w:r w:rsidRPr="00E12E01">
        <w:rPr>
          <w:rFonts w:ascii="宋体" w:hAnsi="宋体" w:hint="eastAsia"/>
          <w:color w:val="000000"/>
          <w:szCs w:val="21"/>
        </w:rPr>
        <w:t>作主</w:t>
      </w:r>
      <w:proofErr w:type="gramEnd"/>
      <w:r w:rsidRPr="00E12E01">
        <w:rPr>
          <w:rFonts w:ascii="宋体" w:hAnsi="宋体" w:hint="eastAsia"/>
          <w:color w:val="000000"/>
          <w:szCs w:val="21"/>
        </w:rPr>
        <w:t>体，把单篇短章做辅助。”这是我国语文教育史上第一次明确提出“整本书”的概念，意义重大。“整本书”的“整”，是</w:t>
      </w:r>
      <w:proofErr w:type="gramStart"/>
      <w:r w:rsidRPr="00E12E01">
        <w:rPr>
          <w:rFonts w:ascii="宋体" w:hAnsi="宋体" w:hint="eastAsia"/>
          <w:color w:val="000000"/>
          <w:szCs w:val="21"/>
        </w:rPr>
        <w:t>不</w:t>
      </w:r>
      <w:proofErr w:type="gramEnd"/>
      <w:r w:rsidRPr="00E12E01">
        <w:rPr>
          <w:rFonts w:ascii="宋体" w:hAnsi="宋体" w:hint="eastAsia"/>
          <w:color w:val="000000"/>
          <w:szCs w:val="21"/>
        </w:rPr>
        <w:t>残缺、完整的意思，是相对于单篇文、节选文而言的。“本”是书籍的数量单位，可以是独立的一本，也可以是相互关联的一套（多本）。但阅读一本或多本书未必就是进行了整本书阅读。整本书阅读中的“书”，应该要符合一定的要求。党余绪先生认为</w:t>
      </w:r>
      <w:r w:rsidRPr="00E12E01">
        <w:rPr>
          <w:rFonts w:ascii="宋体" w:hAnsi="宋体" w:cs="宋体"/>
          <w:color w:val="000000"/>
          <w:szCs w:val="21"/>
        </w:rPr>
        <w:t>整本书阅读里面“书”的概念是好书的意思，可以让人获得知识或者让人进入思考的书，这样来谈整本书阅读才有现实意义。</w:t>
      </w:r>
      <w:r w:rsidRPr="00E12E01">
        <w:rPr>
          <w:rFonts w:ascii="宋体" w:hAnsi="宋体" w:cs="宋体" w:hint="eastAsia"/>
          <w:color w:val="000000"/>
          <w:szCs w:val="21"/>
        </w:rPr>
        <w:t>所以，“</w:t>
      </w:r>
      <w:r w:rsidRPr="00E12E01">
        <w:rPr>
          <w:rFonts w:ascii="宋体" w:hAnsi="宋体" w:cs="宋体"/>
          <w:color w:val="000000"/>
          <w:szCs w:val="21"/>
        </w:rPr>
        <w:t>整本书</w:t>
      </w:r>
      <w:r w:rsidRPr="00E12E01">
        <w:rPr>
          <w:rFonts w:ascii="宋体" w:hAnsi="宋体" w:cs="宋体" w:hint="eastAsia"/>
          <w:color w:val="000000"/>
          <w:szCs w:val="21"/>
        </w:rPr>
        <w:t>”</w:t>
      </w:r>
      <w:r w:rsidRPr="00E12E01">
        <w:rPr>
          <w:rFonts w:ascii="宋体" w:hAnsi="宋体" w:cs="宋体"/>
          <w:color w:val="000000"/>
          <w:szCs w:val="21"/>
        </w:rPr>
        <w:t>是指具有作者的整体的、连贯的思想的作品，是与作者的生命联系在一起，具有独特的灵魂和气质的著作。</w:t>
      </w:r>
      <w:r w:rsidRPr="00E12E01">
        <w:rPr>
          <w:rFonts w:ascii="宋体" w:hAnsi="宋体" w:cs="宋体" w:hint="eastAsia"/>
          <w:color w:val="000000"/>
          <w:szCs w:val="21"/>
        </w:rPr>
        <w:t>如统编版必修教材中提倡阅读的《乡土中国》《红楼梦》等。“阅读”是运用语言文字来获取信息、认识世界、发展思维，并获得审美体验与知识的活动。为了让阅读这一活动能够获得较大的收获，整本书阅读还应有一定的时效性，应该在相对集中的一段时间内完成整本书的阅读。综合上述前人观点，笔者认为，“整本书阅读”是在相对集中的一段时间内阅读一本内容完整连贯、思想逻辑统一的书籍。值得注意的是，如语录体散文的《论语》、格言式散文的《老子》，虽然内容上不够连贯，但其思想逻辑体系统一，阅读这类书籍，也属于整本书阅读的范畴。</w:t>
      </w:r>
    </w:p>
    <w:p w:rsidR="003F6DC6" w:rsidRPr="003F6DC6" w:rsidRDefault="003F6DC6" w:rsidP="003F6DC6">
      <w:pPr>
        <w:adjustRightInd w:val="0"/>
        <w:snapToGrid w:val="0"/>
        <w:spacing w:line="440" w:lineRule="exact"/>
        <w:ind w:leftChars="-67" w:left="-141" w:firstLineChars="200" w:firstLine="420"/>
        <w:rPr>
          <w:rFonts w:ascii="宋体" w:hAnsi="宋体"/>
          <w:b/>
          <w:sz w:val="24"/>
        </w:rPr>
      </w:pPr>
      <w:r w:rsidRPr="00E12E01">
        <w:rPr>
          <w:rFonts w:ascii="宋体" w:hAnsi="宋体" w:cs="宋体" w:hint="eastAsia"/>
          <w:color w:val="000000"/>
          <w:szCs w:val="21"/>
        </w:rPr>
        <w:t>2.整本书阅读教学</w:t>
      </w:r>
    </w:p>
    <w:p w:rsidR="00463B0C" w:rsidRDefault="003F6DC6" w:rsidP="00463B0C">
      <w:pPr>
        <w:adjustRightInd w:val="0"/>
        <w:snapToGrid w:val="0"/>
        <w:spacing w:line="440" w:lineRule="exact"/>
        <w:ind w:leftChars="-67" w:left="-141" w:firstLineChars="200" w:firstLine="420"/>
        <w:rPr>
          <w:rFonts w:eastAsia="华文细黑" w:hAnsi="华文细黑"/>
          <w:b/>
          <w:sz w:val="28"/>
          <w:szCs w:val="28"/>
        </w:rPr>
      </w:pPr>
      <w:r w:rsidRPr="00E12E01">
        <w:rPr>
          <w:rFonts w:ascii="宋体" w:hAnsi="宋体" w:cs="宋体" w:hint="eastAsia"/>
          <w:color w:val="000000"/>
          <w:szCs w:val="21"/>
        </w:rPr>
        <w:t>整本书阅读教学，不同于整本书阅读。整本书阅读是阅读活动，整本书教学则</w:t>
      </w:r>
      <w:proofErr w:type="gramStart"/>
      <w:r w:rsidRPr="00E12E01">
        <w:rPr>
          <w:rFonts w:ascii="宋体" w:hAnsi="宋体" w:cs="宋体" w:hint="eastAsia"/>
          <w:color w:val="000000"/>
          <w:szCs w:val="21"/>
        </w:rPr>
        <w:t>于</w:t>
      </w:r>
      <w:r w:rsidRPr="00E12E01">
        <w:rPr>
          <w:rFonts w:ascii="宋体" w:hAnsi="宋体" w:hint="eastAsia"/>
          <w:color w:val="000000"/>
          <w:szCs w:val="21"/>
        </w:rPr>
        <w:t>属于</w:t>
      </w:r>
      <w:proofErr w:type="gramEnd"/>
      <w:r w:rsidRPr="00E12E01">
        <w:rPr>
          <w:rFonts w:ascii="宋体" w:hAnsi="宋体" w:hint="eastAsia"/>
          <w:color w:val="000000"/>
          <w:szCs w:val="21"/>
        </w:rPr>
        <w:t>教学活动，需要教师和学生共同参与。根据《普通高中语文课程标准》（2020修订版）对“整本书阅读与研讨”这一学习任务群的说明：“本任务群旨在引导学生通过阅读整本书，拓展阅读视野，反思自己的读书习惯，建构阅读整本书的经验，形成适合学生的读书方法，提升阅读鉴赏能力，养成良好的阅读习惯，促进学生对中华优秀传统文化、革命文化、社会主义先</w:t>
      </w:r>
      <w:r w:rsidRPr="00E12E01">
        <w:rPr>
          <w:rFonts w:ascii="宋体" w:hAnsi="宋体" w:hint="eastAsia"/>
          <w:color w:val="000000"/>
          <w:szCs w:val="21"/>
        </w:rPr>
        <w:lastRenderedPageBreak/>
        <w:t>进文化的深入学习和思考，形成正确的世界观、人生观和价值观。”整本书阅读教学即在教师的引导下，学生通过阅读整本书，获得经验与知识、提升能力与思想的教学活动。《课程标准》明确提出：“阅读整本书，应以学生利用课内外时间自主阅读、撰写笔记、交流讨论为主，不以教师的讲解代替或限制学生的阅读与思考。教师的主要任务是提出专题学习目标，组织学习活动，引导学生深入思考、讨论与交流。”因此，整本书阅读教学，教师要站在学生的立场上组织教学，充分发挥学生的主体作用。</w:t>
      </w:r>
      <w:r w:rsidRPr="00871B4A">
        <w:rPr>
          <w:rFonts w:ascii="宋体" w:hAnsi="宋体" w:hint="eastAsia"/>
          <w:color w:val="000000"/>
          <w:szCs w:val="21"/>
        </w:rPr>
        <w:t>“</w:t>
      </w:r>
      <w:r w:rsidRPr="00871B4A">
        <w:rPr>
          <w:rFonts w:ascii="宋体" w:hAnsi="宋体" w:cs="宋体" w:hint="eastAsia"/>
          <w:color w:val="000000"/>
          <w:szCs w:val="21"/>
        </w:rPr>
        <w:t>整本书阅读有效推进策略”就是</w:t>
      </w:r>
      <w:r>
        <w:rPr>
          <w:rFonts w:ascii="宋体" w:hAnsi="宋体" w:cs="宋体" w:hint="eastAsia"/>
          <w:color w:val="000000"/>
          <w:szCs w:val="21"/>
        </w:rPr>
        <w:t>在</w:t>
      </w:r>
      <w:r w:rsidRPr="00871B4A">
        <w:rPr>
          <w:rFonts w:ascii="宋体" w:hAnsi="宋体" w:cs="宋体" w:hint="eastAsia"/>
          <w:color w:val="000000"/>
          <w:szCs w:val="21"/>
        </w:rPr>
        <w:t>整本书阅读教学</w:t>
      </w:r>
      <w:r>
        <w:rPr>
          <w:rFonts w:ascii="宋体" w:hAnsi="宋体" w:cs="宋体" w:hint="eastAsia"/>
          <w:color w:val="000000"/>
          <w:szCs w:val="21"/>
        </w:rPr>
        <w:t>过程中</w:t>
      </w:r>
      <w:r w:rsidRPr="00871B4A">
        <w:rPr>
          <w:rFonts w:ascii="宋体" w:hAnsi="宋体" w:cs="宋体" w:hint="eastAsia"/>
          <w:color w:val="000000"/>
          <w:szCs w:val="21"/>
        </w:rPr>
        <w:t>先确定整本书阅读预期目标，然后拟定若干实施方案，通过师生共同参与具体活动，有目的高效地去推动学生整本书阅读活动，最终保证落实实施方案，实现预期目标，达成整本书阅读的实际效果。</w:t>
      </w:r>
    </w:p>
    <w:p w:rsidR="00463B0C" w:rsidRDefault="00880E13" w:rsidP="00463B0C">
      <w:pPr>
        <w:adjustRightInd w:val="0"/>
        <w:snapToGrid w:val="0"/>
        <w:spacing w:line="440" w:lineRule="exact"/>
        <w:ind w:leftChars="-134" w:left="-141" w:hangingChars="58" w:hanging="140"/>
        <w:rPr>
          <w:rFonts w:ascii="宋体" w:hAnsi="宋体"/>
          <w:b/>
          <w:sz w:val="24"/>
        </w:rPr>
      </w:pPr>
      <w:r>
        <w:rPr>
          <w:rFonts w:ascii="宋体" w:hAnsi="宋体" w:hint="eastAsia"/>
          <w:b/>
          <w:sz w:val="24"/>
        </w:rPr>
        <w:t>（二）背景与价值</w:t>
      </w:r>
    </w:p>
    <w:p w:rsidR="00463B0C" w:rsidRPr="00463B0C" w:rsidRDefault="00463B0C" w:rsidP="00463B0C">
      <w:pPr>
        <w:adjustRightInd w:val="0"/>
        <w:snapToGrid w:val="0"/>
        <w:spacing w:line="440" w:lineRule="exact"/>
        <w:ind w:leftChars="-67" w:left="-141" w:firstLineChars="200" w:firstLine="420"/>
        <w:rPr>
          <w:rFonts w:ascii="宋体" w:hAnsi="宋体"/>
          <w:szCs w:val="21"/>
        </w:rPr>
      </w:pPr>
      <w:r w:rsidRPr="00463B0C">
        <w:rPr>
          <w:rFonts w:ascii="宋体" w:hAnsi="宋体" w:hint="eastAsia"/>
          <w:szCs w:val="21"/>
        </w:rPr>
        <w:t>1.背景</w:t>
      </w:r>
    </w:p>
    <w:p w:rsidR="00787C8B" w:rsidRDefault="00463B0C" w:rsidP="00787C8B">
      <w:pPr>
        <w:adjustRightInd w:val="0"/>
        <w:snapToGrid w:val="0"/>
        <w:spacing w:line="440" w:lineRule="exact"/>
        <w:ind w:leftChars="-67" w:left="-141" w:firstLineChars="200" w:firstLine="420"/>
        <w:rPr>
          <w:rFonts w:ascii="宋体" w:hAnsi="宋体"/>
          <w:b/>
          <w:sz w:val="24"/>
        </w:rPr>
      </w:pPr>
      <w:r w:rsidRPr="00E12E01">
        <w:rPr>
          <w:rFonts w:ascii="宋体" w:hAnsi="宋体" w:hint="eastAsia"/>
          <w:color w:val="000000"/>
          <w:szCs w:val="21"/>
        </w:rPr>
        <w:t>在新课标、新高考的背景下，高中语文整本书教学亟需理论的指导。近几年，关于高中语文整本书教学策略的研究已经取得了相当大的进展。笔者梳理了当下对高中语文整本书阅读策略研究的相关文献后发现，这些研究主要集中在理论研究和案例研究这两方面。理论研究主要是针对整本书阅读教学的现状，提出一些应对的策略，如彭丽丽《高中生整本书阅读的现状及策略探究》。案例研究往往以</w:t>
      </w:r>
      <w:proofErr w:type="gramStart"/>
      <w:r w:rsidRPr="00E12E01">
        <w:rPr>
          <w:rFonts w:ascii="宋体" w:hAnsi="宋体" w:hint="eastAsia"/>
          <w:color w:val="000000"/>
          <w:szCs w:val="21"/>
        </w:rPr>
        <w:t>某针对</w:t>
      </w:r>
      <w:proofErr w:type="gramEnd"/>
      <w:r w:rsidRPr="00E12E01">
        <w:rPr>
          <w:rFonts w:ascii="宋体" w:hAnsi="宋体" w:hint="eastAsia"/>
          <w:color w:val="000000"/>
          <w:szCs w:val="21"/>
        </w:rPr>
        <w:t>某一本书的阅读教学为例，如《高中语文人物传记整本书阅读指导策略研究——以&lt;苏东坡传&gt;为例》，或者以某一学校的整本书阅读教学为例，如《高中语文整本书阅读教学现状及策略研究——以曲阜一中为例》。</w:t>
      </w:r>
      <w:r w:rsidR="00FB564E">
        <w:rPr>
          <w:rFonts w:ascii="宋体" w:hAnsi="宋体" w:hint="eastAsia"/>
          <w:color w:val="000000"/>
          <w:szCs w:val="21"/>
        </w:rPr>
        <w:t>本课题将进一步作理论探讨。</w:t>
      </w:r>
    </w:p>
    <w:p w:rsidR="00463B0C" w:rsidRPr="00787C8B" w:rsidRDefault="00463B0C" w:rsidP="00787C8B">
      <w:pPr>
        <w:adjustRightInd w:val="0"/>
        <w:snapToGrid w:val="0"/>
        <w:spacing w:line="440" w:lineRule="exact"/>
        <w:ind w:leftChars="-67" w:left="-141" w:firstLineChars="200" w:firstLine="420"/>
        <w:rPr>
          <w:rFonts w:ascii="宋体" w:hAnsi="宋体"/>
          <w:b/>
          <w:sz w:val="24"/>
        </w:rPr>
      </w:pPr>
      <w:r w:rsidRPr="00463B0C">
        <w:rPr>
          <w:rFonts w:ascii="宋体" w:hAnsi="宋体" w:hint="eastAsia"/>
          <w:szCs w:val="21"/>
        </w:rPr>
        <w:t>2.</w:t>
      </w:r>
      <w:r>
        <w:rPr>
          <w:rFonts w:ascii="宋体" w:hAnsi="宋体" w:hint="eastAsia"/>
          <w:szCs w:val="21"/>
        </w:rPr>
        <w:t>价值</w:t>
      </w:r>
    </w:p>
    <w:p w:rsidR="004E7580" w:rsidRPr="004E7580" w:rsidRDefault="004E7580" w:rsidP="004E7580">
      <w:pPr>
        <w:adjustRightInd w:val="0"/>
        <w:snapToGrid w:val="0"/>
        <w:spacing w:line="440" w:lineRule="exact"/>
        <w:ind w:leftChars="-67" w:left="-141" w:firstLineChars="200" w:firstLine="420"/>
        <w:rPr>
          <w:rFonts w:hint="eastAsia"/>
          <w:szCs w:val="21"/>
        </w:rPr>
      </w:pPr>
      <w:r w:rsidRPr="004E7580">
        <w:rPr>
          <w:rFonts w:hint="eastAsia"/>
          <w:szCs w:val="21"/>
        </w:rPr>
        <w:t>（</w:t>
      </w:r>
      <w:r w:rsidRPr="004E7580">
        <w:rPr>
          <w:rFonts w:hint="eastAsia"/>
          <w:szCs w:val="21"/>
        </w:rPr>
        <w:t>1</w:t>
      </w:r>
      <w:r w:rsidRPr="004E7580">
        <w:rPr>
          <w:rFonts w:hint="eastAsia"/>
          <w:szCs w:val="21"/>
        </w:rPr>
        <w:t>）本课题的研究对帮助克服当下整本书教学实践中的难点具有指导意义，同时在理论上可以进一步丰富相关问题的研究。</w:t>
      </w:r>
    </w:p>
    <w:p w:rsidR="004E7580" w:rsidRPr="004E7580" w:rsidRDefault="004E7580" w:rsidP="004E7580">
      <w:pPr>
        <w:adjustRightInd w:val="0"/>
        <w:snapToGrid w:val="0"/>
        <w:spacing w:line="440" w:lineRule="exact"/>
        <w:ind w:leftChars="-67" w:left="-141" w:firstLineChars="200" w:firstLine="420"/>
        <w:rPr>
          <w:rFonts w:hint="eastAsia"/>
          <w:szCs w:val="21"/>
        </w:rPr>
      </w:pPr>
      <w:r w:rsidRPr="004E7580">
        <w:rPr>
          <w:rFonts w:hint="eastAsia"/>
          <w:szCs w:val="21"/>
        </w:rPr>
        <w:t>（</w:t>
      </w:r>
      <w:r w:rsidRPr="004E7580">
        <w:rPr>
          <w:rFonts w:hint="eastAsia"/>
          <w:szCs w:val="21"/>
        </w:rPr>
        <w:t>2</w:t>
      </w:r>
      <w:r w:rsidRPr="004E7580">
        <w:rPr>
          <w:rFonts w:hint="eastAsia"/>
          <w:szCs w:val="21"/>
        </w:rPr>
        <w:t>）整本书阅读教学推进有效策略的研究从理论上和实践上对教师们都提出了更高的要求，不仅利于教师学习、接受、使用新理论新方法进行教学实践，还会督促教师多读书、会读书，提升自己的文学涵养和文化品位，对自身专业素养的提高有一定的督促作用。另一方面，大大刺激了教师学习新事物的积极性，可以带动一线教师更加积极地投入到语文</w:t>
      </w:r>
      <w:r w:rsidRPr="004E7580">
        <w:rPr>
          <w:rFonts w:hint="eastAsia"/>
          <w:szCs w:val="21"/>
        </w:rPr>
        <w:t xml:space="preserve"> </w:t>
      </w:r>
      <w:r w:rsidRPr="004E7580">
        <w:rPr>
          <w:rFonts w:hint="eastAsia"/>
          <w:szCs w:val="21"/>
        </w:rPr>
        <w:t>教学实践的改革中，促进语文教学实践的良性发展。</w:t>
      </w:r>
    </w:p>
    <w:p w:rsidR="00463B0C" w:rsidRDefault="004E7580" w:rsidP="004E7580">
      <w:pPr>
        <w:adjustRightInd w:val="0"/>
        <w:snapToGrid w:val="0"/>
        <w:spacing w:line="440" w:lineRule="exact"/>
        <w:ind w:leftChars="-67" w:left="-141" w:firstLineChars="200" w:firstLine="420"/>
        <w:rPr>
          <w:rFonts w:hint="eastAsia"/>
          <w:szCs w:val="21"/>
        </w:rPr>
      </w:pPr>
      <w:r w:rsidRPr="004E7580">
        <w:rPr>
          <w:rFonts w:hint="eastAsia"/>
          <w:szCs w:val="21"/>
        </w:rPr>
        <w:t>（</w:t>
      </w:r>
      <w:r w:rsidRPr="004E7580">
        <w:rPr>
          <w:rFonts w:hint="eastAsia"/>
          <w:szCs w:val="21"/>
        </w:rPr>
        <w:t>3</w:t>
      </w:r>
      <w:r w:rsidRPr="004E7580">
        <w:rPr>
          <w:rFonts w:hint="eastAsia"/>
          <w:szCs w:val="21"/>
        </w:rPr>
        <w:t>）整本书阅读教学推进有效策略的研究可以让学生从碎片化阅读、快餐阅读重归书册，有效地实现</w:t>
      </w:r>
      <w:proofErr w:type="gramStart"/>
      <w:r w:rsidRPr="004E7580">
        <w:rPr>
          <w:rFonts w:hint="eastAsia"/>
          <w:szCs w:val="21"/>
        </w:rPr>
        <w:t>课标要求</w:t>
      </w:r>
      <w:proofErr w:type="gramEnd"/>
      <w:r w:rsidRPr="004E7580">
        <w:rPr>
          <w:rFonts w:hint="eastAsia"/>
          <w:szCs w:val="21"/>
        </w:rPr>
        <w:t>的核心素养的培育目标。有利于拓展学生的阅读视野，建构学生阅读整本书的经验，形成适合自己的阅读方法，从而提升学生的阅读鉴赏能力。</w:t>
      </w:r>
    </w:p>
    <w:p w:rsidR="004E7580" w:rsidRPr="00463B0C" w:rsidRDefault="004E7580" w:rsidP="004E7580">
      <w:pPr>
        <w:adjustRightInd w:val="0"/>
        <w:snapToGrid w:val="0"/>
        <w:spacing w:line="440" w:lineRule="exact"/>
        <w:ind w:leftChars="-67" w:left="-141" w:firstLineChars="200" w:firstLine="420"/>
        <w:rPr>
          <w:rFonts w:ascii="宋体" w:hAnsi="宋体"/>
          <w:szCs w:val="21"/>
        </w:rPr>
      </w:pPr>
      <w:bookmarkStart w:id="0" w:name="_GoBack"/>
      <w:bookmarkEnd w:id="0"/>
    </w:p>
    <w:p w:rsidR="00880E13" w:rsidRPr="00463B0C" w:rsidRDefault="00880E13" w:rsidP="00463B0C">
      <w:pPr>
        <w:adjustRightInd w:val="0"/>
        <w:snapToGrid w:val="0"/>
        <w:spacing w:line="440" w:lineRule="exact"/>
        <w:ind w:leftChars="-134" w:left="-141" w:hangingChars="58" w:hanging="140"/>
        <w:rPr>
          <w:rFonts w:eastAsia="华文细黑" w:hAnsi="华文细黑"/>
          <w:b/>
          <w:sz w:val="28"/>
          <w:szCs w:val="28"/>
        </w:rPr>
      </w:pPr>
      <w:r>
        <w:rPr>
          <w:rFonts w:ascii="宋体" w:hAnsi="宋体" w:hint="eastAsia"/>
          <w:b/>
          <w:sz w:val="24"/>
        </w:rPr>
        <w:lastRenderedPageBreak/>
        <w:t>（三）目标与内容</w:t>
      </w:r>
    </w:p>
    <w:p w:rsidR="00880E13" w:rsidRDefault="00880E13" w:rsidP="00880E13">
      <w:pPr>
        <w:adjustRightInd w:val="0"/>
        <w:snapToGrid w:val="0"/>
        <w:spacing w:line="460" w:lineRule="exact"/>
        <w:ind w:firstLineChars="200" w:firstLine="482"/>
        <w:rPr>
          <w:b/>
          <w:sz w:val="24"/>
        </w:rPr>
      </w:pPr>
      <w:r>
        <w:rPr>
          <w:b/>
          <w:sz w:val="24"/>
        </w:rPr>
        <w:t>1.</w:t>
      </w:r>
      <w:r>
        <w:rPr>
          <w:rFonts w:hint="eastAsia"/>
          <w:b/>
          <w:sz w:val="24"/>
        </w:rPr>
        <w:t>研究目标：</w:t>
      </w:r>
    </w:p>
    <w:p w:rsidR="00787C8B" w:rsidRDefault="00B10E87" w:rsidP="00787C8B">
      <w:pPr>
        <w:spacing w:line="400" w:lineRule="exact"/>
        <w:ind w:firstLineChars="200" w:firstLine="420"/>
        <w:jc w:val="left"/>
        <w:rPr>
          <w:rFonts w:ascii="宋体" w:hAnsi="宋体"/>
          <w:szCs w:val="21"/>
        </w:rPr>
      </w:pPr>
      <w:r>
        <w:rPr>
          <w:rFonts w:ascii="宋体" w:hAnsi="宋体" w:hint="eastAsia"/>
          <w:szCs w:val="21"/>
        </w:rPr>
        <w:t>（1）</w:t>
      </w:r>
      <w:r w:rsidR="00787C8B">
        <w:rPr>
          <w:rFonts w:ascii="宋体" w:hAnsi="宋体" w:hint="eastAsia"/>
          <w:szCs w:val="21"/>
        </w:rPr>
        <w:t>推进我校整本书阅读教学的有效开展，通过整本书阅读，提高我校学生对学术专著的</w:t>
      </w:r>
      <w:proofErr w:type="gramStart"/>
      <w:r w:rsidR="00787C8B">
        <w:rPr>
          <w:rFonts w:ascii="宋体" w:hAnsi="宋体" w:hint="eastAsia"/>
          <w:szCs w:val="21"/>
        </w:rPr>
        <w:t>阅读品判能力</w:t>
      </w:r>
      <w:proofErr w:type="gramEnd"/>
      <w:r w:rsidR="00787C8B">
        <w:rPr>
          <w:rFonts w:ascii="宋体" w:hAnsi="宋体" w:hint="eastAsia"/>
          <w:szCs w:val="21"/>
        </w:rPr>
        <w:t>和文学著作的阅读鉴赏能力，促进我校学生整体提升自身的语文素养和语文能力。</w:t>
      </w:r>
    </w:p>
    <w:p w:rsidR="00787C8B" w:rsidRDefault="00B10E87" w:rsidP="00787C8B">
      <w:pPr>
        <w:spacing w:line="400" w:lineRule="exact"/>
        <w:ind w:firstLineChars="200" w:firstLine="420"/>
        <w:jc w:val="left"/>
        <w:rPr>
          <w:rFonts w:ascii="宋体" w:hAnsi="宋体"/>
          <w:szCs w:val="21"/>
        </w:rPr>
      </w:pPr>
      <w:r>
        <w:rPr>
          <w:rFonts w:ascii="宋体" w:hAnsi="宋体" w:hint="eastAsia"/>
          <w:szCs w:val="21"/>
        </w:rPr>
        <w:t>（</w:t>
      </w:r>
      <w:r w:rsidR="00787C8B">
        <w:rPr>
          <w:rFonts w:ascii="宋体" w:hAnsi="宋体" w:hint="eastAsia"/>
          <w:szCs w:val="21"/>
        </w:rPr>
        <w:t>2</w:t>
      </w:r>
      <w:r>
        <w:rPr>
          <w:rFonts w:ascii="宋体" w:hAnsi="宋体" w:hint="eastAsia"/>
          <w:szCs w:val="21"/>
        </w:rPr>
        <w:t>）</w:t>
      </w:r>
      <w:r w:rsidR="00787C8B">
        <w:rPr>
          <w:rFonts w:ascii="宋体" w:hAnsi="宋体" w:hint="eastAsia"/>
          <w:szCs w:val="21"/>
        </w:rPr>
        <w:t>通过开展整本书阅读活动，培养我校学生养成优秀的思维品质，激发学生增强孜孜不倦的进取精神。</w:t>
      </w:r>
    </w:p>
    <w:p w:rsidR="00787C8B" w:rsidRDefault="00B10E87" w:rsidP="00787C8B">
      <w:pPr>
        <w:spacing w:line="400" w:lineRule="exact"/>
        <w:ind w:firstLineChars="200" w:firstLine="420"/>
        <w:jc w:val="left"/>
        <w:rPr>
          <w:rFonts w:ascii="宋体" w:hAnsi="宋体"/>
          <w:szCs w:val="21"/>
        </w:rPr>
      </w:pPr>
      <w:r>
        <w:rPr>
          <w:rFonts w:ascii="宋体" w:hAnsi="宋体" w:hint="eastAsia"/>
          <w:szCs w:val="21"/>
        </w:rPr>
        <w:t>（</w:t>
      </w:r>
      <w:r w:rsidR="00787C8B">
        <w:rPr>
          <w:rFonts w:ascii="宋体" w:hAnsi="宋体" w:hint="eastAsia"/>
          <w:szCs w:val="21"/>
        </w:rPr>
        <w:t>3</w:t>
      </w:r>
      <w:r>
        <w:rPr>
          <w:rFonts w:ascii="宋体" w:hAnsi="宋体" w:hint="eastAsia"/>
          <w:szCs w:val="21"/>
        </w:rPr>
        <w:t>）</w:t>
      </w:r>
      <w:r w:rsidR="00787C8B">
        <w:rPr>
          <w:rFonts w:ascii="宋体" w:hAnsi="宋体" w:hint="eastAsia"/>
          <w:szCs w:val="21"/>
        </w:rPr>
        <w:t>开展系列活动，激发我校学生对整本书阅读产生浓厚兴趣，调动学生积极参与意识，激励学生增强探究兴趣，提升探究能力。</w:t>
      </w:r>
    </w:p>
    <w:p w:rsidR="00787C8B" w:rsidRDefault="00B10E87" w:rsidP="00787C8B">
      <w:pPr>
        <w:spacing w:line="400" w:lineRule="exact"/>
        <w:ind w:firstLineChars="200" w:firstLine="420"/>
        <w:jc w:val="left"/>
        <w:rPr>
          <w:rFonts w:ascii="宋体" w:hAnsi="宋体"/>
          <w:szCs w:val="21"/>
        </w:rPr>
      </w:pPr>
      <w:r>
        <w:rPr>
          <w:rFonts w:ascii="宋体" w:hAnsi="宋体" w:hint="eastAsia"/>
          <w:szCs w:val="21"/>
        </w:rPr>
        <w:t>（</w:t>
      </w:r>
      <w:r w:rsidR="00787C8B">
        <w:rPr>
          <w:rFonts w:ascii="宋体" w:hAnsi="宋体" w:hint="eastAsia"/>
          <w:szCs w:val="21"/>
        </w:rPr>
        <w:t>4</w:t>
      </w:r>
      <w:r>
        <w:rPr>
          <w:rFonts w:ascii="宋体" w:hAnsi="宋体" w:hint="eastAsia"/>
          <w:szCs w:val="21"/>
        </w:rPr>
        <w:t>）</w:t>
      </w:r>
      <w:r w:rsidR="00787C8B">
        <w:rPr>
          <w:rFonts w:ascii="宋体" w:hAnsi="宋体" w:hint="eastAsia"/>
          <w:szCs w:val="21"/>
        </w:rPr>
        <w:t>探索构建推进整本书阅读教学的有效课堂指导课型，规范整本书阅读的教学程式，并探索借助整本书阅读促</w:t>
      </w:r>
      <w:proofErr w:type="gramStart"/>
      <w:r w:rsidR="00787C8B">
        <w:rPr>
          <w:rFonts w:ascii="宋体" w:hAnsi="宋体" w:hint="eastAsia"/>
          <w:szCs w:val="21"/>
        </w:rPr>
        <w:t>动学生</w:t>
      </w:r>
      <w:proofErr w:type="gramEnd"/>
      <w:r w:rsidR="00787C8B">
        <w:rPr>
          <w:rFonts w:ascii="宋体" w:hAnsi="宋体" w:hint="eastAsia"/>
          <w:szCs w:val="21"/>
        </w:rPr>
        <w:t>提高语文成绩的有效途径。</w:t>
      </w:r>
    </w:p>
    <w:p w:rsidR="00787C8B" w:rsidRDefault="00B10E87" w:rsidP="00787C8B">
      <w:pPr>
        <w:adjustRightInd w:val="0"/>
        <w:snapToGrid w:val="0"/>
        <w:spacing w:line="460" w:lineRule="exact"/>
        <w:ind w:firstLineChars="200" w:firstLine="420"/>
        <w:rPr>
          <w:b/>
          <w:sz w:val="24"/>
        </w:rPr>
      </w:pPr>
      <w:r>
        <w:rPr>
          <w:rFonts w:ascii="宋体" w:hAnsi="宋体" w:hint="eastAsia"/>
          <w:szCs w:val="21"/>
        </w:rPr>
        <w:t>（</w:t>
      </w:r>
      <w:r w:rsidR="00787C8B">
        <w:rPr>
          <w:rFonts w:ascii="宋体" w:hAnsi="宋体" w:hint="eastAsia"/>
          <w:szCs w:val="21"/>
        </w:rPr>
        <w:t>5</w:t>
      </w:r>
      <w:r>
        <w:rPr>
          <w:rFonts w:ascii="宋体" w:hAnsi="宋体" w:hint="eastAsia"/>
          <w:szCs w:val="21"/>
        </w:rPr>
        <w:t>）</w:t>
      </w:r>
      <w:r w:rsidR="00787C8B">
        <w:rPr>
          <w:rFonts w:ascii="宋体" w:hAnsi="宋体" w:hint="eastAsia"/>
          <w:szCs w:val="21"/>
        </w:rPr>
        <w:t>归纳总结开展整本书阅读的各种有效策略，</w:t>
      </w:r>
      <w:proofErr w:type="gramStart"/>
      <w:r w:rsidR="00787C8B">
        <w:rPr>
          <w:rFonts w:ascii="宋体" w:hAnsi="宋体" w:hint="eastAsia"/>
          <w:szCs w:val="21"/>
        </w:rPr>
        <w:t>凝炼</w:t>
      </w:r>
      <w:proofErr w:type="gramEnd"/>
      <w:r w:rsidR="00787C8B">
        <w:rPr>
          <w:rFonts w:ascii="宋体" w:hAnsi="宋体" w:hint="eastAsia"/>
          <w:szCs w:val="21"/>
        </w:rPr>
        <w:t>学生整本书阅读的科学阅读方法，积淀学生整本书阅读科学合理的时间安排策略。</w:t>
      </w:r>
    </w:p>
    <w:p w:rsidR="00880E13" w:rsidRDefault="00880E13" w:rsidP="00880E13">
      <w:pPr>
        <w:adjustRightInd w:val="0"/>
        <w:snapToGrid w:val="0"/>
        <w:spacing w:line="460" w:lineRule="exact"/>
        <w:ind w:firstLineChars="200" w:firstLine="482"/>
        <w:rPr>
          <w:b/>
          <w:sz w:val="24"/>
        </w:rPr>
      </w:pPr>
      <w:r>
        <w:rPr>
          <w:b/>
          <w:sz w:val="24"/>
        </w:rPr>
        <w:t>2.</w:t>
      </w:r>
      <w:r>
        <w:rPr>
          <w:rFonts w:hint="eastAsia"/>
          <w:b/>
          <w:sz w:val="24"/>
        </w:rPr>
        <w:t>研究内容：</w:t>
      </w:r>
    </w:p>
    <w:p w:rsidR="00787C8B" w:rsidRPr="00E12E01" w:rsidRDefault="00BC5DDC" w:rsidP="00787C8B">
      <w:pPr>
        <w:spacing w:line="400" w:lineRule="exact"/>
        <w:ind w:left="422"/>
        <w:jc w:val="left"/>
        <w:rPr>
          <w:rFonts w:ascii="宋体" w:hAnsi="宋体"/>
          <w:color w:val="000000"/>
          <w:szCs w:val="21"/>
        </w:rPr>
      </w:pPr>
      <w:r>
        <w:rPr>
          <w:rFonts w:ascii="宋体" w:hAnsi="宋体" w:hint="eastAsia"/>
          <w:color w:val="000000"/>
          <w:szCs w:val="21"/>
        </w:rPr>
        <w:t>（</w:t>
      </w:r>
      <w:r w:rsidR="00787C8B" w:rsidRPr="00E12E01">
        <w:rPr>
          <w:rFonts w:ascii="宋体" w:hAnsi="宋体" w:hint="eastAsia"/>
          <w:color w:val="000000"/>
          <w:szCs w:val="21"/>
        </w:rPr>
        <w:t>1</w:t>
      </w:r>
      <w:r>
        <w:rPr>
          <w:rFonts w:ascii="宋体" w:hAnsi="宋体" w:hint="eastAsia"/>
          <w:color w:val="000000"/>
          <w:szCs w:val="21"/>
        </w:rPr>
        <w:t>）</w:t>
      </w:r>
      <w:r w:rsidR="00787C8B" w:rsidRPr="00E12E01">
        <w:rPr>
          <w:rFonts w:ascii="宋体" w:hAnsi="宋体" w:hint="eastAsia"/>
          <w:color w:val="000000"/>
          <w:szCs w:val="21"/>
        </w:rPr>
        <w:t>整本书阅读教学中存在的问题及原因分析</w:t>
      </w:r>
    </w:p>
    <w:p w:rsidR="00787C8B" w:rsidRPr="00E12E01" w:rsidRDefault="00787C8B" w:rsidP="00787C8B">
      <w:pPr>
        <w:spacing w:line="400" w:lineRule="exact"/>
        <w:ind w:firstLineChars="200" w:firstLine="420"/>
        <w:jc w:val="left"/>
        <w:rPr>
          <w:rFonts w:ascii="宋体" w:hAnsi="宋体"/>
          <w:color w:val="000000"/>
          <w:szCs w:val="21"/>
        </w:rPr>
      </w:pPr>
      <w:r w:rsidRPr="00E12E01">
        <w:rPr>
          <w:rFonts w:ascii="宋体" w:hAnsi="宋体" w:hint="eastAsia"/>
          <w:color w:val="000000"/>
          <w:szCs w:val="21"/>
        </w:rPr>
        <w:t>采用问卷调查、访谈、课堂观察等方式，准确分析高中语文整本书教学中存在的问题，对其进行正确归因。</w:t>
      </w:r>
    </w:p>
    <w:p w:rsidR="00787C8B" w:rsidRPr="00E12E01" w:rsidRDefault="00BC5DDC" w:rsidP="00787C8B">
      <w:pPr>
        <w:spacing w:line="400" w:lineRule="exact"/>
        <w:ind w:left="420"/>
        <w:jc w:val="left"/>
        <w:rPr>
          <w:rFonts w:ascii="宋体" w:hAnsi="宋体"/>
          <w:color w:val="000000"/>
          <w:szCs w:val="21"/>
        </w:rPr>
      </w:pPr>
      <w:r>
        <w:rPr>
          <w:rFonts w:ascii="宋体" w:hAnsi="宋体" w:hint="eastAsia"/>
          <w:color w:val="000000"/>
          <w:szCs w:val="21"/>
        </w:rPr>
        <w:t>（</w:t>
      </w:r>
      <w:r w:rsidR="00787C8B" w:rsidRPr="00E12E01">
        <w:rPr>
          <w:rFonts w:ascii="宋体" w:hAnsi="宋体" w:hint="eastAsia"/>
          <w:color w:val="000000"/>
          <w:szCs w:val="21"/>
        </w:rPr>
        <w:t>2</w:t>
      </w:r>
      <w:r>
        <w:rPr>
          <w:rFonts w:ascii="宋体" w:hAnsi="宋体" w:hint="eastAsia"/>
          <w:color w:val="000000"/>
          <w:szCs w:val="21"/>
        </w:rPr>
        <w:t>）</w:t>
      </w:r>
      <w:r w:rsidR="00787C8B" w:rsidRPr="00E12E01">
        <w:rPr>
          <w:rFonts w:ascii="宋体" w:hAnsi="宋体" w:hint="eastAsia"/>
          <w:color w:val="000000"/>
          <w:szCs w:val="21"/>
        </w:rPr>
        <w:t>整本书阅读教学形成的教学范式研究</w:t>
      </w:r>
    </w:p>
    <w:p w:rsidR="00787C8B" w:rsidRPr="00E12E01" w:rsidRDefault="00787C8B" w:rsidP="00DF1D4F">
      <w:pPr>
        <w:spacing w:line="400" w:lineRule="exact"/>
        <w:ind w:firstLineChars="200" w:firstLine="420"/>
        <w:jc w:val="left"/>
        <w:rPr>
          <w:rFonts w:ascii="宋体" w:hAnsi="宋体"/>
          <w:color w:val="000000"/>
          <w:szCs w:val="21"/>
        </w:rPr>
      </w:pPr>
      <w:r w:rsidRPr="00E12E01">
        <w:rPr>
          <w:rFonts w:ascii="宋体" w:hAnsi="宋体" w:hint="eastAsia"/>
          <w:color w:val="000000"/>
          <w:szCs w:val="21"/>
        </w:rPr>
        <w:t>采用行动研究、文献研究等方式，积极开展整本书阅读教学，并将不同班级的教学活动及教活动及教学效果进行比较分析，从中提炼出几种有效的策略，将其整理成有效的教学模式，在后续的教学实践中逐步修正完善，最终形成有效的教学策略。</w:t>
      </w:r>
    </w:p>
    <w:p w:rsidR="00787C8B" w:rsidRPr="00E12E01" w:rsidRDefault="00BC5DDC" w:rsidP="00787C8B">
      <w:pPr>
        <w:spacing w:line="400" w:lineRule="exact"/>
        <w:ind w:left="420"/>
        <w:jc w:val="left"/>
        <w:rPr>
          <w:rFonts w:ascii="宋体" w:hAnsi="宋体"/>
          <w:color w:val="000000"/>
          <w:szCs w:val="21"/>
        </w:rPr>
      </w:pPr>
      <w:r>
        <w:rPr>
          <w:rFonts w:ascii="宋体" w:hAnsi="宋体" w:hint="eastAsia"/>
          <w:color w:val="000000"/>
          <w:szCs w:val="21"/>
        </w:rPr>
        <w:t>（</w:t>
      </w:r>
      <w:r w:rsidR="00787C8B" w:rsidRPr="00E12E01">
        <w:rPr>
          <w:rFonts w:ascii="宋体" w:hAnsi="宋体" w:hint="eastAsia"/>
          <w:color w:val="000000"/>
          <w:szCs w:val="21"/>
        </w:rPr>
        <w:t>3</w:t>
      </w:r>
      <w:r>
        <w:rPr>
          <w:rFonts w:ascii="宋体" w:hAnsi="宋体" w:hint="eastAsia"/>
          <w:color w:val="000000"/>
          <w:szCs w:val="21"/>
        </w:rPr>
        <w:t>）</w:t>
      </w:r>
      <w:r w:rsidR="00787C8B" w:rsidRPr="00E12E01">
        <w:rPr>
          <w:rFonts w:ascii="宋体" w:hAnsi="宋体" w:hint="eastAsia"/>
          <w:color w:val="000000"/>
          <w:szCs w:val="21"/>
        </w:rPr>
        <w:t>整本书阅读教学视野下不同文类的教学策略</w:t>
      </w:r>
    </w:p>
    <w:p w:rsidR="00787C8B" w:rsidRPr="00E12E01" w:rsidRDefault="00787C8B" w:rsidP="00787C8B">
      <w:pPr>
        <w:spacing w:line="400" w:lineRule="exact"/>
        <w:ind w:firstLine="420"/>
        <w:jc w:val="left"/>
        <w:rPr>
          <w:rFonts w:ascii="宋体" w:hAnsi="宋体"/>
          <w:color w:val="000000"/>
          <w:szCs w:val="21"/>
        </w:rPr>
      </w:pPr>
      <w:r w:rsidRPr="00E12E01">
        <w:rPr>
          <w:rFonts w:ascii="宋体" w:hAnsi="宋体" w:hint="eastAsia"/>
          <w:color w:val="000000"/>
          <w:szCs w:val="21"/>
        </w:rPr>
        <w:t>采用文献研究、行动研究、案例研究等方法，针对不同的文体，如长篇小说、学术著作等，在实践的基础上总结出具有针对性的有效策略。</w:t>
      </w:r>
    </w:p>
    <w:p w:rsidR="00787C8B" w:rsidRPr="00E12E01" w:rsidRDefault="00BC5DDC" w:rsidP="00374825">
      <w:pPr>
        <w:spacing w:line="360" w:lineRule="exact"/>
        <w:ind w:left="420"/>
        <w:jc w:val="left"/>
        <w:rPr>
          <w:rFonts w:ascii="宋体" w:hAnsi="宋体"/>
          <w:color w:val="000000"/>
          <w:szCs w:val="21"/>
        </w:rPr>
      </w:pPr>
      <w:r>
        <w:rPr>
          <w:rFonts w:ascii="宋体" w:hAnsi="宋体" w:hint="eastAsia"/>
          <w:color w:val="000000"/>
          <w:szCs w:val="21"/>
        </w:rPr>
        <w:t>（</w:t>
      </w:r>
      <w:r w:rsidR="00787C8B" w:rsidRPr="00E12E01">
        <w:rPr>
          <w:rFonts w:ascii="宋体" w:hAnsi="宋体" w:hint="eastAsia"/>
          <w:color w:val="000000"/>
          <w:szCs w:val="21"/>
        </w:rPr>
        <w:t>4</w:t>
      </w:r>
      <w:r>
        <w:rPr>
          <w:rFonts w:ascii="宋体" w:hAnsi="宋体" w:hint="eastAsia"/>
          <w:color w:val="000000"/>
          <w:szCs w:val="21"/>
        </w:rPr>
        <w:t>）</w:t>
      </w:r>
      <w:r w:rsidR="00787C8B" w:rsidRPr="00E12E01">
        <w:rPr>
          <w:rFonts w:ascii="宋体" w:hAnsi="宋体" w:hint="eastAsia"/>
          <w:color w:val="000000"/>
          <w:szCs w:val="21"/>
        </w:rPr>
        <w:t>在整本书阅读教学过程中结合其他学习任务群的策略</w:t>
      </w:r>
    </w:p>
    <w:p w:rsidR="00787C8B" w:rsidRDefault="00787C8B" w:rsidP="00374825">
      <w:pPr>
        <w:spacing w:line="360" w:lineRule="exact"/>
        <w:ind w:firstLineChars="200" w:firstLine="420"/>
        <w:jc w:val="left"/>
        <w:rPr>
          <w:b/>
          <w:sz w:val="24"/>
        </w:rPr>
      </w:pPr>
      <w:r w:rsidRPr="00E12E01">
        <w:rPr>
          <w:rFonts w:ascii="宋体" w:hAnsi="宋体" w:hint="eastAsia"/>
          <w:color w:val="000000"/>
          <w:szCs w:val="21"/>
        </w:rPr>
        <w:t>以“整本书阅读与研讨”学习任务群为基础，在实践中探索，将此任务群与其他学习任务群的有效策略。</w:t>
      </w:r>
    </w:p>
    <w:p w:rsidR="00880E13" w:rsidRDefault="00880E13" w:rsidP="00374825">
      <w:pPr>
        <w:adjustRightInd w:val="0"/>
        <w:snapToGrid w:val="0"/>
        <w:spacing w:beforeLines="50" w:before="156" w:line="360" w:lineRule="exact"/>
        <w:rPr>
          <w:rFonts w:ascii="宋体" w:hAnsi="宋体"/>
          <w:b/>
          <w:sz w:val="24"/>
        </w:rPr>
      </w:pPr>
      <w:r>
        <w:rPr>
          <w:rFonts w:ascii="宋体" w:hAnsi="宋体" w:hint="eastAsia"/>
          <w:b/>
          <w:sz w:val="24"/>
        </w:rPr>
        <w:t>（四）借鉴与创新</w:t>
      </w:r>
    </w:p>
    <w:p w:rsidR="00880E13" w:rsidRDefault="00880E13" w:rsidP="00880E13">
      <w:pPr>
        <w:adjustRightInd w:val="0"/>
        <w:snapToGrid w:val="0"/>
        <w:spacing w:line="440" w:lineRule="exact"/>
        <w:ind w:firstLineChars="200" w:firstLine="482"/>
        <w:rPr>
          <w:b/>
          <w:sz w:val="24"/>
        </w:rPr>
      </w:pPr>
      <w:r>
        <w:rPr>
          <w:b/>
          <w:sz w:val="24"/>
        </w:rPr>
        <w:t>1.</w:t>
      </w:r>
      <w:r>
        <w:rPr>
          <w:rFonts w:hint="eastAsia"/>
          <w:b/>
          <w:sz w:val="24"/>
        </w:rPr>
        <w:t>国内外相关研究综述</w:t>
      </w:r>
    </w:p>
    <w:p w:rsidR="00DF1D4F" w:rsidRDefault="00DF1D4F" w:rsidP="00DF1D4F">
      <w:pPr>
        <w:spacing w:line="360" w:lineRule="exact"/>
        <w:ind w:rightChars="-51" w:right="-107" w:firstLine="420"/>
        <w:jc w:val="left"/>
        <w:rPr>
          <w:rFonts w:ascii="宋体" w:hAnsi="宋体"/>
          <w:szCs w:val="21"/>
        </w:rPr>
      </w:pPr>
      <w:r>
        <w:rPr>
          <w:rFonts w:ascii="宋体" w:hAnsi="宋体" w:hint="eastAsia"/>
          <w:szCs w:val="21"/>
        </w:rPr>
        <w:t>美国学者莫提默·J·艾德勒和查尔斯·范多伦合著的《如何阅读一本书》在英语国家曾产生很大影响力。该书将阅读分为四个层次，即：基础阅读、检视阅读、分析阅读和主题阅读，并提出要意识到主动阅读才是阅读，阅读其实是在交流和对话，读者与作者是一种平等关系等观点。笔者认为这些认识对于今天我们高中生进行整本书</w:t>
      </w:r>
      <w:proofErr w:type="gramStart"/>
      <w:r>
        <w:rPr>
          <w:rFonts w:ascii="宋体" w:hAnsi="宋体" w:hint="eastAsia"/>
          <w:szCs w:val="21"/>
        </w:rPr>
        <w:t>阅读仍</w:t>
      </w:r>
      <w:proofErr w:type="gramEnd"/>
      <w:r>
        <w:rPr>
          <w:rFonts w:ascii="宋体" w:hAnsi="宋体" w:hint="eastAsia"/>
          <w:szCs w:val="21"/>
        </w:rPr>
        <w:t>有很大指导意义。</w:t>
      </w:r>
    </w:p>
    <w:p w:rsidR="00DF1D4F" w:rsidRPr="00DF1D4F" w:rsidRDefault="00DF1D4F" w:rsidP="00DF1D4F">
      <w:pPr>
        <w:spacing w:line="360" w:lineRule="exact"/>
        <w:ind w:rightChars="-51" w:right="-107" w:firstLine="420"/>
        <w:jc w:val="left"/>
        <w:rPr>
          <w:rFonts w:ascii="宋体" w:hAnsi="宋体"/>
          <w:szCs w:val="21"/>
        </w:rPr>
      </w:pPr>
      <w:r>
        <w:rPr>
          <w:rFonts w:ascii="宋体" w:hAnsi="宋体" w:hint="eastAsia"/>
          <w:szCs w:val="21"/>
        </w:rPr>
        <w:t>最近几年，国内有关整本书阅读的研究呈现诸多理论成果。学术专著如温儒敏教授的《温</w:t>
      </w:r>
      <w:r>
        <w:rPr>
          <w:rFonts w:ascii="宋体" w:hAnsi="宋体" w:hint="eastAsia"/>
          <w:szCs w:val="21"/>
        </w:rPr>
        <w:lastRenderedPageBreak/>
        <w:t>儒敏谈读书》指出在中小学阶段培养读书的兴趣与习惯，是为学生一生打底子；邓彤的《整本书阅读的六项核心技术》则提出整本书阅读要努力形成“构建阅读战略、分析阅读需求、提供策略支援、筹划阅读路径、设计阅读活动、深度比较导读”等六项核心技能。教研论文如</w:t>
      </w:r>
      <w:proofErr w:type="gramStart"/>
      <w:r>
        <w:rPr>
          <w:rFonts w:ascii="宋体" w:hAnsi="宋体" w:hint="eastAsia"/>
          <w:szCs w:val="21"/>
        </w:rPr>
        <w:t>杜敏飞《论叶圣陶的略读理论及对中学生课外阅读的启示》</w:t>
      </w:r>
      <w:proofErr w:type="gramEnd"/>
      <w:r>
        <w:rPr>
          <w:rFonts w:ascii="宋体" w:hAnsi="宋体" w:hint="eastAsia"/>
          <w:szCs w:val="21"/>
        </w:rPr>
        <w:t>一文提出课外阅读书目选择的标准；余党</w:t>
      </w:r>
      <w:proofErr w:type="gramStart"/>
      <w:r>
        <w:rPr>
          <w:rFonts w:ascii="宋体" w:hAnsi="宋体" w:hint="eastAsia"/>
          <w:szCs w:val="21"/>
        </w:rPr>
        <w:t>绪</w:t>
      </w:r>
      <w:proofErr w:type="gramEnd"/>
      <w:r>
        <w:rPr>
          <w:rFonts w:ascii="宋体" w:hAnsi="宋体" w:hint="eastAsia"/>
          <w:szCs w:val="21"/>
        </w:rPr>
        <w:t>、叶开《为什么我们都主张“整本书阅读”？》一文提到整本书阅读策略和培养孩子阅读兴趣的方法；沈庆波在《促进整本书深度阅读途径微探》一文提出通过各种外化输出方式来提升学生课外阅读的品质；李相银、陈淮高《“整本书阅读”指导策略漫谈》一文提出导读书目、师生共读、细读文本、多样评价、批判思考和扎根写作的指导策略；王春晶《以“学的活动”为基点推进高中整本书阅读与教学》一文探讨了“学-问”“学-导”“学-做”的教学模式。</w:t>
      </w:r>
    </w:p>
    <w:p w:rsidR="00880E13" w:rsidRDefault="00880E13" w:rsidP="00374825">
      <w:pPr>
        <w:adjustRightInd w:val="0"/>
        <w:snapToGrid w:val="0"/>
        <w:spacing w:line="360" w:lineRule="exact"/>
        <w:ind w:firstLineChars="200" w:firstLine="482"/>
        <w:rPr>
          <w:b/>
          <w:sz w:val="24"/>
        </w:rPr>
      </w:pPr>
      <w:r>
        <w:rPr>
          <w:b/>
          <w:sz w:val="24"/>
        </w:rPr>
        <w:t>2.</w:t>
      </w:r>
      <w:r>
        <w:rPr>
          <w:rFonts w:hint="eastAsia"/>
          <w:b/>
          <w:sz w:val="24"/>
        </w:rPr>
        <w:t>本课题可能的创新之处</w:t>
      </w:r>
    </w:p>
    <w:p w:rsidR="00DF1D4F" w:rsidRPr="00E12E01" w:rsidRDefault="00DF1D4F" w:rsidP="00374825">
      <w:pPr>
        <w:spacing w:line="360" w:lineRule="exact"/>
        <w:ind w:rightChars="-51" w:right="-107" w:firstLineChars="200" w:firstLine="420"/>
        <w:jc w:val="left"/>
        <w:rPr>
          <w:rFonts w:ascii="宋体" w:hAnsi="宋体"/>
          <w:color w:val="000000"/>
          <w:szCs w:val="21"/>
        </w:rPr>
      </w:pPr>
      <w:r w:rsidRPr="00E12E01">
        <w:rPr>
          <w:rFonts w:ascii="宋体" w:hAnsi="宋体" w:hint="eastAsia"/>
          <w:color w:val="000000"/>
          <w:szCs w:val="21"/>
        </w:rPr>
        <w:t>1.探索不同文类整本书阅读的策略</w:t>
      </w:r>
    </w:p>
    <w:p w:rsidR="00DF1D4F" w:rsidRDefault="00DF1D4F" w:rsidP="00374825">
      <w:pPr>
        <w:adjustRightInd w:val="0"/>
        <w:snapToGrid w:val="0"/>
        <w:spacing w:line="360" w:lineRule="exact"/>
        <w:ind w:firstLineChars="200" w:firstLine="420"/>
        <w:rPr>
          <w:b/>
          <w:sz w:val="24"/>
        </w:rPr>
      </w:pPr>
      <w:r w:rsidRPr="00E12E01">
        <w:rPr>
          <w:rFonts w:ascii="宋体" w:hAnsi="宋体" w:hint="eastAsia"/>
          <w:color w:val="000000"/>
          <w:szCs w:val="21"/>
        </w:rPr>
        <w:t>2.探索在整本书阅读中渗入</w:t>
      </w:r>
      <w:proofErr w:type="gramStart"/>
      <w:r w:rsidRPr="00E12E01">
        <w:rPr>
          <w:rFonts w:ascii="宋体" w:hAnsi="宋体" w:hint="eastAsia"/>
          <w:color w:val="000000"/>
          <w:szCs w:val="21"/>
        </w:rPr>
        <w:t>其他学习</w:t>
      </w:r>
      <w:proofErr w:type="gramEnd"/>
      <w:r w:rsidRPr="00E12E01">
        <w:rPr>
          <w:rFonts w:ascii="宋体" w:hAnsi="宋体" w:hint="eastAsia"/>
          <w:color w:val="000000"/>
          <w:szCs w:val="21"/>
        </w:rPr>
        <w:t>任务精要的策略</w:t>
      </w:r>
    </w:p>
    <w:p w:rsidR="00880E13" w:rsidRDefault="00880E13" w:rsidP="00374825">
      <w:pPr>
        <w:adjustRightInd w:val="0"/>
        <w:snapToGrid w:val="0"/>
        <w:spacing w:line="360" w:lineRule="exact"/>
        <w:rPr>
          <w:rFonts w:ascii="宋体" w:hAnsi="宋体"/>
          <w:b/>
          <w:sz w:val="24"/>
        </w:rPr>
      </w:pPr>
      <w:r>
        <w:rPr>
          <w:rFonts w:ascii="宋体" w:hAnsi="宋体" w:hint="eastAsia"/>
          <w:b/>
          <w:sz w:val="24"/>
        </w:rPr>
        <w:t>（五）思路与方法</w:t>
      </w:r>
    </w:p>
    <w:p w:rsidR="00880E13" w:rsidRDefault="00880E13" w:rsidP="00374825">
      <w:pPr>
        <w:adjustRightInd w:val="0"/>
        <w:snapToGrid w:val="0"/>
        <w:spacing w:line="360" w:lineRule="exact"/>
        <w:ind w:firstLineChars="200" w:firstLine="482"/>
        <w:rPr>
          <w:b/>
          <w:sz w:val="24"/>
        </w:rPr>
      </w:pPr>
      <w:r>
        <w:rPr>
          <w:b/>
          <w:sz w:val="24"/>
        </w:rPr>
        <w:t>1.</w:t>
      </w:r>
      <w:r>
        <w:rPr>
          <w:rFonts w:hint="eastAsia"/>
          <w:b/>
          <w:sz w:val="24"/>
        </w:rPr>
        <w:t>基本思路</w:t>
      </w:r>
    </w:p>
    <w:p w:rsidR="00DF1D4F" w:rsidRPr="00147194" w:rsidRDefault="00BE5ECB" w:rsidP="00147194">
      <w:pPr>
        <w:adjustRightInd w:val="0"/>
        <w:snapToGrid w:val="0"/>
        <w:spacing w:line="440" w:lineRule="exact"/>
        <w:ind w:firstLineChars="700" w:firstLine="1260"/>
        <w:rPr>
          <w:rFonts w:asciiTheme="minorEastAsia" w:eastAsiaTheme="minorEastAsia" w:hAnsiTheme="minorEastAsia"/>
          <w:sz w:val="18"/>
          <w:szCs w:val="18"/>
        </w:rPr>
      </w:pPr>
      <w:r w:rsidRPr="00147194">
        <w:rPr>
          <w:rFonts w:asciiTheme="minorEastAsia" w:eastAsiaTheme="minorEastAsia" w:hAnsiTheme="minorEastAsia"/>
          <w:sz w:val="18"/>
          <w:szCs w:val="18"/>
          <w:bdr w:val="single" w:sz="4" w:space="0" w:color="auto"/>
        </w:rPr>
        <w:t>理清核心概念内涵，确定主要研究目标、内容</w:t>
      </w:r>
    </w:p>
    <w:p w:rsidR="00BE5ECB" w:rsidRPr="00147194" w:rsidRDefault="00BE5ECB" w:rsidP="00147194">
      <w:pPr>
        <w:adjustRightInd w:val="0"/>
        <w:snapToGrid w:val="0"/>
        <w:spacing w:line="440" w:lineRule="exact"/>
        <w:ind w:firstLineChars="200" w:firstLine="361"/>
        <w:rPr>
          <w:b/>
          <w:sz w:val="18"/>
          <w:szCs w:val="18"/>
        </w:rPr>
      </w:pPr>
      <w:r w:rsidRPr="00147194">
        <w:rPr>
          <w:rFonts w:hint="eastAsia"/>
          <w:b/>
          <w:noProof/>
          <w:sz w:val="18"/>
          <w:szCs w:val="18"/>
        </w:rPr>
        <mc:AlternateContent>
          <mc:Choice Requires="wps">
            <w:drawing>
              <wp:anchor distT="0" distB="0" distL="114300" distR="114300" simplePos="0" relativeHeight="251659264" behindDoc="0" locked="0" layoutInCell="1" allowOverlap="1" wp14:anchorId="68286996" wp14:editId="71678A57">
                <wp:simplePos x="0" y="0"/>
                <wp:positionH relativeFrom="column">
                  <wp:posOffset>1504950</wp:posOffset>
                </wp:positionH>
                <wp:positionV relativeFrom="paragraph">
                  <wp:posOffset>107950</wp:posOffset>
                </wp:positionV>
                <wp:extent cx="45719" cy="190500"/>
                <wp:effectExtent l="19050" t="0" r="31115" b="38100"/>
                <wp:wrapNone/>
                <wp:docPr id="6" name="下箭头 6"/>
                <wp:cNvGraphicFramePr/>
                <a:graphic xmlns:a="http://schemas.openxmlformats.org/drawingml/2006/main">
                  <a:graphicData uri="http://schemas.microsoft.com/office/word/2010/wordprocessingShape">
                    <wps:wsp>
                      <wps:cNvSpPr/>
                      <wps:spPr>
                        <a:xfrm>
                          <a:off x="0" y="0"/>
                          <a:ext cx="45719"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6" o:spid="_x0000_s1026" type="#_x0000_t67" style="position:absolute;left:0;text-align:left;margin-left:118.5pt;margin-top:8.5pt;width:3.6pt;height: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" adj="19008" fillcolor="#4f81bd [3204]" strokecolor="#243f60 [1604]" strokeweight="2pt"/>
            </w:pict>
          </mc:Fallback>
        </mc:AlternateContent>
      </w:r>
      <w:r w:rsidRPr="00147194">
        <w:rPr>
          <w:rFonts w:hint="eastAsia"/>
          <w:b/>
          <w:sz w:val="18"/>
          <w:szCs w:val="18"/>
        </w:rPr>
        <w:t xml:space="preserve">                </w:t>
      </w:r>
    </w:p>
    <w:p w:rsidR="00BE5ECB" w:rsidRPr="00147194" w:rsidRDefault="00BE5ECB" w:rsidP="00BE5ECB">
      <w:pPr>
        <w:adjustRightInd w:val="0"/>
        <w:snapToGrid w:val="0"/>
        <w:spacing w:line="440" w:lineRule="exact"/>
        <w:rPr>
          <w:rFonts w:asciiTheme="minorEastAsia" w:eastAsiaTheme="minorEastAsia" w:hAnsiTheme="minorEastAsia"/>
          <w:sz w:val="18"/>
          <w:szCs w:val="18"/>
          <w:bdr w:val="single" w:sz="4" w:space="0" w:color="auto"/>
        </w:rPr>
      </w:pPr>
      <w:r w:rsidRPr="00147194">
        <w:rPr>
          <w:rFonts w:hint="eastAsia"/>
          <w:b/>
          <w:sz w:val="18"/>
          <w:szCs w:val="18"/>
        </w:rPr>
        <w:t xml:space="preserve">   </w:t>
      </w:r>
      <w:r w:rsidR="00147194">
        <w:rPr>
          <w:rFonts w:hint="eastAsia"/>
          <w:b/>
          <w:sz w:val="18"/>
          <w:szCs w:val="18"/>
        </w:rPr>
        <w:t xml:space="preserve">          </w:t>
      </w:r>
      <w:r w:rsidRPr="00147194">
        <w:rPr>
          <w:rFonts w:hint="eastAsia"/>
          <w:b/>
          <w:sz w:val="18"/>
          <w:szCs w:val="18"/>
        </w:rPr>
        <w:t xml:space="preserve"> </w:t>
      </w:r>
      <w:r w:rsidRPr="00147194">
        <w:rPr>
          <w:rFonts w:asciiTheme="minorEastAsia" w:eastAsiaTheme="minorEastAsia" w:hAnsiTheme="minorEastAsia" w:hint="eastAsia"/>
          <w:sz w:val="18"/>
          <w:szCs w:val="18"/>
          <w:bdr w:val="single" w:sz="4" w:space="0" w:color="auto"/>
        </w:rPr>
        <w:t xml:space="preserve">举行开题论证会，邀请专家对方案进行论证 </w:t>
      </w:r>
    </w:p>
    <w:p w:rsidR="00BE5ECB" w:rsidRPr="00147194" w:rsidRDefault="00BE5ECB" w:rsidP="00147194">
      <w:pPr>
        <w:adjustRightInd w:val="0"/>
        <w:snapToGrid w:val="0"/>
        <w:spacing w:line="440" w:lineRule="exact"/>
        <w:ind w:firstLineChars="200" w:firstLine="361"/>
        <w:rPr>
          <w:rFonts w:asciiTheme="minorEastAsia" w:eastAsiaTheme="minorEastAsia" w:hAnsiTheme="minorEastAsia"/>
          <w:sz w:val="18"/>
          <w:szCs w:val="18"/>
          <w:bdr w:val="single" w:sz="4" w:space="0" w:color="auto"/>
        </w:rPr>
      </w:pPr>
      <w:r w:rsidRPr="00147194">
        <w:rPr>
          <w:rFonts w:hint="eastAsia"/>
          <w:b/>
          <w:noProof/>
          <w:sz w:val="18"/>
          <w:szCs w:val="18"/>
        </w:rPr>
        <mc:AlternateContent>
          <mc:Choice Requires="wps">
            <w:drawing>
              <wp:anchor distT="0" distB="0" distL="114300" distR="114300" simplePos="0" relativeHeight="251661312" behindDoc="0" locked="0" layoutInCell="1" allowOverlap="1" wp14:anchorId="2FE3ACB8" wp14:editId="4C65E4F0">
                <wp:simplePos x="0" y="0"/>
                <wp:positionH relativeFrom="column">
                  <wp:posOffset>1514475</wp:posOffset>
                </wp:positionH>
                <wp:positionV relativeFrom="paragraph">
                  <wp:posOffset>63500</wp:posOffset>
                </wp:positionV>
                <wp:extent cx="45719" cy="190500"/>
                <wp:effectExtent l="19050" t="0" r="31115" b="38100"/>
                <wp:wrapNone/>
                <wp:docPr id="7" name="下箭头 7"/>
                <wp:cNvGraphicFramePr/>
                <a:graphic xmlns:a="http://schemas.openxmlformats.org/drawingml/2006/main">
                  <a:graphicData uri="http://schemas.microsoft.com/office/word/2010/wordprocessingShape">
                    <wps:wsp>
                      <wps:cNvSpPr/>
                      <wps:spPr>
                        <a:xfrm>
                          <a:off x="0" y="0"/>
                          <a:ext cx="45719"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箭头 7" o:spid="_x0000_s1026" type="#_x0000_t67" style="position:absolute;left:0;text-align:left;margin-left:119.25pt;margin-top:5pt;width:3.6pt;height: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" adj="19008" fillcolor="#4f81bd [3204]" strokecolor="#243f60 [1604]" strokeweight="2pt"/>
            </w:pict>
          </mc:Fallback>
        </mc:AlternateContent>
      </w:r>
    </w:p>
    <w:p w:rsidR="00BE5ECB" w:rsidRPr="00147194" w:rsidRDefault="00BE5ECB" w:rsidP="00147194">
      <w:pPr>
        <w:adjustRightInd w:val="0"/>
        <w:snapToGrid w:val="0"/>
        <w:spacing w:line="440" w:lineRule="exact"/>
        <w:ind w:firstLineChars="700" w:firstLine="1260"/>
        <w:rPr>
          <w:rFonts w:asciiTheme="minorEastAsia" w:eastAsiaTheme="minorEastAsia" w:hAnsiTheme="minorEastAsia"/>
          <w:sz w:val="18"/>
          <w:szCs w:val="18"/>
          <w:bdr w:val="single" w:sz="4" w:space="0" w:color="auto"/>
        </w:rPr>
      </w:pPr>
      <w:r w:rsidRPr="00147194">
        <w:rPr>
          <w:rFonts w:asciiTheme="minorEastAsia" w:eastAsiaTheme="minorEastAsia" w:hAnsiTheme="minorEastAsia" w:hint="eastAsia"/>
          <w:sz w:val="18"/>
          <w:szCs w:val="18"/>
          <w:bdr w:val="single" w:sz="4" w:space="0" w:color="auto"/>
        </w:rPr>
        <w:t>设计调查问卷，开展调查，形成调查报告</w:t>
      </w:r>
    </w:p>
    <w:p w:rsidR="00BE5ECB" w:rsidRPr="00BE5ECB" w:rsidRDefault="00BE5ECB" w:rsidP="00BE5ECB">
      <w:pPr>
        <w:adjustRightInd w:val="0"/>
        <w:snapToGrid w:val="0"/>
        <w:spacing w:line="440" w:lineRule="exact"/>
        <w:ind w:firstLineChars="200" w:firstLine="482"/>
        <w:rPr>
          <w:rFonts w:asciiTheme="minorEastAsia" w:eastAsiaTheme="minorEastAsia" w:hAnsiTheme="minorEastAsia"/>
          <w:szCs w:val="21"/>
          <w:bdr w:val="single" w:sz="4" w:space="0" w:color="auto"/>
        </w:rPr>
      </w:pPr>
      <w:r>
        <w:rPr>
          <w:rFonts w:hint="eastAsia"/>
          <w:b/>
          <w:noProof/>
          <w:sz w:val="24"/>
        </w:rPr>
        <mc:AlternateContent>
          <mc:Choice Requires="wps">
            <w:drawing>
              <wp:anchor distT="0" distB="0" distL="114300" distR="114300" simplePos="0" relativeHeight="251663360" behindDoc="0" locked="0" layoutInCell="1" allowOverlap="1" wp14:anchorId="3F9FCD1E" wp14:editId="708CCF56">
                <wp:simplePos x="0" y="0"/>
                <wp:positionH relativeFrom="column">
                  <wp:posOffset>1514475</wp:posOffset>
                </wp:positionH>
                <wp:positionV relativeFrom="paragraph">
                  <wp:posOffset>104775</wp:posOffset>
                </wp:positionV>
                <wp:extent cx="45085" cy="190500"/>
                <wp:effectExtent l="19050" t="0" r="31115" b="38100"/>
                <wp:wrapNone/>
                <wp:docPr id="8" name="下箭头 8"/>
                <wp:cNvGraphicFramePr/>
                <a:graphic xmlns:a="http://schemas.openxmlformats.org/drawingml/2006/main">
                  <a:graphicData uri="http://schemas.microsoft.com/office/word/2010/wordprocessingShape">
                    <wps:wsp>
                      <wps:cNvSpPr/>
                      <wps:spPr>
                        <a:xfrm>
                          <a:off x="0" y="0"/>
                          <a:ext cx="4508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箭头 8" o:spid="_x0000_s1026" type="#_x0000_t67" style="position:absolute;left:0;text-align:left;margin-left:119.25pt;margin-top:8.25pt;width:3.55pt;height: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" adj="19044" fillcolor="#4f81bd [3204]" strokecolor="#243f60 [1604]" strokeweight="2pt"/>
            </w:pict>
          </mc:Fallback>
        </mc:AlternateContent>
      </w:r>
      <w:r>
        <w:rPr>
          <w:rFonts w:asciiTheme="minorEastAsia" w:eastAsiaTheme="minorEastAsia" w:hAnsiTheme="minorEastAsia" w:hint="eastAsia"/>
          <w:szCs w:val="21"/>
          <w:bdr w:val="single" w:sz="4" w:space="0" w:color="auto"/>
        </w:rPr>
        <w:t xml:space="preserve">                  </w:t>
      </w:r>
    </w:p>
    <w:p w:rsidR="00BE5ECB" w:rsidRPr="00147194" w:rsidRDefault="00147194" w:rsidP="00147194">
      <w:pPr>
        <w:adjustRightInd w:val="0"/>
        <w:snapToGrid w:val="0"/>
        <w:spacing w:line="440" w:lineRule="exact"/>
        <w:ind w:firstLineChars="700" w:firstLine="1260"/>
        <w:rPr>
          <w:rFonts w:asciiTheme="minorEastAsia" w:eastAsiaTheme="minorEastAsia" w:hAnsiTheme="minorEastAsia"/>
          <w:sz w:val="18"/>
          <w:szCs w:val="18"/>
          <w:bdr w:val="single" w:sz="4" w:space="0" w:color="auto"/>
        </w:rPr>
      </w:pPr>
      <w:r w:rsidRPr="00147194">
        <w:rPr>
          <w:rFonts w:asciiTheme="minorEastAsia" w:eastAsiaTheme="minorEastAsia" w:hAnsiTheme="minorEastAsia" w:hint="eastAsia"/>
          <w:sz w:val="18"/>
          <w:szCs w:val="18"/>
          <w:bdr w:val="single" w:sz="4" w:space="0" w:color="auto"/>
        </w:rPr>
        <w:t>理论学习</w:t>
      </w:r>
      <w:r>
        <w:rPr>
          <w:rFonts w:asciiTheme="minorEastAsia" w:eastAsiaTheme="minorEastAsia" w:hAnsiTheme="minorEastAsia" w:hint="eastAsia"/>
          <w:sz w:val="18"/>
          <w:szCs w:val="18"/>
          <w:bdr w:val="single" w:sz="4" w:space="0" w:color="auto"/>
        </w:rPr>
        <w:t>和研讨，形成研究综述</w:t>
      </w:r>
    </w:p>
    <w:p w:rsidR="00BE5ECB" w:rsidRPr="00147194" w:rsidRDefault="00147194" w:rsidP="00147194">
      <w:pPr>
        <w:adjustRightInd w:val="0"/>
        <w:snapToGrid w:val="0"/>
        <w:spacing w:line="440" w:lineRule="exact"/>
        <w:ind w:firstLineChars="200" w:firstLine="482"/>
        <w:rPr>
          <w:rFonts w:asciiTheme="minorEastAsia" w:eastAsiaTheme="minorEastAsia" w:hAnsiTheme="minorEastAsia"/>
          <w:sz w:val="18"/>
          <w:szCs w:val="18"/>
          <w:bdr w:val="single" w:sz="4" w:space="0" w:color="auto"/>
        </w:rPr>
      </w:pPr>
      <w:r>
        <w:rPr>
          <w:rFonts w:hint="eastAsia"/>
          <w:b/>
          <w:noProof/>
          <w:sz w:val="24"/>
        </w:rPr>
        <mc:AlternateContent>
          <mc:Choice Requires="wps">
            <w:drawing>
              <wp:anchor distT="0" distB="0" distL="114300" distR="114300" simplePos="0" relativeHeight="251665408" behindDoc="0" locked="0" layoutInCell="1" allowOverlap="1" wp14:anchorId="396F3784" wp14:editId="7AB192AC">
                <wp:simplePos x="0" y="0"/>
                <wp:positionH relativeFrom="column">
                  <wp:posOffset>1492885</wp:posOffset>
                </wp:positionH>
                <wp:positionV relativeFrom="paragraph">
                  <wp:posOffset>88900</wp:posOffset>
                </wp:positionV>
                <wp:extent cx="45085" cy="190500"/>
                <wp:effectExtent l="19050" t="0" r="31115" b="38100"/>
                <wp:wrapNone/>
                <wp:docPr id="9" name="下箭头 9"/>
                <wp:cNvGraphicFramePr/>
                <a:graphic xmlns:a="http://schemas.openxmlformats.org/drawingml/2006/main">
                  <a:graphicData uri="http://schemas.microsoft.com/office/word/2010/wordprocessingShape">
                    <wps:wsp>
                      <wps:cNvSpPr/>
                      <wps:spPr>
                        <a:xfrm>
                          <a:off x="0" y="0"/>
                          <a:ext cx="4508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箭头 9" o:spid="_x0000_s1026" type="#_x0000_t67" style="position:absolute;left:0;text-align:left;margin-left:117.55pt;margin-top:7pt;width:3.55pt;height: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" adj="19044" fillcolor="#4f81bd [3204]" strokecolor="#243f60 [1604]" strokeweight="2pt"/>
            </w:pict>
          </mc:Fallback>
        </mc:AlternateContent>
      </w:r>
    </w:p>
    <w:p w:rsidR="00BE5ECB" w:rsidRPr="00147194" w:rsidRDefault="00147194" w:rsidP="00147194">
      <w:pPr>
        <w:adjustRightInd w:val="0"/>
        <w:snapToGrid w:val="0"/>
        <w:spacing w:line="440" w:lineRule="exact"/>
        <w:ind w:firstLineChars="700" w:firstLine="1260"/>
        <w:rPr>
          <w:rFonts w:asciiTheme="minorEastAsia" w:eastAsiaTheme="minorEastAsia" w:hAnsiTheme="minorEastAsia"/>
          <w:sz w:val="18"/>
          <w:szCs w:val="18"/>
          <w:bdr w:val="single" w:sz="4" w:space="0" w:color="auto"/>
        </w:rPr>
      </w:pPr>
      <w:r>
        <w:rPr>
          <w:rFonts w:asciiTheme="minorEastAsia" w:eastAsiaTheme="minorEastAsia" w:hAnsiTheme="minorEastAsia" w:hint="eastAsia"/>
          <w:sz w:val="18"/>
          <w:szCs w:val="18"/>
          <w:bdr w:val="single" w:sz="4" w:space="0" w:color="auto"/>
        </w:rPr>
        <w:t>推进整本书阅读影响因素分析</w:t>
      </w:r>
    </w:p>
    <w:p w:rsidR="00BE5ECB" w:rsidRPr="00147194" w:rsidRDefault="00147194" w:rsidP="00147194">
      <w:pPr>
        <w:adjustRightInd w:val="0"/>
        <w:snapToGrid w:val="0"/>
        <w:spacing w:line="440" w:lineRule="exact"/>
        <w:ind w:firstLineChars="200" w:firstLine="482"/>
        <w:rPr>
          <w:rFonts w:asciiTheme="minorEastAsia" w:eastAsiaTheme="minorEastAsia" w:hAnsiTheme="minorEastAsia"/>
          <w:sz w:val="18"/>
          <w:szCs w:val="18"/>
          <w:bdr w:val="single" w:sz="4" w:space="0" w:color="auto"/>
        </w:rPr>
      </w:pPr>
      <w:r>
        <w:rPr>
          <w:rFonts w:hint="eastAsia"/>
          <w:b/>
          <w:noProof/>
          <w:sz w:val="24"/>
        </w:rPr>
        <mc:AlternateContent>
          <mc:Choice Requires="wps">
            <w:drawing>
              <wp:anchor distT="0" distB="0" distL="114300" distR="114300" simplePos="0" relativeHeight="251667456" behindDoc="0" locked="0" layoutInCell="1" allowOverlap="1" wp14:anchorId="396F3784" wp14:editId="7AB192AC">
                <wp:simplePos x="0" y="0"/>
                <wp:positionH relativeFrom="column">
                  <wp:posOffset>1504950</wp:posOffset>
                </wp:positionH>
                <wp:positionV relativeFrom="paragraph">
                  <wp:posOffset>63500</wp:posOffset>
                </wp:positionV>
                <wp:extent cx="45085" cy="190500"/>
                <wp:effectExtent l="19050" t="0" r="31115" b="38100"/>
                <wp:wrapNone/>
                <wp:docPr id="10" name="下箭头 10"/>
                <wp:cNvGraphicFramePr/>
                <a:graphic xmlns:a="http://schemas.openxmlformats.org/drawingml/2006/main">
                  <a:graphicData uri="http://schemas.microsoft.com/office/word/2010/wordprocessingShape">
                    <wps:wsp>
                      <wps:cNvSpPr/>
                      <wps:spPr>
                        <a:xfrm>
                          <a:off x="0" y="0"/>
                          <a:ext cx="4508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箭头 10" o:spid="_x0000_s1026" type="#_x0000_t67" style="position:absolute;left:0;text-align:left;margin-left:118.5pt;margin-top:5pt;width:3.55pt;height: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" adj="19044" fillcolor="#4f81bd [3204]" strokecolor="#243f60 [1604]" strokeweight="2pt"/>
            </w:pict>
          </mc:Fallback>
        </mc:AlternateContent>
      </w:r>
    </w:p>
    <w:p w:rsidR="00BE5ECB" w:rsidRPr="00147194" w:rsidRDefault="00147194" w:rsidP="00147194">
      <w:pPr>
        <w:adjustRightInd w:val="0"/>
        <w:snapToGrid w:val="0"/>
        <w:spacing w:line="440" w:lineRule="exact"/>
        <w:ind w:firstLineChars="700" w:firstLine="1260"/>
        <w:rPr>
          <w:rFonts w:asciiTheme="minorEastAsia" w:eastAsiaTheme="minorEastAsia" w:hAnsiTheme="minorEastAsia"/>
          <w:sz w:val="18"/>
          <w:szCs w:val="18"/>
          <w:bdr w:val="single" w:sz="4" w:space="0" w:color="auto"/>
        </w:rPr>
      </w:pPr>
      <w:r>
        <w:rPr>
          <w:rFonts w:asciiTheme="minorEastAsia" w:eastAsiaTheme="minorEastAsia" w:hAnsiTheme="minorEastAsia" w:hint="eastAsia"/>
          <w:sz w:val="18"/>
          <w:szCs w:val="18"/>
          <w:bdr w:val="single" w:sz="4" w:space="0" w:color="auto"/>
        </w:rPr>
        <w:t>整本书阅读应然样态</w:t>
      </w:r>
      <w:r w:rsidR="00621F4C">
        <w:rPr>
          <w:rFonts w:asciiTheme="minorEastAsia" w:eastAsiaTheme="minorEastAsia" w:hAnsiTheme="minorEastAsia" w:hint="eastAsia"/>
          <w:sz w:val="18"/>
          <w:szCs w:val="18"/>
          <w:bdr w:val="single" w:sz="4" w:space="0" w:color="auto"/>
        </w:rPr>
        <w:t>，比对实然样态</w:t>
      </w:r>
    </w:p>
    <w:p w:rsidR="00147194" w:rsidRDefault="00147194" w:rsidP="00147194">
      <w:pPr>
        <w:adjustRightInd w:val="0"/>
        <w:snapToGrid w:val="0"/>
        <w:spacing w:line="440" w:lineRule="exact"/>
        <w:ind w:firstLineChars="200" w:firstLine="482"/>
        <w:rPr>
          <w:rFonts w:asciiTheme="minorEastAsia" w:eastAsiaTheme="minorEastAsia" w:hAnsiTheme="minorEastAsia"/>
          <w:sz w:val="18"/>
          <w:szCs w:val="18"/>
          <w:bdr w:val="single" w:sz="4" w:space="0" w:color="auto"/>
        </w:rPr>
      </w:pPr>
      <w:r>
        <w:rPr>
          <w:rFonts w:hint="eastAsia"/>
          <w:b/>
          <w:noProof/>
          <w:sz w:val="24"/>
        </w:rPr>
        <mc:AlternateContent>
          <mc:Choice Requires="wps">
            <w:drawing>
              <wp:anchor distT="0" distB="0" distL="114300" distR="114300" simplePos="0" relativeHeight="251669504" behindDoc="0" locked="0" layoutInCell="1" allowOverlap="1" wp14:anchorId="10EE6B11" wp14:editId="258E16DC">
                <wp:simplePos x="0" y="0"/>
                <wp:positionH relativeFrom="column">
                  <wp:posOffset>1495425</wp:posOffset>
                </wp:positionH>
                <wp:positionV relativeFrom="paragraph">
                  <wp:posOffset>44450</wp:posOffset>
                </wp:positionV>
                <wp:extent cx="45085" cy="190500"/>
                <wp:effectExtent l="19050" t="0" r="31115" b="38100"/>
                <wp:wrapNone/>
                <wp:docPr id="11" name="下箭头 11"/>
                <wp:cNvGraphicFramePr/>
                <a:graphic xmlns:a="http://schemas.openxmlformats.org/drawingml/2006/main">
                  <a:graphicData uri="http://schemas.microsoft.com/office/word/2010/wordprocessingShape">
                    <wps:wsp>
                      <wps:cNvSpPr/>
                      <wps:spPr>
                        <a:xfrm>
                          <a:off x="0" y="0"/>
                          <a:ext cx="4508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箭头 11" o:spid="_x0000_s1026" type="#_x0000_t67" style="position:absolute;left:0;text-align:left;margin-left:117.75pt;margin-top:3.5pt;width:3.55pt;height: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" adj="19044" fillcolor="#4f81bd [3204]" strokecolor="#243f60 [1604]" strokeweight="2pt"/>
            </w:pict>
          </mc:Fallback>
        </mc:AlternateContent>
      </w:r>
    </w:p>
    <w:p w:rsidR="00147194" w:rsidRPr="00621F4C" w:rsidRDefault="00147194" w:rsidP="00147194">
      <w:pPr>
        <w:adjustRightInd w:val="0"/>
        <w:snapToGrid w:val="0"/>
        <w:spacing w:line="440" w:lineRule="exact"/>
        <w:ind w:firstLineChars="700" w:firstLine="1260"/>
        <w:rPr>
          <w:rFonts w:asciiTheme="minorEastAsia" w:eastAsiaTheme="minorEastAsia" w:hAnsiTheme="minorEastAsia"/>
          <w:sz w:val="18"/>
          <w:szCs w:val="18"/>
          <w:bdr w:val="single" w:sz="4" w:space="0" w:color="auto"/>
        </w:rPr>
      </w:pPr>
      <w:r>
        <w:rPr>
          <w:rFonts w:asciiTheme="minorEastAsia" w:eastAsiaTheme="minorEastAsia" w:hAnsiTheme="minorEastAsia" w:hint="eastAsia"/>
          <w:sz w:val="18"/>
          <w:szCs w:val="18"/>
          <w:bdr w:val="single" w:sz="4" w:space="0" w:color="auto"/>
        </w:rPr>
        <w:t>中期评估，微调方案</w:t>
      </w:r>
      <w:r w:rsidR="00621F4C">
        <w:rPr>
          <w:rFonts w:asciiTheme="minorEastAsia" w:eastAsiaTheme="minorEastAsia" w:hAnsiTheme="minorEastAsia" w:hint="eastAsia"/>
          <w:sz w:val="18"/>
          <w:szCs w:val="18"/>
          <w:bdr w:val="single" w:sz="4" w:space="0" w:color="auto"/>
        </w:rPr>
        <w:t>，完善评价方案</w:t>
      </w:r>
    </w:p>
    <w:p w:rsidR="00147194" w:rsidRDefault="00147194" w:rsidP="00147194">
      <w:pPr>
        <w:adjustRightInd w:val="0"/>
        <w:snapToGrid w:val="0"/>
        <w:spacing w:line="440" w:lineRule="exact"/>
        <w:ind w:firstLineChars="200" w:firstLine="482"/>
        <w:rPr>
          <w:rFonts w:asciiTheme="minorEastAsia" w:eastAsiaTheme="minorEastAsia" w:hAnsiTheme="minorEastAsia"/>
          <w:sz w:val="18"/>
          <w:szCs w:val="18"/>
          <w:bdr w:val="single" w:sz="4" w:space="0" w:color="auto"/>
        </w:rPr>
      </w:pPr>
      <w:r>
        <w:rPr>
          <w:rFonts w:hint="eastAsia"/>
          <w:b/>
          <w:noProof/>
          <w:sz w:val="24"/>
        </w:rPr>
        <mc:AlternateContent>
          <mc:Choice Requires="wps">
            <w:drawing>
              <wp:anchor distT="0" distB="0" distL="114300" distR="114300" simplePos="0" relativeHeight="251671552" behindDoc="0" locked="0" layoutInCell="1" allowOverlap="1" wp14:anchorId="59BF5E68" wp14:editId="1D95A429">
                <wp:simplePos x="0" y="0"/>
                <wp:positionH relativeFrom="column">
                  <wp:posOffset>1495425</wp:posOffset>
                </wp:positionH>
                <wp:positionV relativeFrom="paragraph">
                  <wp:posOffset>60325</wp:posOffset>
                </wp:positionV>
                <wp:extent cx="45085" cy="190500"/>
                <wp:effectExtent l="19050" t="0" r="31115" b="38100"/>
                <wp:wrapNone/>
                <wp:docPr id="12" name="下箭头 12"/>
                <wp:cNvGraphicFramePr/>
                <a:graphic xmlns:a="http://schemas.openxmlformats.org/drawingml/2006/main">
                  <a:graphicData uri="http://schemas.microsoft.com/office/word/2010/wordprocessingShape">
                    <wps:wsp>
                      <wps:cNvSpPr/>
                      <wps:spPr>
                        <a:xfrm>
                          <a:off x="0" y="0"/>
                          <a:ext cx="4508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箭头 12" o:spid="_x0000_s1026" type="#_x0000_t67" style="position:absolute;left:0;text-align:left;margin-left:117.75pt;margin-top:4.75pt;width:3.55pt;height: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" adj="19044" fillcolor="#4f81bd [3204]" strokecolor="#243f60 [1604]" strokeweight="2pt"/>
            </w:pict>
          </mc:Fallback>
        </mc:AlternateContent>
      </w:r>
    </w:p>
    <w:p w:rsidR="00147194" w:rsidRDefault="00147194" w:rsidP="00147194">
      <w:pPr>
        <w:adjustRightInd w:val="0"/>
        <w:snapToGrid w:val="0"/>
        <w:spacing w:line="440" w:lineRule="exact"/>
        <w:ind w:firstLineChars="700" w:firstLine="1260"/>
        <w:rPr>
          <w:rFonts w:asciiTheme="minorEastAsia" w:eastAsiaTheme="minorEastAsia" w:hAnsiTheme="minorEastAsia"/>
          <w:sz w:val="18"/>
          <w:szCs w:val="18"/>
          <w:bdr w:val="single" w:sz="4" w:space="0" w:color="auto"/>
        </w:rPr>
      </w:pPr>
      <w:r>
        <w:rPr>
          <w:rFonts w:asciiTheme="minorEastAsia" w:eastAsiaTheme="minorEastAsia" w:hAnsiTheme="minorEastAsia" w:hint="eastAsia"/>
          <w:sz w:val="18"/>
          <w:szCs w:val="18"/>
          <w:bdr w:val="single" w:sz="4" w:space="0" w:color="auto"/>
        </w:rPr>
        <w:t>构建整本书阅读教学资源</w:t>
      </w:r>
      <w:r w:rsidR="00FB64A4">
        <w:rPr>
          <w:rFonts w:asciiTheme="minorEastAsia" w:eastAsiaTheme="minorEastAsia" w:hAnsiTheme="minorEastAsia" w:hint="eastAsia"/>
          <w:sz w:val="18"/>
          <w:szCs w:val="18"/>
          <w:bdr w:val="single" w:sz="4" w:space="0" w:color="auto"/>
        </w:rPr>
        <w:t>库</w:t>
      </w:r>
    </w:p>
    <w:p w:rsidR="00147194" w:rsidRDefault="00147194" w:rsidP="00147194">
      <w:pPr>
        <w:adjustRightInd w:val="0"/>
        <w:snapToGrid w:val="0"/>
        <w:spacing w:line="440" w:lineRule="exact"/>
        <w:ind w:firstLineChars="200" w:firstLine="482"/>
        <w:rPr>
          <w:rFonts w:asciiTheme="minorEastAsia" w:eastAsiaTheme="minorEastAsia" w:hAnsiTheme="minorEastAsia"/>
          <w:sz w:val="18"/>
          <w:szCs w:val="18"/>
          <w:bdr w:val="single" w:sz="4" w:space="0" w:color="auto"/>
        </w:rPr>
      </w:pPr>
      <w:r>
        <w:rPr>
          <w:rFonts w:hint="eastAsia"/>
          <w:b/>
          <w:noProof/>
          <w:sz w:val="24"/>
        </w:rPr>
        <mc:AlternateContent>
          <mc:Choice Requires="wps">
            <w:drawing>
              <wp:anchor distT="0" distB="0" distL="114300" distR="114300" simplePos="0" relativeHeight="251673600" behindDoc="0" locked="0" layoutInCell="1" allowOverlap="1" wp14:anchorId="396F3784" wp14:editId="7AB192AC">
                <wp:simplePos x="0" y="0"/>
                <wp:positionH relativeFrom="column">
                  <wp:posOffset>1504950</wp:posOffset>
                </wp:positionH>
                <wp:positionV relativeFrom="paragraph">
                  <wp:posOffset>82550</wp:posOffset>
                </wp:positionV>
                <wp:extent cx="45085" cy="190500"/>
                <wp:effectExtent l="19050" t="0" r="31115" b="38100"/>
                <wp:wrapNone/>
                <wp:docPr id="13" name="下箭头 13"/>
                <wp:cNvGraphicFramePr/>
                <a:graphic xmlns:a="http://schemas.openxmlformats.org/drawingml/2006/main">
                  <a:graphicData uri="http://schemas.microsoft.com/office/word/2010/wordprocessingShape">
                    <wps:wsp>
                      <wps:cNvSpPr/>
                      <wps:spPr>
                        <a:xfrm>
                          <a:off x="0" y="0"/>
                          <a:ext cx="4508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13" o:spid="_x0000_s1026" type="#_x0000_t67" style="position:absolute;left:0;text-align:left;margin-left:118.5pt;margin-top:6.5pt;width:3.55pt;height: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" adj="19044" fillcolor="#4f81bd [3204]" strokecolor="#243f60 [1604]" strokeweight="2pt"/>
            </w:pict>
          </mc:Fallback>
        </mc:AlternateContent>
      </w:r>
    </w:p>
    <w:p w:rsidR="00147194" w:rsidRDefault="00FB64A4" w:rsidP="00621F4C">
      <w:pPr>
        <w:adjustRightInd w:val="0"/>
        <w:snapToGrid w:val="0"/>
        <w:spacing w:line="440" w:lineRule="exact"/>
        <w:ind w:firstLineChars="700" w:firstLine="1260"/>
        <w:rPr>
          <w:rFonts w:asciiTheme="minorEastAsia" w:eastAsiaTheme="minorEastAsia" w:hAnsiTheme="minorEastAsia"/>
          <w:sz w:val="18"/>
          <w:szCs w:val="18"/>
          <w:bdr w:val="single" w:sz="4" w:space="0" w:color="auto"/>
        </w:rPr>
      </w:pPr>
      <w:r>
        <w:rPr>
          <w:rFonts w:asciiTheme="minorEastAsia" w:eastAsiaTheme="minorEastAsia" w:hAnsiTheme="minorEastAsia" w:hint="eastAsia"/>
          <w:sz w:val="18"/>
          <w:szCs w:val="18"/>
          <w:bdr w:val="single" w:sz="4" w:space="0" w:color="auto"/>
        </w:rPr>
        <w:t>研拟</w:t>
      </w:r>
      <w:r w:rsidR="00621F4C">
        <w:rPr>
          <w:rFonts w:asciiTheme="minorEastAsia" w:eastAsiaTheme="minorEastAsia" w:hAnsiTheme="minorEastAsia" w:hint="eastAsia"/>
          <w:sz w:val="18"/>
          <w:szCs w:val="18"/>
          <w:bdr w:val="single" w:sz="4" w:space="0" w:color="auto"/>
        </w:rPr>
        <w:t>整本书阅读教学范式</w:t>
      </w:r>
    </w:p>
    <w:p w:rsidR="00147194" w:rsidRPr="00621F4C" w:rsidRDefault="00621F4C" w:rsidP="00621F4C">
      <w:pPr>
        <w:adjustRightInd w:val="0"/>
        <w:snapToGrid w:val="0"/>
        <w:spacing w:line="440" w:lineRule="exact"/>
        <w:ind w:firstLineChars="200" w:firstLine="482"/>
        <w:rPr>
          <w:rFonts w:asciiTheme="minorEastAsia" w:eastAsiaTheme="minorEastAsia" w:hAnsiTheme="minorEastAsia"/>
          <w:sz w:val="18"/>
          <w:szCs w:val="18"/>
          <w:bdr w:val="single" w:sz="4" w:space="0" w:color="auto"/>
        </w:rPr>
      </w:pPr>
      <w:r>
        <w:rPr>
          <w:rFonts w:hint="eastAsia"/>
          <w:b/>
          <w:noProof/>
          <w:sz w:val="24"/>
        </w:rPr>
        <mc:AlternateContent>
          <mc:Choice Requires="wps">
            <w:drawing>
              <wp:anchor distT="0" distB="0" distL="114300" distR="114300" simplePos="0" relativeHeight="251675648" behindDoc="0" locked="0" layoutInCell="1" allowOverlap="1" wp14:anchorId="6B10C9C8" wp14:editId="7E19E07C">
                <wp:simplePos x="0" y="0"/>
                <wp:positionH relativeFrom="column">
                  <wp:posOffset>1514475</wp:posOffset>
                </wp:positionH>
                <wp:positionV relativeFrom="paragraph">
                  <wp:posOffset>47625</wp:posOffset>
                </wp:positionV>
                <wp:extent cx="45085" cy="190500"/>
                <wp:effectExtent l="19050" t="0" r="31115" b="38100"/>
                <wp:wrapNone/>
                <wp:docPr id="14" name="下箭头 14"/>
                <wp:cNvGraphicFramePr/>
                <a:graphic xmlns:a="http://schemas.openxmlformats.org/drawingml/2006/main">
                  <a:graphicData uri="http://schemas.microsoft.com/office/word/2010/wordprocessingShape">
                    <wps:wsp>
                      <wps:cNvSpPr/>
                      <wps:spPr>
                        <a:xfrm>
                          <a:off x="0" y="0"/>
                          <a:ext cx="4508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箭头 14" o:spid="_x0000_s1026" type="#_x0000_t67" style="position:absolute;left:0;text-align:left;margin-left:119.25pt;margin-top:3.75pt;width:3.55pt;height: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" adj="19044" fillcolor="#4f81bd [3204]" strokecolor="#243f60 [1604]" strokeweight="2pt"/>
            </w:pict>
          </mc:Fallback>
        </mc:AlternateContent>
      </w:r>
    </w:p>
    <w:p w:rsidR="00BE5ECB" w:rsidRPr="00147194" w:rsidRDefault="00621F4C" w:rsidP="00621F4C">
      <w:pPr>
        <w:adjustRightInd w:val="0"/>
        <w:snapToGrid w:val="0"/>
        <w:spacing w:line="440" w:lineRule="exact"/>
        <w:ind w:firstLineChars="700" w:firstLine="1260"/>
        <w:rPr>
          <w:rFonts w:asciiTheme="minorEastAsia" w:eastAsiaTheme="minorEastAsia" w:hAnsiTheme="minorEastAsia"/>
          <w:sz w:val="18"/>
          <w:szCs w:val="18"/>
          <w:bdr w:val="single" w:sz="4" w:space="0" w:color="auto"/>
        </w:rPr>
      </w:pPr>
      <w:r>
        <w:rPr>
          <w:rFonts w:asciiTheme="minorEastAsia" w:eastAsiaTheme="minorEastAsia" w:hAnsiTheme="minorEastAsia" w:hint="eastAsia"/>
          <w:sz w:val="18"/>
          <w:szCs w:val="18"/>
          <w:bdr w:val="single" w:sz="4" w:space="0" w:color="auto"/>
        </w:rPr>
        <w:t>形成研究报告，区域推广研究成果</w:t>
      </w:r>
    </w:p>
    <w:p w:rsidR="00880E13" w:rsidRDefault="00880E13" w:rsidP="00880E13">
      <w:pPr>
        <w:adjustRightInd w:val="0"/>
        <w:snapToGrid w:val="0"/>
        <w:spacing w:line="440" w:lineRule="exact"/>
        <w:ind w:firstLineChars="200" w:firstLine="482"/>
        <w:rPr>
          <w:b/>
          <w:sz w:val="24"/>
        </w:rPr>
      </w:pPr>
      <w:r>
        <w:rPr>
          <w:b/>
          <w:sz w:val="24"/>
        </w:rPr>
        <w:lastRenderedPageBreak/>
        <w:t>2.</w:t>
      </w:r>
      <w:r>
        <w:rPr>
          <w:rFonts w:hint="eastAsia"/>
          <w:b/>
          <w:sz w:val="24"/>
        </w:rPr>
        <w:t>研究方法</w:t>
      </w:r>
    </w:p>
    <w:p w:rsidR="00B66C19" w:rsidRDefault="00B66C19" w:rsidP="00B66C19">
      <w:pPr>
        <w:spacing w:line="360" w:lineRule="exact"/>
        <w:ind w:rightChars="-51" w:right="-107" w:firstLineChars="200" w:firstLine="422"/>
        <w:jc w:val="left"/>
        <w:rPr>
          <w:rFonts w:ascii="宋体" w:hAnsi="宋体"/>
          <w:b/>
          <w:szCs w:val="21"/>
        </w:rPr>
      </w:pPr>
      <w:r>
        <w:rPr>
          <w:rFonts w:ascii="宋体" w:hAnsi="宋体" w:hint="eastAsia"/>
          <w:b/>
          <w:szCs w:val="21"/>
        </w:rPr>
        <w:t>（1）文献研究。</w:t>
      </w:r>
      <w:r>
        <w:rPr>
          <w:rFonts w:ascii="宋体" w:hAnsi="宋体" w:hint="eastAsia"/>
          <w:szCs w:val="21"/>
        </w:rPr>
        <w:t>通过查阅大量的文献资料，关注本课题的研究成果，掌握本课题的研究动态，在对整本书阅读教学的相关文献进行整理、分析和总结的基础上，提炼自己的观点，明确自己的研究方向。</w:t>
      </w:r>
    </w:p>
    <w:p w:rsidR="00B66C19" w:rsidRDefault="00B66C19" w:rsidP="00B66C19">
      <w:pPr>
        <w:spacing w:line="360" w:lineRule="exact"/>
        <w:ind w:rightChars="-51" w:right="-107" w:firstLineChars="200" w:firstLine="422"/>
        <w:jc w:val="left"/>
        <w:rPr>
          <w:rFonts w:ascii="宋体" w:hAnsi="宋体"/>
          <w:szCs w:val="21"/>
        </w:rPr>
      </w:pPr>
      <w:r>
        <w:rPr>
          <w:rFonts w:ascii="宋体" w:hAnsi="宋体" w:hint="eastAsia"/>
          <w:b/>
          <w:szCs w:val="21"/>
        </w:rPr>
        <w:t>（2）调查研究。</w:t>
      </w:r>
      <w:r>
        <w:rPr>
          <w:rFonts w:ascii="宋体" w:hAnsi="宋体" w:hint="eastAsia"/>
          <w:szCs w:val="21"/>
        </w:rPr>
        <w:t>通过问卷调查、个别访谈，了解学生在语文整本书阅读认识上存在的问题、学生目前的意见和期盼；在充分掌握学情的基础上提出研究假设，开展实践研究。</w:t>
      </w:r>
    </w:p>
    <w:p w:rsidR="00B66C19" w:rsidRDefault="00B66C19" w:rsidP="00B66C19">
      <w:pPr>
        <w:spacing w:line="360" w:lineRule="exact"/>
        <w:ind w:rightChars="-51" w:right="-107" w:firstLineChars="200" w:firstLine="422"/>
        <w:jc w:val="left"/>
        <w:rPr>
          <w:rFonts w:ascii="宋体" w:hAnsi="宋体"/>
          <w:szCs w:val="21"/>
        </w:rPr>
      </w:pPr>
      <w:r>
        <w:rPr>
          <w:rFonts w:ascii="宋体" w:hAnsi="宋体" w:hint="eastAsia"/>
          <w:b/>
          <w:szCs w:val="21"/>
        </w:rPr>
        <w:t>（3）行动研究。</w:t>
      </w:r>
      <w:r>
        <w:rPr>
          <w:rFonts w:ascii="宋体" w:hAnsi="宋体" w:hint="eastAsia"/>
          <w:szCs w:val="21"/>
        </w:rPr>
        <w:t>在行动中研究，在研究中行动，行动和研究互为前提，互为因果，相辅相成。制定本课题的设计方案，指导课题小组各成员选择某一研究目标和内容，制定个人实施计划；通过相关研讨活动，有效开展研究活动，探索学生在整本书阅读中提升语文素养和语文能力的新策略。</w:t>
      </w:r>
    </w:p>
    <w:p w:rsidR="00B66C19" w:rsidRDefault="00B66C19" w:rsidP="00B66C19">
      <w:pPr>
        <w:spacing w:line="360" w:lineRule="exact"/>
        <w:ind w:rightChars="-51" w:right="-107" w:firstLineChars="200" w:firstLine="422"/>
        <w:jc w:val="left"/>
        <w:rPr>
          <w:rFonts w:ascii="宋体" w:hAnsi="宋体"/>
          <w:szCs w:val="21"/>
        </w:rPr>
      </w:pPr>
      <w:r>
        <w:rPr>
          <w:rFonts w:ascii="宋体" w:hAnsi="宋体" w:hint="eastAsia"/>
          <w:b/>
          <w:szCs w:val="21"/>
        </w:rPr>
        <w:t>（4）案例研究。</w:t>
      </w:r>
      <w:r>
        <w:rPr>
          <w:rFonts w:ascii="宋体" w:hAnsi="宋体" w:hint="eastAsia"/>
          <w:szCs w:val="21"/>
        </w:rPr>
        <w:t>在研究过程中，针对同一研究主题和教学内容，组织不同老师开设同题异构的整本书阅读指导教学研究课，组织课题组成员开展以如何让学生在整本书阅读中提升语文素养和语文能力的课堂观摩活动；并以播放优质教学视频课、阅读优秀教学设计等方式，以丰富、鲜活的教学现场和教学情境作为案例，对教学过程的目标内容、结构流程、手段方法、评价方式等进行微</w:t>
      </w:r>
      <w:proofErr w:type="gramStart"/>
      <w:r>
        <w:rPr>
          <w:rFonts w:ascii="宋体" w:hAnsi="宋体" w:hint="eastAsia"/>
          <w:szCs w:val="21"/>
        </w:rPr>
        <w:t>格分析</w:t>
      </w:r>
      <w:proofErr w:type="gramEnd"/>
      <w:r>
        <w:rPr>
          <w:rFonts w:ascii="宋体" w:hAnsi="宋体" w:hint="eastAsia"/>
          <w:szCs w:val="21"/>
        </w:rPr>
        <w:t>和实证研究，从中总结规律，提炼经验，积极构建学校整本书阅读的课堂教学程式。</w:t>
      </w:r>
    </w:p>
    <w:p w:rsidR="00DF1D4F" w:rsidRPr="00B66C19" w:rsidRDefault="00B66C19" w:rsidP="00B66C19">
      <w:pPr>
        <w:spacing w:line="360" w:lineRule="exact"/>
        <w:ind w:rightChars="-51" w:right="-107" w:firstLineChars="200" w:firstLine="422"/>
        <w:jc w:val="left"/>
        <w:rPr>
          <w:rFonts w:ascii="宋体" w:hAnsi="宋体"/>
          <w:szCs w:val="21"/>
        </w:rPr>
      </w:pPr>
      <w:r>
        <w:rPr>
          <w:rFonts w:ascii="宋体" w:hAnsi="宋体" w:hint="eastAsia"/>
          <w:b/>
          <w:szCs w:val="21"/>
        </w:rPr>
        <w:t>（5）经验总结。</w:t>
      </w:r>
      <w:r>
        <w:rPr>
          <w:rFonts w:ascii="宋体" w:hAnsi="宋体" w:hint="eastAsia"/>
          <w:szCs w:val="21"/>
        </w:rPr>
        <w:t>不断回顾和反思整本书阅读教学实践过程，注意发现其中存在的问题，并及时分析问题、解决问题，不断总结经验教训，从中探索出一些关于推进整本书阅读教学的有效策略和方法，撰写出经验总结、研究报告、教学论文等，为今后的教学研究活动提供指导。</w:t>
      </w:r>
    </w:p>
    <w:p w:rsidR="00880E13" w:rsidRDefault="00880E13" w:rsidP="000D35E2">
      <w:pPr>
        <w:adjustRightInd w:val="0"/>
        <w:snapToGrid w:val="0"/>
        <w:spacing w:line="440" w:lineRule="exact"/>
        <w:rPr>
          <w:rFonts w:ascii="宋体" w:hAnsi="宋体"/>
          <w:b/>
          <w:sz w:val="24"/>
        </w:rPr>
      </w:pPr>
      <w:r>
        <w:rPr>
          <w:rFonts w:ascii="宋体" w:hAnsi="宋体" w:hint="eastAsia"/>
          <w:b/>
          <w:sz w:val="24"/>
        </w:rPr>
        <w:t>（六）过程与计划</w:t>
      </w:r>
    </w:p>
    <w:p w:rsidR="00880E13" w:rsidRPr="00FB564E" w:rsidRDefault="00880E13" w:rsidP="00FB564E">
      <w:pPr>
        <w:adjustRightInd w:val="0"/>
        <w:snapToGrid w:val="0"/>
        <w:spacing w:line="440" w:lineRule="exact"/>
        <w:ind w:firstLineChars="200" w:firstLine="420"/>
        <w:rPr>
          <w:szCs w:val="21"/>
        </w:rPr>
      </w:pPr>
      <w:r w:rsidRPr="00FB564E">
        <w:rPr>
          <w:rFonts w:hAnsi="宋体" w:hint="eastAsia"/>
          <w:szCs w:val="21"/>
        </w:rPr>
        <w:t>本课题计划</w:t>
      </w:r>
      <w:r w:rsidR="000D35E2" w:rsidRPr="00FB564E">
        <w:rPr>
          <w:rFonts w:hAnsi="宋体" w:hint="eastAsia"/>
          <w:b/>
          <w:szCs w:val="21"/>
          <w:u w:val="single"/>
        </w:rPr>
        <w:t>3</w:t>
      </w:r>
      <w:r w:rsidRPr="00FB564E">
        <w:rPr>
          <w:rFonts w:hAnsi="宋体" w:hint="eastAsia"/>
          <w:szCs w:val="21"/>
        </w:rPr>
        <w:t>年时间完成，根据研究内容和研究思路，将</w:t>
      </w:r>
      <w:proofErr w:type="gramStart"/>
      <w:r w:rsidRPr="00FB564E">
        <w:rPr>
          <w:rFonts w:hAnsi="宋体" w:hint="eastAsia"/>
          <w:szCs w:val="21"/>
        </w:rPr>
        <w:t>分下列</w:t>
      </w:r>
      <w:proofErr w:type="gramEnd"/>
      <w:r w:rsidR="00FB564E">
        <w:rPr>
          <w:rFonts w:hAnsi="宋体" w:hint="eastAsia"/>
          <w:szCs w:val="21"/>
        </w:rPr>
        <w:t>4</w:t>
      </w:r>
      <w:r w:rsidRPr="00FB564E">
        <w:rPr>
          <w:rFonts w:hAnsi="宋体" w:hint="eastAsia"/>
          <w:szCs w:val="21"/>
        </w:rPr>
        <w:t>个阶段展开：</w:t>
      </w:r>
    </w:p>
    <w:p w:rsidR="00FB564E" w:rsidRDefault="00FB564E" w:rsidP="00FB564E">
      <w:pPr>
        <w:spacing w:line="340" w:lineRule="exact"/>
        <w:ind w:rightChars="-51" w:right="-107" w:firstLineChars="200" w:firstLine="420"/>
        <w:jc w:val="left"/>
        <w:rPr>
          <w:rFonts w:ascii="宋体" w:hAnsi="宋体"/>
          <w:szCs w:val="21"/>
        </w:rPr>
      </w:pPr>
      <w:r>
        <w:rPr>
          <w:rFonts w:ascii="宋体" w:hAnsi="宋体" w:hint="eastAsia"/>
          <w:szCs w:val="21"/>
        </w:rPr>
        <w:t>1.准备阶段（2021.03—2021.08）</w:t>
      </w:r>
    </w:p>
    <w:p w:rsidR="00FB564E" w:rsidRPr="00D04441" w:rsidRDefault="00FB564E" w:rsidP="00FB564E">
      <w:pPr>
        <w:spacing w:line="340" w:lineRule="exact"/>
        <w:ind w:rightChars="-51" w:right="-107" w:firstLineChars="200" w:firstLine="420"/>
        <w:jc w:val="left"/>
        <w:rPr>
          <w:rFonts w:ascii="宋体" w:hAnsi="宋体"/>
          <w:szCs w:val="21"/>
        </w:rPr>
      </w:pPr>
      <w:r w:rsidRPr="00D04441">
        <w:rPr>
          <w:rFonts w:ascii="宋体" w:hAnsi="宋体" w:hint="eastAsia"/>
          <w:szCs w:val="21"/>
        </w:rPr>
        <w:t>（1）确定选题，开展文献研究，理清核心概念的内涵以及研究的主要目的、内容；</w:t>
      </w:r>
    </w:p>
    <w:p w:rsidR="00FB564E" w:rsidRPr="00D04441" w:rsidRDefault="00FB564E" w:rsidP="00FB564E">
      <w:pPr>
        <w:spacing w:line="340" w:lineRule="exact"/>
        <w:ind w:rightChars="-51" w:right="-107" w:firstLineChars="200" w:firstLine="420"/>
        <w:jc w:val="left"/>
        <w:rPr>
          <w:rFonts w:ascii="宋体" w:hAnsi="宋体"/>
          <w:szCs w:val="21"/>
        </w:rPr>
      </w:pPr>
      <w:r w:rsidRPr="00D04441">
        <w:rPr>
          <w:rFonts w:ascii="宋体" w:hAnsi="宋体" w:hint="eastAsia"/>
          <w:szCs w:val="21"/>
        </w:rPr>
        <w:t>（2）起草研究报告，并邀请有关专家对方案进行初步的论证；</w:t>
      </w:r>
    </w:p>
    <w:p w:rsidR="00FB564E" w:rsidRDefault="00FB564E" w:rsidP="00FB564E">
      <w:pPr>
        <w:spacing w:line="340" w:lineRule="exact"/>
        <w:ind w:rightChars="-51" w:right="-107" w:firstLineChars="200" w:firstLine="420"/>
        <w:jc w:val="left"/>
        <w:rPr>
          <w:rFonts w:ascii="宋体" w:hAnsi="宋体"/>
          <w:szCs w:val="21"/>
        </w:rPr>
      </w:pPr>
      <w:r w:rsidRPr="00D04441">
        <w:rPr>
          <w:rFonts w:ascii="宋体" w:hAnsi="宋体" w:hint="eastAsia"/>
          <w:szCs w:val="21"/>
        </w:rPr>
        <w:t>（3）确定课题团队，明确各个成员的研究分工</w:t>
      </w:r>
      <w:r>
        <w:rPr>
          <w:rFonts w:ascii="宋体" w:hAnsi="宋体" w:hint="eastAsia"/>
          <w:szCs w:val="21"/>
        </w:rPr>
        <w:t>，配备课题研究的软、硬件实施。</w:t>
      </w:r>
    </w:p>
    <w:p w:rsidR="00FB564E" w:rsidRPr="00D04441" w:rsidRDefault="00FB564E" w:rsidP="00FB564E">
      <w:pPr>
        <w:spacing w:line="340" w:lineRule="exact"/>
        <w:ind w:rightChars="-51" w:right="-107" w:firstLineChars="200" w:firstLine="420"/>
        <w:jc w:val="left"/>
        <w:rPr>
          <w:rFonts w:ascii="宋体" w:hAnsi="宋体"/>
          <w:szCs w:val="21"/>
        </w:rPr>
      </w:pPr>
      <w:r>
        <w:rPr>
          <w:rFonts w:ascii="宋体" w:hAnsi="宋体" w:hint="eastAsia"/>
          <w:szCs w:val="21"/>
        </w:rPr>
        <w:t>2.</w:t>
      </w:r>
      <w:r w:rsidRPr="003C5F32">
        <w:rPr>
          <w:rFonts w:ascii="宋体" w:hAnsi="宋体" w:hint="eastAsia"/>
          <w:szCs w:val="21"/>
        </w:rPr>
        <w:t xml:space="preserve"> </w:t>
      </w:r>
      <w:r w:rsidRPr="00D04441">
        <w:rPr>
          <w:rFonts w:ascii="宋体" w:hAnsi="宋体" w:hint="eastAsia"/>
          <w:szCs w:val="21"/>
        </w:rPr>
        <w:t>论证阶段（2021</w:t>
      </w:r>
      <w:r>
        <w:rPr>
          <w:rFonts w:ascii="宋体" w:hAnsi="宋体" w:hint="eastAsia"/>
          <w:szCs w:val="21"/>
        </w:rPr>
        <w:t>.09</w:t>
      </w:r>
      <w:r w:rsidRPr="00D04441">
        <w:rPr>
          <w:rFonts w:ascii="宋体" w:hAnsi="宋体" w:hint="eastAsia"/>
          <w:szCs w:val="21"/>
        </w:rPr>
        <w:t>—2021</w:t>
      </w:r>
      <w:r>
        <w:rPr>
          <w:rFonts w:ascii="宋体" w:hAnsi="宋体" w:hint="eastAsia"/>
          <w:szCs w:val="21"/>
        </w:rPr>
        <w:t>.10</w:t>
      </w:r>
      <w:r w:rsidRPr="00D04441">
        <w:rPr>
          <w:rFonts w:ascii="宋体" w:hAnsi="宋体" w:hint="eastAsia"/>
          <w:szCs w:val="21"/>
        </w:rPr>
        <w:t>）</w:t>
      </w:r>
    </w:p>
    <w:p w:rsidR="00FB564E" w:rsidRPr="00D04441" w:rsidRDefault="00FB564E" w:rsidP="00FB564E">
      <w:pPr>
        <w:spacing w:line="340" w:lineRule="exact"/>
        <w:ind w:rightChars="-51" w:right="-107" w:firstLineChars="200" w:firstLine="420"/>
        <w:jc w:val="left"/>
        <w:rPr>
          <w:rFonts w:ascii="宋体" w:hAnsi="宋体"/>
          <w:szCs w:val="21"/>
        </w:rPr>
      </w:pPr>
      <w:r w:rsidRPr="00D04441">
        <w:rPr>
          <w:rFonts w:ascii="宋体" w:hAnsi="宋体" w:hint="eastAsia"/>
          <w:szCs w:val="21"/>
        </w:rPr>
        <w:t>（1）举行开题论证会，邀请专家对研究方案进一步进行论证；</w:t>
      </w:r>
    </w:p>
    <w:p w:rsidR="00FB564E" w:rsidRPr="00D04441" w:rsidRDefault="00FB564E" w:rsidP="00FB564E">
      <w:pPr>
        <w:spacing w:line="340" w:lineRule="exact"/>
        <w:ind w:rightChars="-51" w:right="-107" w:firstLineChars="200" w:firstLine="420"/>
        <w:jc w:val="left"/>
        <w:rPr>
          <w:rFonts w:ascii="宋体" w:hAnsi="宋体"/>
          <w:szCs w:val="21"/>
        </w:rPr>
      </w:pPr>
      <w:r w:rsidRPr="00D04441">
        <w:rPr>
          <w:rFonts w:ascii="宋体" w:hAnsi="宋体" w:hint="eastAsia"/>
          <w:szCs w:val="21"/>
        </w:rPr>
        <w:t>（2）根据专家论证意见，进一步优化研究目标和内容；</w:t>
      </w:r>
    </w:p>
    <w:p w:rsidR="00FB564E" w:rsidRDefault="00FB564E" w:rsidP="00FB564E">
      <w:pPr>
        <w:spacing w:line="340" w:lineRule="exact"/>
        <w:ind w:rightChars="-51" w:right="-107" w:firstLineChars="200" w:firstLine="420"/>
        <w:jc w:val="left"/>
        <w:rPr>
          <w:rFonts w:ascii="宋体" w:hAnsi="宋体"/>
          <w:szCs w:val="21"/>
        </w:rPr>
      </w:pPr>
      <w:r w:rsidRPr="00D04441">
        <w:rPr>
          <w:rFonts w:ascii="宋体" w:hAnsi="宋体" w:hint="eastAsia"/>
          <w:szCs w:val="21"/>
        </w:rPr>
        <w:t>（3）分</w:t>
      </w:r>
      <w:r>
        <w:rPr>
          <w:rFonts w:ascii="宋体" w:hAnsi="宋体" w:hint="eastAsia"/>
          <w:szCs w:val="21"/>
        </w:rPr>
        <w:t>学</w:t>
      </w:r>
      <w:r w:rsidRPr="00D04441">
        <w:rPr>
          <w:rFonts w:ascii="宋体" w:hAnsi="宋体" w:hint="eastAsia"/>
          <w:szCs w:val="21"/>
        </w:rPr>
        <w:t>年度制定研究计划</w:t>
      </w:r>
      <w:r>
        <w:rPr>
          <w:rFonts w:ascii="宋体" w:hAnsi="宋体" w:hint="eastAsia"/>
          <w:szCs w:val="21"/>
        </w:rPr>
        <w:t>。</w:t>
      </w:r>
    </w:p>
    <w:p w:rsidR="00FB564E" w:rsidRDefault="00FB564E" w:rsidP="00FB564E">
      <w:pPr>
        <w:spacing w:line="340" w:lineRule="exact"/>
        <w:ind w:rightChars="-51" w:right="-107" w:firstLineChars="200" w:firstLine="420"/>
        <w:jc w:val="left"/>
        <w:rPr>
          <w:rFonts w:ascii="宋体" w:hAnsi="宋体"/>
          <w:szCs w:val="21"/>
        </w:rPr>
      </w:pPr>
      <w:r>
        <w:rPr>
          <w:rFonts w:ascii="宋体" w:hAnsi="宋体" w:hint="eastAsia"/>
          <w:szCs w:val="21"/>
        </w:rPr>
        <w:t>3.实施阶段（2021.10—2024.01）</w:t>
      </w:r>
    </w:p>
    <w:p w:rsidR="00FB564E" w:rsidRPr="00385DE4" w:rsidRDefault="00FB564E" w:rsidP="00FB564E">
      <w:pPr>
        <w:spacing w:line="340" w:lineRule="exact"/>
        <w:ind w:rightChars="-51" w:right="-107" w:firstLineChars="200" w:firstLine="420"/>
        <w:jc w:val="left"/>
        <w:rPr>
          <w:rFonts w:ascii="宋体" w:hAnsi="宋体"/>
          <w:szCs w:val="21"/>
        </w:rPr>
      </w:pPr>
      <w:r w:rsidRPr="00385DE4">
        <w:rPr>
          <w:rFonts w:ascii="宋体" w:hAnsi="宋体" w:hint="eastAsia"/>
          <w:szCs w:val="21"/>
        </w:rPr>
        <w:t>（1）明确实验班和对照班；制定课题研究管理制度、例会制度；</w:t>
      </w:r>
    </w:p>
    <w:p w:rsidR="00FB564E" w:rsidRPr="00385DE4" w:rsidRDefault="00FB564E" w:rsidP="00FB564E">
      <w:pPr>
        <w:spacing w:line="340" w:lineRule="exact"/>
        <w:ind w:rightChars="-51" w:right="-107" w:firstLineChars="200" w:firstLine="420"/>
        <w:jc w:val="left"/>
        <w:rPr>
          <w:rFonts w:ascii="宋体" w:hAnsi="宋体"/>
          <w:szCs w:val="21"/>
        </w:rPr>
      </w:pPr>
      <w:r w:rsidRPr="00385DE4">
        <w:rPr>
          <w:rFonts w:ascii="宋体" w:hAnsi="宋体" w:hint="eastAsia"/>
          <w:szCs w:val="21"/>
        </w:rPr>
        <w:t>（2）设计调查问卷，分阶段开展问卷调查，形成调查报告；</w:t>
      </w:r>
    </w:p>
    <w:p w:rsidR="00FB564E" w:rsidRPr="00385DE4" w:rsidRDefault="00FB564E" w:rsidP="00FB564E">
      <w:pPr>
        <w:spacing w:line="340" w:lineRule="exact"/>
        <w:ind w:rightChars="-51" w:right="-107" w:firstLineChars="200" w:firstLine="420"/>
        <w:jc w:val="left"/>
        <w:rPr>
          <w:rFonts w:ascii="宋体" w:hAnsi="宋体"/>
          <w:szCs w:val="21"/>
        </w:rPr>
      </w:pPr>
      <w:r w:rsidRPr="00385DE4">
        <w:rPr>
          <w:rFonts w:ascii="宋体" w:hAnsi="宋体" w:hint="eastAsia"/>
          <w:szCs w:val="21"/>
        </w:rPr>
        <w:t>（3）继续开展理论学习和研讨活动，形成高质量的研究综述；</w:t>
      </w:r>
    </w:p>
    <w:p w:rsidR="00FB564E" w:rsidRPr="00385DE4" w:rsidRDefault="00FB564E" w:rsidP="00FB564E">
      <w:pPr>
        <w:spacing w:line="340" w:lineRule="exact"/>
        <w:ind w:rightChars="-51" w:right="-107" w:firstLineChars="200" w:firstLine="420"/>
        <w:jc w:val="left"/>
        <w:rPr>
          <w:rFonts w:ascii="宋体" w:hAnsi="宋体"/>
          <w:szCs w:val="21"/>
        </w:rPr>
      </w:pPr>
      <w:r w:rsidRPr="00385DE4">
        <w:rPr>
          <w:rFonts w:ascii="宋体" w:hAnsi="宋体" w:hint="eastAsia"/>
          <w:szCs w:val="21"/>
        </w:rPr>
        <w:t>（4）按照研究计划，分阶段落实研究任务，每</w:t>
      </w:r>
      <w:r>
        <w:rPr>
          <w:rFonts w:ascii="宋体" w:hAnsi="宋体" w:hint="eastAsia"/>
          <w:szCs w:val="21"/>
        </w:rPr>
        <w:t>学</w:t>
      </w:r>
      <w:r w:rsidRPr="00385DE4">
        <w:rPr>
          <w:rFonts w:ascii="宋体" w:hAnsi="宋体" w:hint="eastAsia"/>
          <w:szCs w:val="21"/>
        </w:rPr>
        <w:t>年重点推进一到两个项目</w:t>
      </w:r>
      <w:r>
        <w:rPr>
          <w:rFonts w:ascii="宋体" w:hAnsi="宋体" w:hint="eastAsia"/>
          <w:szCs w:val="21"/>
        </w:rPr>
        <w:t>：</w:t>
      </w:r>
    </w:p>
    <w:p w:rsidR="00FB564E" w:rsidRPr="00385DE4" w:rsidRDefault="00FB564E" w:rsidP="00FB564E">
      <w:pPr>
        <w:spacing w:line="340" w:lineRule="exact"/>
        <w:ind w:rightChars="-51" w:right="-107" w:firstLineChars="200" w:firstLine="420"/>
        <w:jc w:val="left"/>
        <w:rPr>
          <w:rFonts w:ascii="宋体" w:hAnsi="宋体"/>
          <w:szCs w:val="21"/>
        </w:rPr>
      </w:pPr>
      <w:r w:rsidRPr="00385DE4">
        <w:rPr>
          <w:rFonts w:ascii="宋体" w:hAnsi="宋体" w:hint="eastAsia"/>
          <w:szCs w:val="21"/>
        </w:rPr>
        <w:t xml:space="preserve"> </w:t>
      </w:r>
      <w:r>
        <w:rPr>
          <w:rFonts w:ascii="宋体" w:hAnsi="宋体" w:hint="eastAsia"/>
          <w:szCs w:val="21"/>
        </w:rPr>
        <w:t xml:space="preserve"> </w:t>
      </w:r>
      <w:r w:rsidRPr="00385DE4">
        <w:rPr>
          <w:rFonts w:ascii="宋体" w:hAnsi="宋体" w:hint="eastAsia"/>
          <w:szCs w:val="21"/>
        </w:rPr>
        <w:t>①影响学生“整本书阅读”教学</w:t>
      </w:r>
      <w:r>
        <w:rPr>
          <w:rFonts w:ascii="宋体" w:hAnsi="宋体" w:hint="eastAsia"/>
          <w:szCs w:val="21"/>
        </w:rPr>
        <w:t>顺利</w:t>
      </w:r>
      <w:r w:rsidRPr="00385DE4">
        <w:rPr>
          <w:rFonts w:ascii="宋体" w:hAnsi="宋体" w:hint="eastAsia"/>
          <w:szCs w:val="21"/>
        </w:rPr>
        <w:t>开展及有效推进的</w:t>
      </w:r>
      <w:r>
        <w:rPr>
          <w:rFonts w:ascii="宋体" w:hAnsi="宋体" w:hint="eastAsia"/>
          <w:szCs w:val="21"/>
        </w:rPr>
        <w:t>关键</w:t>
      </w:r>
      <w:r w:rsidRPr="00385DE4">
        <w:rPr>
          <w:rFonts w:ascii="宋体" w:hAnsi="宋体" w:hint="eastAsia"/>
          <w:szCs w:val="21"/>
        </w:rPr>
        <w:t>因素分析；</w:t>
      </w:r>
      <w:r>
        <w:rPr>
          <w:rFonts w:ascii="宋体" w:hAnsi="宋体" w:hint="eastAsia"/>
          <w:szCs w:val="21"/>
        </w:rPr>
        <w:t>（</w:t>
      </w:r>
      <w:r w:rsidRPr="00385DE4">
        <w:rPr>
          <w:rFonts w:ascii="宋体" w:hAnsi="宋体" w:hint="eastAsia"/>
          <w:szCs w:val="21"/>
        </w:rPr>
        <w:t>2021年</w:t>
      </w:r>
      <w:r>
        <w:rPr>
          <w:rFonts w:ascii="宋体" w:hAnsi="宋体" w:hint="eastAsia"/>
          <w:szCs w:val="21"/>
        </w:rPr>
        <w:t>12</w:t>
      </w:r>
      <w:r w:rsidRPr="00385DE4">
        <w:rPr>
          <w:rFonts w:ascii="宋体" w:hAnsi="宋体" w:hint="eastAsia"/>
          <w:szCs w:val="21"/>
        </w:rPr>
        <w:t>月前</w:t>
      </w:r>
      <w:r>
        <w:rPr>
          <w:rFonts w:ascii="宋体" w:hAnsi="宋体" w:hint="eastAsia"/>
          <w:szCs w:val="21"/>
        </w:rPr>
        <w:t>）</w:t>
      </w:r>
    </w:p>
    <w:p w:rsidR="00FB564E" w:rsidRDefault="00FB564E" w:rsidP="00FB564E">
      <w:pPr>
        <w:spacing w:beforeLines="25" w:before="78" w:afterLines="25" w:after="78" w:line="340" w:lineRule="exact"/>
        <w:ind w:firstLineChars="300" w:firstLine="630"/>
        <w:rPr>
          <w:rFonts w:ascii="宋体" w:hAnsi="宋体"/>
          <w:szCs w:val="21"/>
        </w:rPr>
      </w:pPr>
      <w:r w:rsidRPr="00385DE4">
        <w:rPr>
          <w:rFonts w:ascii="宋体" w:hAnsi="宋体" w:hint="eastAsia"/>
          <w:szCs w:val="21"/>
        </w:rPr>
        <w:t>②</w:t>
      </w:r>
      <w:r>
        <w:rPr>
          <w:rFonts w:ascii="宋体" w:hAnsi="宋体" w:hint="eastAsia"/>
          <w:szCs w:val="21"/>
        </w:rPr>
        <w:t>学生</w:t>
      </w:r>
      <w:r w:rsidRPr="00385DE4">
        <w:rPr>
          <w:rFonts w:ascii="宋体" w:hAnsi="宋体" w:hint="eastAsia"/>
          <w:szCs w:val="21"/>
        </w:rPr>
        <w:t>整本书阅读</w:t>
      </w:r>
      <w:r>
        <w:rPr>
          <w:rFonts w:ascii="宋体" w:hAnsi="宋体" w:hint="eastAsia"/>
          <w:szCs w:val="21"/>
        </w:rPr>
        <w:t>活动的</w:t>
      </w:r>
      <w:r w:rsidRPr="00385DE4">
        <w:rPr>
          <w:rFonts w:ascii="宋体" w:hAnsi="宋体" w:hint="eastAsia"/>
          <w:szCs w:val="21"/>
        </w:rPr>
        <w:t>应然样态；</w:t>
      </w:r>
      <w:r>
        <w:rPr>
          <w:rFonts w:ascii="宋体" w:hAnsi="宋体" w:hint="eastAsia"/>
          <w:szCs w:val="21"/>
        </w:rPr>
        <w:t>（</w:t>
      </w:r>
      <w:r w:rsidRPr="00385DE4">
        <w:rPr>
          <w:rFonts w:ascii="宋体" w:hAnsi="宋体" w:hint="eastAsia"/>
          <w:szCs w:val="21"/>
        </w:rPr>
        <w:t>202</w:t>
      </w:r>
      <w:r>
        <w:rPr>
          <w:rFonts w:ascii="宋体" w:hAnsi="宋体" w:hint="eastAsia"/>
          <w:szCs w:val="21"/>
        </w:rPr>
        <w:t>2</w:t>
      </w:r>
      <w:r w:rsidRPr="00385DE4">
        <w:rPr>
          <w:rFonts w:ascii="宋体" w:hAnsi="宋体" w:hint="eastAsia"/>
          <w:szCs w:val="21"/>
        </w:rPr>
        <w:t>年</w:t>
      </w:r>
      <w:r>
        <w:rPr>
          <w:rFonts w:ascii="宋体" w:hAnsi="宋体" w:hint="eastAsia"/>
          <w:szCs w:val="21"/>
        </w:rPr>
        <w:t>5</w:t>
      </w:r>
      <w:r w:rsidRPr="00385DE4">
        <w:rPr>
          <w:rFonts w:ascii="宋体" w:hAnsi="宋体" w:hint="eastAsia"/>
          <w:szCs w:val="21"/>
        </w:rPr>
        <w:t>月前</w:t>
      </w:r>
      <w:r>
        <w:rPr>
          <w:rFonts w:ascii="宋体" w:hAnsi="宋体" w:hint="eastAsia"/>
          <w:szCs w:val="21"/>
        </w:rPr>
        <w:t>）</w:t>
      </w:r>
    </w:p>
    <w:p w:rsidR="00FB564E" w:rsidRPr="00385DE4" w:rsidRDefault="00FB564E" w:rsidP="00FB564E">
      <w:pPr>
        <w:spacing w:beforeLines="25" w:before="78" w:afterLines="25" w:after="78" w:line="340" w:lineRule="exact"/>
        <w:ind w:firstLineChars="300" w:firstLine="630"/>
        <w:rPr>
          <w:rFonts w:ascii="宋体" w:hAnsi="宋体"/>
          <w:szCs w:val="21"/>
        </w:rPr>
      </w:pPr>
      <w:r>
        <w:rPr>
          <w:rFonts w:ascii="宋体" w:hAnsi="宋体" w:hint="eastAsia"/>
          <w:szCs w:val="21"/>
        </w:rPr>
        <w:lastRenderedPageBreak/>
        <w:t>③开展中期评估活动，微调研究方案等；（2022年11月前）</w:t>
      </w:r>
    </w:p>
    <w:p w:rsidR="00FB564E" w:rsidRPr="00385DE4" w:rsidRDefault="00FB564E" w:rsidP="00FB564E">
      <w:pPr>
        <w:spacing w:beforeLines="25" w:before="78" w:afterLines="25" w:after="78" w:line="340" w:lineRule="exact"/>
        <w:ind w:firstLineChars="300" w:firstLine="630"/>
        <w:rPr>
          <w:rFonts w:ascii="宋体" w:hAnsi="宋体"/>
          <w:szCs w:val="21"/>
        </w:rPr>
      </w:pPr>
      <w:r>
        <w:rPr>
          <w:rFonts w:ascii="宋体" w:hAnsi="宋体" w:hint="eastAsia"/>
          <w:szCs w:val="21"/>
        </w:rPr>
        <w:t>④</w:t>
      </w:r>
      <w:r w:rsidRPr="00385DE4">
        <w:rPr>
          <w:rFonts w:ascii="宋体" w:hAnsi="宋体" w:hint="eastAsia"/>
          <w:szCs w:val="21"/>
        </w:rPr>
        <w:t>促使学生整本书阅读</w:t>
      </w:r>
      <w:r>
        <w:rPr>
          <w:rFonts w:ascii="宋体" w:hAnsi="宋体" w:hint="eastAsia"/>
          <w:szCs w:val="21"/>
        </w:rPr>
        <w:t>活动有效开展</w:t>
      </w:r>
      <w:r w:rsidRPr="00385DE4">
        <w:rPr>
          <w:rFonts w:ascii="宋体" w:hAnsi="宋体" w:hint="eastAsia"/>
          <w:szCs w:val="21"/>
        </w:rPr>
        <w:t>的教学资源的构建；</w:t>
      </w:r>
      <w:r>
        <w:rPr>
          <w:rFonts w:ascii="宋体" w:hAnsi="宋体" w:hint="eastAsia"/>
          <w:szCs w:val="21"/>
        </w:rPr>
        <w:t>（</w:t>
      </w:r>
      <w:r w:rsidRPr="00385DE4">
        <w:rPr>
          <w:rFonts w:ascii="宋体" w:hAnsi="宋体" w:hint="eastAsia"/>
          <w:szCs w:val="21"/>
        </w:rPr>
        <w:t>2023年</w:t>
      </w:r>
      <w:r>
        <w:rPr>
          <w:rFonts w:ascii="宋体" w:hAnsi="宋体" w:hint="eastAsia"/>
          <w:szCs w:val="21"/>
        </w:rPr>
        <w:t>6</w:t>
      </w:r>
      <w:r w:rsidRPr="00385DE4">
        <w:rPr>
          <w:rFonts w:ascii="宋体" w:hAnsi="宋体" w:hint="eastAsia"/>
          <w:szCs w:val="21"/>
        </w:rPr>
        <w:t>月前</w:t>
      </w:r>
      <w:r>
        <w:rPr>
          <w:rFonts w:ascii="宋体" w:hAnsi="宋体" w:hint="eastAsia"/>
          <w:szCs w:val="21"/>
        </w:rPr>
        <w:t>）</w:t>
      </w:r>
    </w:p>
    <w:p w:rsidR="00FB564E" w:rsidRPr="003C5F32" w:rsidRDefault="00FB564E" w:rsidP="00FB564E">
      <w:pPr>
        <w:spacing w:beforeLines="25" w:before="78" w:afterLines="25" w:after="78" w:line="340" w:lineRule="exact"/>
        <w:ind w:firstLineChars="300" w:firstLine="630"/>
        <w:rPr>
          <w:rFonts w:ascii="宋体" w:hAnsi="宋体"/>
          <w:szCs w:val="21"/>
        </w:rPr>
      </w:pPr>
      <w:r w:rsidRPr="003C5F32">
        <w:rPr>
          <w:rFonts w:ascii="宋体" w:hAnsi="宋体" w:hint="eastAsia"/>
          <w:szCs w:val="21"/>
        </w:rPr>
        <w:t>⑤提升学生</w:t>
      </w:r>
      <w:r w:rsidRPr="00385DE4">
        <w:rPr>
          <w:rFonts w:ascii="宋体" w:hAnsi="宋体" w:hint="eastAsia"/>
          <w:szCs w:val="21"/>
        </w:rPr>
        <w:t>整本书阅读</w:t>
      </w:r>
      <w:r>
        <w:rPr>
          <w:rFonts w:ascii="宋体" w:hAnsi="宋体" w:hint="eastAsia"/>
          <w:szCs w:val="21"/>
        </w:rPr>
        <w:t>活动效率效果</w:t>
      </w:r>
      <w:r w:rsidRPr="003C5F32">
        <w:rPr>
          <w:rFonts w:ascii="宋体" w:hAnsi="宋体" w:hint="eastAsia"/>
          <w:szCs w:val="21"/>
        </w:rPr>
        <w:t>的评价方案的研究；（2023年1</w:t>
      </w:r>
      <w:r>
        <w:rPr>
          <w:rFonts w:ascii="宋体" w:hAnsi="宋体" w:hint="eastAsia"/>
          <w:szCs w:val="21"/>
        </w:rPr>
        <w:t>1</w:t>
      </w:r>
      <w:r w:rsidRPr="003C5F32">
        <w:rPr>
          <w:rFonts w:ascii="宋体" w:hAnsi="宋体" w:hint="eastAsia"/>
          <w:szCs w:val="21"/>
        </w:rPr>
        <w:t>月前）</w:t>
      </w:r>
    </w:p>
    <w:p w:rsidR="00FB564E" w:rsidRPr="003C5F32" w:rsidRDefault="00FB564E" w:rsidP="00FB564E">
      <w:pPr>
        <w:spacing w:beforeLines="25" w:before="78" w:afterLines="25" w:after="78" w:line="340" w:lineRule="exact"/>
        <w:ind w:firstLineChars="300" w:firstLine="630"/>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6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⑥</w:t>
      </w:r>
      <w:r>
        <w:rPr>
          <w:rFonts w:ascii="宋体" w:hAnsi="宋体"/>
          <w:szCs w:val="21"/>
        </w:rPr>
        <w:fldChar w:fldCharType="end"/>
      </w:r>
      <w:r w:rsidRPr="003C5F32">
        <w:rPr>
          <w:rFonts w:ascii="宋体" w:hAnsi="宋体" w:hint="eastAsia"/>
          <w:szCs w:val="21"/>
        </w:rPr>
        <w:t>有效推进学生</w:t>
      </w:r>
      <w:r w:rsidRPr="00385DE4">
        <w:rPr>
          <w:rFonts w:ascii="宋体" w:hAnsi="宋体" w:hint="eastAsia"/>
          <w:szCs w:val="21"/>
        </w:rPr>
        <w:t>整本书阅读</w:t>
      </w:r>
      <w:r>
        <w:rPr>
          <w:rFonts w:ascii="宋体" w:hAnsi="宋体" w:hint="eastAsia"/>
          <w:szCs w:val="21"/>
        </w:rPr>
        <w:t>活动</w:t>
      </w:r>
      <w:r w:rsidRPr="003C5F32">
        <w:rPr>
          <w:rFonts w:ascii="宋体" w:hAnsi="宋体" w:hint="eastAsia"/>
          <w:szCs w:val="21"/>
        </w:rPr>
        <w:t>的教学范式的研究</w:t>
      </w:r>
      <w:r>
        <w:rPr>
          <w:rFonts w:ascii="宋体" w:hAnsi="宋体" w:hint="eastAsia"/>
          <w:szCs w:val="21"/>
        </w:rPr>
        <w:t>。（</w:t>
      </w:r>
      <w:r w:rsidRPr="003C5F32">
        <w:rPr>
          <w:rFonts w:ascii="宋体" w:hAnsi="宋体" w:hint="eastAsia"/>
          <w:szCs w:val="21"/>
        </w:rPr>
        <w:t>202</w:t>
      </w:r>
      <w:r>
        <w:rPr>
          <w:rFonts w:ascii="宋体" w:hAnsi="宋体" w:hint="eastAsia"/>
          <w:szCs w:val="21"/>
        </w:rPr>
        <w:t>4</w:t>
      </w:r>
      <w:r w:rsidRPr="003C5F32">
        <w:rPr>
          <w:rFonts w:ascii="宋体" w:hAnsi="宋体" w:hint="eastAsia"/>
          <w:szCs w:val="21"/>
        </w:rPr>
        <w:t>年</w:t>
      </w:r>
      <w:r>
        <w:rPr>
          <w:rFonts w:ascii="宋体" w:hAnsi="宋体" w:hint="eastAsia"/>
          <w:szCs w:val="21"/>
        </w:rPr>
        <w:t>1</w:t>
      </w:r>
      <w:r w:rsidRPr="003C5F32">
        <w:rPr>
          <w:rFonts w:ascii="宋体" w:hAnsi="宋体" w:hint="eastAsia"/>
          <w:szCs w:val="21"/>
        </w:rPr>
        <w:t>月前</w:t>
      </w:r>
      <w:r>
        <w:rPr>
          <w:rFonts w:ascii="宋体" w:hAnsi="宋体" w:hint="eastAsia"/>
          <w:szCs w:val="21"/>
        </w:rPr>
        <w:t>）</w:t>
      </w:r>
    </w:p>
    <w:p w:rsidR="00FB564E" w:rsidRDefault="00FB564E" w:rsidP="00FB564E">
      <w:pPr>
        <w:spacing w:line="340" w:lineRule="exact"/>
        <w:ind w:rightChars="-51" w:right="-107" w:firstLineChars="200" w:firstLine="420"/>
        <w:jc w:val="left"/>
        <w:rPr>
          <w:rFonts w:ascii="宋体" w:hAnsi="宋体"/>
          <w:szCs w:val="21"/>
        </w:rPr>
      </w:pPr>
      <w:r>
        <w:rPr>
          <w:rFonts w:ascii="宋体" w:hAnsi="宋体" w:hint="eastAsia"/>
          <w:szCs w:val="21"/>
        </w:rPr>
        <w:t>4.总结阶段（2024.02—2023.06）</w:t>
      </w:r>
    </w:p>
    <w:p w:rsidR="00FB564E" w:rsidRDefault="00FB564E" w:rsidP="00FB564E">
      <w:pPr>
        <w:spacing w:line="340" w:lineRule="exact"/>
        <w:ind w:rightChars="-51" w:right="-107" w:firstLineChars="200" w:firstLine="420"/>
        <w:jc w:val="left"/>
        <w:rPr>
          <w:rFonts w:ascii="宋体" w:hAnsi="宋体"/>
          <w:szCs w:val="21"/>
        </w:rPr>
      </w:pPr>
      <w:r>
        <w:rPr>
          <w:rFonts w:ascii="宋体" w:hAnsi="宋体" w:hint="eastAsia"/>
          <w:szCs w:val="21"/>
        </w:rPr>
        <w:t>（1）</w:t>
      </w:r>
      <w:r w:rsidRPr="00D04441">
        <w:rPr>
          <w:rFonts w:ascii="宋体" w:hAnsi="宋体" w:hint="eastAsia"/>
          <w:szCs w:val="21"/>
        </w:rPr>
        <w:t>进行结题前的准备工作，归纳整理课题研究过程的一手资料和研究成果，如课程中的案例（项目）资料、公开课资料等，发</w:t>
      </w:r>
      <w:r>
        <w:rPr>
          <w:rFonts w:ascii="宋体" w:hAnsi="宋体" w:hint="eastAsia"/>
          <w:szCs w:val="21"/>
        </w:rPr>
        <w:t>表的研究论文，收集案例实录。</w:t>
      </w:r>
    </w:p>
    <w:p w:rsidR="00FB564E" w:rsidRDefault="00FB564E" w:rsidP="00FB564E">
      <w:pPr>
        <w:spacing w:line="340" w:lineRule="exact"/>
        <w:ind w:rightChars="-51" w:right="-107" w:firstLineChars="200" w:firstLine="420"/>
        <w:jc w:val="left"/>
        <w:rPr>
          <w:rFonts w:ascii="宋体" w:hAnsi="宋体"/>
          <w:szCs w:val="21"/>
        </w:rPr>
      </w:pPr>
      <w:r>
        <w:rPr>
          <w:rFonts w:ascii="宋体" w:hAnsi="宋体" w:hint="eastAsia"/>
          <w:szCs w:val="21"/>
        </w:rPr>
        <w:t>（2）撰写结题报告。</w:t>
      </w:r>
    </w:p>
    <w:p w:rsidR="00FB564E" w:rsidRDefault="00FB564E" w:rsidP="00FB564E">
      <w:pPr>
        <w:spacing w:line="340" w:lineRule="exact"/>
        <w:ind w:rightChars="-51" w:right="-107" w:firstLineChars="200" w:firstLine="420"/>
        <w:jc w:val="left"/>
        <w:rPr>
          <w:rFonts w:ascii="宋体" w:hAnsi="宋体"/>
          <w:szCs w:val="21"/>
        </w:rPr>
      </w:pPr>
      <w:r>
        <w:rPr>
          <w:rFonts w:ascii="宋体" w:hAnsi="宋体" w:hint="eastAsia"/>
          <w:szCs w:val="21"/>
        </w:rPr>
        <w:t>（3）申请结题，举办研究成果展示与交流。</w:t>
      </w:r>
    </w:p>
    <w:p w:rsidR="00FB564E" w:rsidRDefault="00FB564E" w:rsidP="00FB564E">
      <w:pPr>
        <w:spacing w:line="340" w:lineRule="exact"/>
        <w:ind w:rightChars="-51" w:right="-107" w:firstLineChars="200" w:firstLine="420"/>
        <w:jc w:val="left"/>
        <w:rPr>
          <w:rFonts w:ascii="宋体" w:hAnsi="宋体"/>
          <w:szCs w:val="21"/>
        </w:rPr>
      </w:pPr>
      <w:r>
        <w:rPr>
          <w:rFonts w:ascii="宋体" w:hAnsi="宋体" w:hint="eastAsia"/>
          <w:szCs w:val="21"/>
        </w:rPr>
        <w:t>（4）举行课题鉴定会，争取结题。</w:t>
      </w:r>
    </w:p>
    <w:p w:rsidR="00880E13" w:rsidRPr="00FB564E" w:rsidRDefault="00FB564E" w:rsidP="00FB564E">
      <w:pPr>
        <w:adjustRightInd w:val="0"/>
        <w:snapToGrid w:val="0"/>
        <w:spacing w:line="440" w:lineRule="exact"/>
        <w:ind w:firstLineChars="200" w:firstLine="420"/>
        <w:rPr>
          <w:rFonts w:eastAsia="华文细黑" w:hAnsi="宋体"/>
          <w:sz w:val="24"/>
        </w:rPr>
      </w:pPr>
      <w:r>
        <w:rPr>
          <w:rFonts w:ascii="宋体" w:hAnsi="宋体" w:hint="eastAsia"/>
          <w:szCs w:val="21"/>
        </w:rPr>
        <w:t>（5）通过论文等多种途径和形式，进一步传播、推广本课题最终研究成果。</w:t>
      </w:r>
    </w:p>
    <w:p w:rsidR="00880E13" w:rsidRDefault="00880E13" w:rsidP="00880E13">
      <w:pPr>
        <w:adjustRightInd w:val="0"/>
        <w:snapToGrid w:val="0"/>
        <w:spacing w:line="440" w:lineRule="exact"/>
        <w:jc w:val="center"/>
        <w:rPr>
          <w:rFonts w:eastAsia="华文细黑" w:hAnsi="华文细黑"/>
          <w:b/>
          <w:sz w:val="28"/>
          <w:szCs w:val="28"/>
        </w:rPr>
      </w:pPr>
      <w:r>
        <w:rPr>
          <w:rFonts w:eastAsia="华文细黑" w:hAnsi="华文细黑" w:hint="eastAsia"/>
          <w:b/>
          <w:sz w:val="28"/>
          <w:szCs w:val="28"/>
        </w:rPr>
        <w:t>二、前段工作</w:t>
      </w:r>
    </w:p>
    <w:p w:rsidR="00B66C19" w:rsidRPr="00B66C19" w:rsidRDefault="00B66C19" w:rsidP="00B66C19">
      <w:pPr>
        <w:spacing w:line="340" w:lineRule="exact"/>
        <w:ind w:rightChars="-51" w:right="-107" w:firstLineChars="200" w:firstLine="420"/>
        <w:jc w:val="left"/>
        <w:rPr>
          <w:rFonts w:asciiTheme="minorEastAsia" w:eastAsiaTheme="minorEastAsia" w:hAnsiTheme="minorEastAsia"/>
          <w:szCs w:val="21"/>
        </w:rPr>
      </w:pPr>
      <w:r w:rsidRPr="00B66C19">
        <w:rPr>
          <w:rFonts w:asciiTheme="minorEastAsia" w:eastAsiaTheme="minorEastAsia" w:hAnsiTheme="minorEastAsia" w:hint="eastAsia"/>
          <w:szCs w:val="21"/>
        </w:rPr>
        <w:t>1、确定选题，开展文献研究，理清核心概念的内涵以及研究的主要目的、内容；</w:t>
      </w:r>
    </w:p>
    <w:p w:rsidR="00B66C19" w:rsidRPr="00B66C19" w:rsidRDefault="00B66C19" w:rsidP="00B66C19">
      <w:pPr>
        <w:spacing w:line="340" w:lineRule="exact"/>
        <w:ind w:rightChars="-51" w:right="-107" w:firstLineChars="200" w:firstLine="420"/>
        <w:jc w:val="left"/>
        <w:rPr>
          <w:rFonts w:asciiTheme="minorEastAsia" w:eastAsiaTheme="minorEastAsia" w:hAnsiTheme="minorEastAsia"/>
          <w:szCs w:val="21"/>
        </w:rPr>
      </w:pPr>
      <w:r w:rsidRPr="00B66C19">
        <w:rPr>
          <w:rFonts w:asciiTheme="minorEastAsia" w:eastAsiaTheme="minorEastAsia" w:hAnsiTheme="minorEastAsia" w:hint="eastAsia"/>
          <w:szCs w:val="21"/>
        </w:rPr>
        <w:t>2、起草研究报告，并邀请有关专家对方案进行初步的论证；</w:t>
      </w:r>
    </w:p>
    <w:p w:rsidR="00B66C19" w:rsidRPr="00B66C19" w:rsidRDefault="00B66C19" w:rsidP="00B66C19">
      <w:pPr>
        <w:adjustRightInd w:val="0"/>
        <w:snapToGrid w:val="0"/>
        <w:spacing w:line="440" w:lineRule="exact"/>
        <w:ind w:firstLineChars="200" w:firstLine="420"/>
        <w:rPr>
          <w:rFonts w:asciiTheme="minorEastAsia" w:eastAsiaTheme="minorEastAsia" w:hAnsiTheme="minorEastAsia"/>
          <w:szCs w:val="21"/>
        </w:rPr>
      </w:pPr>
      <w:r w:rsidRPr="00B66C19">
        <w:rPr>
          <w:rFonts w:asciiTheme="minorEastAsia" w:eastAsiaTheme="minorEastAsia" w:hAnsiTheme="minorEastAsia" w:hint="eastAsia"/>
          <w:szCs w:val="21"/>
        </w:rPr>
        <w:t>3、确定课题团队，明确各个成员的研究分工</w:t>
      </w:r>
      <w:r w:rsidR="00082450">
        <w:rPr>
          <w:rFonts w:asciiTheme="minorEastAsia" w:eastAsiaTheme="minorEastAsia" w:hAnsiTheme="minorEastAsia" w:hint="eastAsia"/>
          <w:szCs w:val="21"/>
        </w:rPr>
        <w:t>；</w:t>
      </w:r>
    </w:p>
    <w:p w:rsidR="004E76C8" w:rsidRPr="00B66C19" w:rsidRDefault="00B66C19" w:rsidP="00B66C19">
      <w:pPr>
        <w:adjustRightInd w:val="0"/>
        <w:snapToGrid w:val="0"/>
        <w:spacing w:line="440" w:lineRule="exact"/>
        <w:ind w:firstLineChars="200" w:firstLine="420"/>
        <w:rPr>
          <w:rFonts w:asciiTheme="minorEastAsia" w:eastAsiaTheme="minorEastAsia" w:hAnsiTheme="minorEastAsia"/>
          <w:szCs w:val="21"/>
        </w:rPr>
      </w:pPr>
      <w:r w:rsidRPr="00B66C19">
        <w:rPr>
          <w:rFonts w:asciiTheme="minorEastAsia" w:eastAsiaTheme="minorEastAsia" w:hAnsiTheme="minorEastAsia" w:hint="eastAsia"/>
          <w:szCs w:val="21"/>
        </w:rPr>
        <w:t>4、</w:t>
      </w:r>
      <w:r w:rsidR="004E76C8" w:rsidRPr="00B66C19">
        <w:rPr>
          <w:rFonts w:asciiTheme="minorEastAsia" w:eastAsiaTheme="minorEastAsia" w:hAnsiTheme="minorEastAsia" w:hint="eastAsia"/>
          <w:szCs w:val="21"/>
        </w:rPr>
        <w:t>上报评审书，被批准为武进区备案课题；</w:t>
      </w:r>
    </w:p>
    <w:p w:rsidR="004E76C8" w:rsidRPr="00B66C19" w:rsidRDefault="00B66C19" w:rsidP="00B66C19">
      <w:pPr>
        <w:adjustRightInd w:val="0"/>
        <w:snapToGrid w:val="0"/>
        <w:spacing w:line="440" w:lineRule="exact"/>
        <w:ind w:firstLineChars="200" w:firstLine="420"/>
        <w:rPr>
          <w:rFonts w:asciiTheme="minorEastAsia" w:eastAsiaTheme="minorEastAsia" w:hAnsiTheme="minorEastAsia"/>
          <w:szCs w:val="21"/>
        </w:rPr>
      </w:pPr>
      <w:r w:rsidRPr="00B66C19">
        <w:rPr>
          <w:rFonts w:asciiTheme="minorEastAsia" w:eastAsiaTheme="minorEastAsia" w:hAnsiTheme="minorEastAsia" w:hint="eastAsia"/>
          <w:szCs w:val="21"/>
        </w:rPr>
        <w:t>5、</w:t>
      </w:r>
      <w:r w:rsidR="004E76C8" w:rsidRPr="00B66C19">
        <w:rPr>
          <w:rFonts w:asciiTheme="minorEastAsia" w:eastAsiaTheme="minorEastAsia" w:hAnsiTheme="minorEastAsia" w:hint="eastAsia"/>
          <w:szCs w:val="21"/>
        </w:rPr>
        <w:t>根据专家指导</w:t>
      </w:r>
      <w:r w:rsidR="00CF0B27" w:rsidRPr="00B66C19">
        <w:rPr>
          <w:rFonts w:asciiTheme="minorEastAsia" w:eastAsiaTheme="minorEastAsia" w:hAnsiTheme="minorEastAsia" w:hint="eastAsia"/>
          <w:szCs w:val="21"/>
        </w:rPr>
        <w:t>意见</w:t>
      </w:r>
      <w:r w:rsidR="004E76C8" w:rsidRPr="00B66C19">
        <w:rPr>
          <w:rFonts w:asciiTheme="minorEastAsia" w:eastAsiaTheme="minorEastAsia" w:hAnsiTheme="minorEastAsia" w:hint="eastAsia"/>
          <w:szCs w:val="21"/>
        </w:rPr>
        <w:t>，修改课题评审书；</w:t>
      </w:r>
    </w:p>
    <w:p w:rsidR="004E76C8" w:rsidRPr="00B66C19" w:rsidRDefault="00B66C19" w:rsidP="00B66C19">
      <w:pPr>
        <w:adjustRightInd w:val="0"/>
        <w:snapToGrid w:val="0"/>
        <w:spacing w:line="440" w:lineRule="exact"/>
        <w:ind w:firstLineChars="200" w:firstLine="420"/>
        <w:rPr>
          <w:rFonts w:asciiTheme="minorEastAsia" w:eastAsiaTheme="minorEastAsia" w:hAnsiTheme="minorEastAsia"/>
          <w:szCs w:val="21"/>
        </w:rPr>
      </w:pPr>
      <w:r w:rsidRPr="00B66C19">
        <w:rPr>
          <w:rFonts w:asciiTheme="minorEastAsia" w:eastAsiaTheme="minorEastAsia" w:hAnsiTheme="minorEastAsia" w:hint="eastAsia"/>
          <w:szCs w:val="21"/>
        </w:rPr>
        <w:t>6、</w:t>
      </w:r>
      <w:r w:rsidR="004E76C8" w:rsidRPr="00B66C19">
        <w:rPr>
          <w:rFonts w:asciiTheme="minorEastAsia" w:eastAsiaTheme="minorEastAsia" w:hAnsiTheme="minorEastAsia" w:hint="eastAsia"/>
          <w:szCs w:val="21"/>
        </w:rPr>
        <w:t>调整课题组成员，进一步修改拟定课题研究实施步骤和三年研究计划；</w:t>
      </w:r>
    </w:p>
    <w:p w:rsidR="004E76C8" w:rsidRPr="00B66C19" w:rsidRDefault="00B66C19" w:rsidP="00B66C19">
      <w:pPr>
        <w:adjustRightInd w:val="0"/>
        <w:snapToGrid w:val="0"/>
        <w:spacing w:line="440" w:lineRule="exact"/>
        <w:ind w:firstLineChars="200" w:firstLine="420"/>
        <w:rPr>
          <w:rFonts w:asciiTheme="minorEastAsia" w:eastAsiaTheme="minorEastAsia" w:hAnsiTheme="minorEastAsia"/>
          <w:szCs w:val="21"/>
        </w:rPr>
      </w:pPr>
      <w:r w:rsidRPr="00B66C19">
        <w:rPr>
          <w:rFonts w:asciiTheme="minorEastAsia" w:eastAsiaTheme="minorEastAsia" w:hAnsiTheme="minorEastAsia" w:hint="eastAsia"/>
          <w:szCs w:val="21"/>
        </w:rPr>
        <w:t>7、</w:t>
      </w:r>
      <w:r w:rsidR="004E76C8" w:rsidRPr="00B66C19">
        <w:rPr>
          <w:rFonts w:asciiTheme="minorEastAsia" w:eastAsiaTheme="minorEastAsia" w:hAnsiTheme="minorEastAsia" w:hint="eastAsia"/>
          <w:szCs w:val="21"/>
        </w:rPr>
        <w:t>进一步细化课题组成员工作分工，将全校分为高一、高二、高</w:t>
      </w:r>
      <w:proofErr w:type="gramStart"/>
      <w:r w:rsidR="004E76C8" w:rsidRPr="00B66C19">
        <w:rPr>
          <w:rFonts w:asciiTheme="minorEastAsia" w:eastAsiaTheme="minorEastAsia" w:hAnsiTheme="minorEastAsia" w:hint="eastAsia"/>
          <w:szCs w:val="21"/>
        </w:rPr>
        <w:t>三三个</w:t>
      </w:r>
      <w:proofErr w:type="gramEnd"/>
      <w:r w:rsidR="004E76C8" w:rsidRPr="00B66C19">
        <w:rPr>
          <w:rFonts w:asciiTheme="minorEastAsia" w:eastAsiaTheme="minorEastAsia" w:hAnsiTheme="minorEastAsia" w:hint="eastAsia"/>
          <w:szCs w:val="21"/>
        </w:rPr>
        <w:t>年级课题研究小组，具体明确三个研究小组的目标任务</w:t>
      </w:r>
      <w:r w:rsidR="00CF0B27" w:rsidRPr="00B66C19">
        <w:rPr>
          <w:rFonts w:asciiTheme="minorEastAsia" w:eastAsiaTheme="minorEastAsia" w:hAnsiTheme="minorEastAsia" w:hint="eastAsia"/>
          <w:szCs w:val="21"/>
        </w:rPr>
        <w:t>；</w:t>
      </w:r>
    </w:p>
    <w:p w:rsidR="004E76C8" w:rsidRPr="00B66C19" w:rsidRDefault="00B66C19" w:rsidP="00B66C19">
      <w:pPr>
        <w:adjustRightInd w:val="0"/>
        <w:snapToGrid w:val="0"/>
        <w:spacing w:line="440" w:lineRule="exact"/>
        <w:ind w:firstLineChars="200" w:firstLine="420"/>
        <w:rPr>
          <w:rFonts w:asciiTheme="minorEastAsia" w:eastAsiaTheme="minorEastAsia" w:hAnsiTheme="minorEastAsia"/>
          <w:szCs w:val="21"/>
        </w:rPr>
      </w:pPr>
      <w:r w:rsidRPr="00B66C19">
        <w:rPr>
          <w:rFonts w:asciiTheme="minorEastAsia" w:eastAsiaTheme="minorEastAsia" w:hAnsiTheme="minorEastAsia" w:hint="eastAsia"/>
          <w:szCs w:val="21"/>
        </w:rPr>
        <w:t>8、</w:t>
      </w:r>
      <w:r w:rsidR="004E76C8" w:rsidRPr="00B66C19">
        <w:rPr>
          <w:rFonts w:asciiTheme="minorEastAsia" w:eastAsiaTheme="minorEastAsia" w:hAnsiTheme="minorEastAsia" w:hint="eastAsia"/>
          <w:szCs w:val="21"/>
        </w:rPr>
        <w:t>初步</w:t>
      </w:r>
      <w:r w:rsidR="00CF0B27" w:rsidRPr="00B66C19">
        <w:rPr>
          <w:rFonts w:asciiTheme="minorEastAsia" w:eastAsiaTheme="minorEastAsia" w:hAnsiTheme="minorEastAsia" w:hint="eastAsia"/>
          <w:szCs w:val="21"/>
        </w:rPr>
        <w:t>确定</w:t>
      </w:r>
      <w:r w:rsidR="004E76C8" w:rsidRPr="00B66C19">
        <w:rPr>
          <w:rFonts w:asciiTheme="minorEastAsia" w:eastAsiaTheme="minorEastAsia" w:hAnsiTheme="minorEastAsia" w:hint="eastAsia"/>
          <w:szCs w:val="21"/>
        </w:rPr>
        <w:t>三个年级整本书</w:t>
      </w:r>
      <w:r w:rsidR="00CF0B27" w:rsidRPr="00B66C19">
        <w:rPr>
          <w:rFonts w:asciiTheme="minorEastAsia" w:eastAsiaTheme="minorEastAsia" w:hAnsiTheme="minorEastAsia" w:hint="eastAsia"/>
          <w:szCs w:val="21"/>
        </w:rPr>
        <w:t>阅读活动规划和阅读书目的选择；</w:t>
      </w:r>
    </w:p>
    <w:p w:rsidR="00CF0B27" w:rsidRPr="00B66C19" w:rsidRDefault="00B66C19" w:rsidP="00B66C19">
      <w:pPr>
        <w:adjustRightInd w:val="0"/>
        <w:snapToGrid w:val="0"/>
        <w:spacing w:line="440" w:lineRule="exact"/>
        <w:ind w:firstLineChars="200" w:firstLine="420"/>
        <w:rPr>
          <w:rFonts w:asciiTheme="minorEastAsia" w:eastAsiaTheme="minorEastAsia" w:hAnsiTheme="minorEastAsia"/>
          <w:szCs w:val="21"/>
        </w:rPr>
      </w:pPr>
      <w:r w:rsidRPr="00B66C19">
        <w:rPr>
          <w:rFonts w:asciiTheme="minorEastAsia" w:eastAsiaTheme="minorEastAsia" w:hAnsiTheme="minorEastAsia" w:hint="eastAsia"/>
          <w:szCs w:val="21"/>
        </w:rPr>
        <w:t>9、</w:t>
      </w:r>
      <w:r w:rsidR="00CF0B27" w:rsidRPr="00B66C19">
        <w:rPr>
          <w:rFonts w:asciiTheme="minorEastAsia" w:eastAsiaTheme="minorEastAsia" w:hAnsiTheme="minorEastAsia" w:hint="eastAsia"/>
          <w:szCs w:val="21"/>
        </w:rPr>
        <w:t>上报本课题研究各项资料至学校教师发展中心，申请参加学校课题集体开题活动。</w:t>
      </w:r>
    </w:p>
    <w:p w:rsidR="00082450" w:rsidRPr="00082450" w:rsidRDefault="00880E13" w:rsidP="00082450">
      <w:pPr>
        <w:adjustRightInd w:val="0"/>
        <w:snapToGrid w:val="0"/>
        <w:spacing w:line="440" w:lineRule="exact"/>
        <w:jc w:val="center"/>
        <w:rPr>
          <w:rFonts w:eastAsia="华文细黑" w:hAnsi="华文细黑"/>
          <w:b/>
          <w:sz w:val="28"/>
          <w:szCs w:val="28"/>
        </w:rPr>
      </w:pPr>
      <w:r>
        <w:rPr>
          <w:rFonts w:eastAsia="华文细黑" w:hAnsi="华文细黑" w:hint="eastAsia"/>
          <w:b/>
          <w:sz w:val="28"/>
          <w:szCs w:val="28"/>
        </w:rPr>
        <w:t>三、下步打算</w:t>
      </w:r>
    </w:p>
    <w:p w:rsidR="00082450" w:rsidRPr="00082450" w:rsidRDefault="00082450" w:rsidP="00082450">
      <w:pPr>
        <w:adjustRightInd w:val="0"/>
        <w:snapToGrid w:val="0"/>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Pr="00082450">
        <w:rPr>
          <w:rFonts w:asciiTheme="minorEastAsia" w:eastAsiaTheme="minorEastAsia" w:hAnsiTheme="minorEastAsia" w:hint="eastAsia"/>
          <w:szCs w:val="21"/>
        </w:rPr>
        <w:t>明确实验班和对照班；制定课题研究管理制度、例会制度；</w:t>
      </w:r>
    </w:p>
    <w:p w:rsidR="00082450" w:rsidRPr="00082450" w:rsidRDefault="00082450" w:rsidP="00082450">
      <w:pPr>
        <w:adjustRightInd w:val="0"/>
        <w:snapToGrid w:val="0"/>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Pr="00082450">
        <w:rPr>
          <w:rFonts w:asciiTheme="minorEastAsia" w:eastAsiaTheme="minorEastAsia" w:hAnsiTheme="minorEastAsia" w:hint="eastAsia"/>
          <w:szCs w:val="21"/>
        </w:rPr>
        <w:t>设计调查问卷，分阶段开展问卷调查，形成调查报告；</w:t>
      </w:r>
    </w:p>
    <w:p w:rsidR="00082450" w:rsidRPr="00082450" w:rsidRDefault="00082450" w:rsidP="00082450">
      <w:pPr>
        <w:adjustRightInd w:val="0"/>
        <w:snapToGrid w:val="0"/>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Pr="00082450">
        <w:rPr>
          <w:rFonts w:asciiTheme="minorEastAsia" w:eastAsiaTheme="minorEastAsia" w:hAnsiTheme="minorEastAsia" w:hint="eastAsia"/>
          <w:szCs w:val="21"/>
        </w:rPr>
        <w:t>继续开展理论学习和研讨活动，形成高质量的研究综述；</w:t>
      </w:r>
    </w:p>
    <w:p w:rsidR="00082450" w:rsidRDefault="00082450" w:rsidP="00082450">
      <w:pPr>
        <w:adjustRightInd w:val="0"/>
        <w:snapToGrid w:val="0"/>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sidR="00F416FF">
        <w:rPr>
          <w:rFonts w:asciiTheme="minorEastAsia" w:eastAsiaTheme="minorEastAsia" w:hAnsiTheme="minorEastAsia" w:hint="eastAsia"/>
          <w:szCs w:val="21"/>
        </w:rPr>
        <w:t>落实课题组成员研究任务分配，</w:t>
      </w:r>
      <w:r w:rsidR="00F416FF" w:rsidRPr="00B66C19">
        <w:rPr>
          <w:rFonts w:asciiTheme="minorEastAsia" w:eastAsiaTheme="minorEastAsia" w:hAnsiTheme="minorEastAsia" w:hint="eastAsia"/>
          <w:szCs w:val="21"/>
        </w:rPr>
        <w:t>配备课题研究的软、硬件实施</w:t>
      </w:r>
      <w:r w:rsidR="00F416FF">
        <w:rPr>
          <w:rFonts w:asciiTheme="minorEastAsia" w:eastAsiaTheme="minorEastAsia" w:hAnsiTheme="minorEastAsia" w:hint="eastAsia"/>
          <w:szCs w:val="21"/>
        </w:rPr>
        <w:t>；</w:t>
      </w:r>
    </w:p>
    <w:p w:rsidR="00082450" w:rsidRPr="00082450" w:rsidRDefault="00F416FF" w:rsidP="00082450">
      <w:pPr>
        <w:adjustRightInd w:val="0"/>
        <w:snapToGrid w:val="0"/>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r w:rsidR="00082450">
        <w:rPr>
          <w:rFonts w:asciiTheme="minorEastAsia" w:eastAsiaTheme="minorEastAsia" w:hAnsiTheme="minorEastAsia" w:hint="eastAsia"/>
          <w:szCs w:val="21"/>
        </w:rPr>
        <w:t>、进一步完善课题研究方案，按照研究计划</w:t>
      </w:r>
      <w:r w:rsidR="00082450" w:rsidRPr="00082450">
        <w:rPr>
          <w:rFonts w:asciiTheme="minorEastAsia" w:eastAsiaTheme="minorEastAsia" w:hAnsiTheme="minorEastAsia" w:hint="eastAsia"/>
          <w:szCs w:val="21"/>
        </w:rPr>
        <w:t>分阶段落实研究任务</w:t>
      </w:r>
      <w:r w:rsidR="00082450">
        <w:rPr>
          <w:rFonts w:asciiTheme="minorEastAsia" w:eastAsiaTheme="minorEastAsia" w:hAnsiTheme="minorEastAsia" w:hint="eastAsia"/>
          <w:szCs w:val="21"/>
        </w:rPr>
        <w:t>。</w:t>
      </w:r>
    </w:p>
    <w:p w:rsidR="00880E13" w:rsidRPr="00716956" w:rsidRDefault="00880E13" w:rsidP="00082450">
      <w:pPr>
        <w:adjustRightInd w:val="0"/>
        <w:snapToGrid w:val="0"/>
        <w:spacing w:line="440" w:lineRule="exact"/>
        <w:rPr>
          <w:rFonts w:ascii="宋体" w:hAnsi="宋体"/>
          <w:sz w:val="24"/>
        </w:rPr>
      </w:pPr>
    </w:p>
    <w:p w:rsidR="00880E13" w:rsidRDefault="00880E13" w:rsidP="00880E13">
      <w:pPr>
        <w:wordWrap w:val="0"/>
        <w:adjustRightInd w:val="0"/>
        <w:snapToGrid w:val="0"/>
        <w:spacing w:line="440" w:lineRule="exact"/>
        <w:ind w:right="240"/>
        <w:jc w:val="right"/>
        <w:rPr>
          <w:rFonts w:hAnsi="宋体"/>
          <w:sz w:val="24"/>
        </w:rPr>
      </w:pPr>
      <w:r>
        <w:rPr>
          <w:rFonts w:hAnsi="宋体" w:hint="eastAsia"/>
          <w:sz w:val="24"/>
        </w:rPr>
        <w:t>《</w:t>
      </w:r>
      <w:r w:rsidR="000D35E2" w:rsidRPr="000D35E2">
        <w:rPr>
          <w:rFonts w:hAnsi="宋体" w:hint="eastAsia"/>
          <w:sz w:val="24"/>
        </w:rPr>
        <w:t>高中语文整本书阅读有效推进策略的研究</w:t>
      </w:r>
      <w:r>
        <w:rPr>
          <w:rFonts w:hAnsi="宋体" w:hint="eastAsia"/>
          <w:sz w:val="24"/>
        </w:rPr>
        <w:t>》课题组</w:t>
      </w:r>
      <w:r>
        <w:rPr>
          <w:rFonts w:hAnsi="宋体"/>
          <w:sz w:val="24"/>
        </w:rPr>
        <w:t xml:space="preserve"> </w:t>
      </w:r>
    </w:p>
    <w:p w:rsidR="00BC6FE3" w:rsidRDefault="000D35E2" w:rsidP="000D35E2">
      <w:pPr>
        <w:jc w:val="right"/>
      </w:pPr>
      <w:r>
        <w:rPr>
          <w:rFonts w:hAnsi="宋体" w:hint="eastAsia"/>
          <w:sz w:val="24"/>
        </w:rPr>
        <w:t>2021</w:t>
      </w:r>
      <w:r w:rsidR="00880E13">
        <w:rPr>
          <w:rFonts w:hAnsi="宋体" w:hint="eastAsia"/>
          <w:sz w:val="24"/>
        </w:rPr>
        <w:t>年</w:t>
      </w:r>
      <w:r>
        <w:rPr>
          <w:rFonts w:hAnsi="宋体" w:hint="eastAsia"/>
          <w:sz w:val="24"/>
        </w:rPr>
        <w:t>9</w:t>
      </w:r>
      <w:r w:rsidR="00880E13">
        <w:rPr>
          <w:rFonts w:hAnsi="宋体" w:hint="eastAsia"/>
          <w:sz w:val="24"/>
        </w:rPr>
        <w:t>月</w:t>
      </w:r>
      <w:r>
        <w:rPr>
          <w:rFonts w:hAnsi="宋体" w:hint="eastAsia"/>
          <w:sz w:val="24"/>
        </w:rPr>
        <w:t>26</w:t>
      </w:r>
      <w:r w:rsidR="00880E13">
        <w:rPr>
          <w:rFonts w:hAnsi="宋体" w:hint="eastAsia"/>
          <w:sz w:val="24"/>
        </w:rPr>
        <w:t>日</w:t>
      </w:r>
      <w:r w:rsidR="00880E13">
        <w:rPr>
          <w:rFonts w:hAnsi="宋体"/>
          <w:sz w:val="24"/>
        </w:rPr>
        <w:t xml:space="preserve">   </w:t>
      </w:r>
    </w:p>
    <w:sectPr w:rsidR="00BC6F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5C4" w:rsidRDefault="005815C4" w:rsidP="00B10E87">
      <w:r>
        <w:separator/>
      </w:r>
    </w:p>
  </w:endnote>
  <w:endnote w:type="continuationSeparator" w:id="0">
    <w:p w:rsidR="005815C4" w:rsidRDefault="005815C4" w:rsidP="00B1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5C4" w:rsidRDefault="005815C4" w:rsidP="00B10E87">
      <w:r>
        <w:separator/>
      </w:r>
    </w:p>
  </w:footnote>
  <w:footnote w:type="continuationSeparator" w:id="0">
    <w:p w:rsidR="005815C4" w:rsidRDefault="005815C4" w:rsidP="00B10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13"/>
    <w:rsid w:val="00082450"/>
    <w:rsid w:val="000D35E2"/>
    <w:rsid w:val="00147194"/>
    <w:rsid w:val="00374825"/>
    <w:rsid w:val="003F6DC6"/>
    <w:rsid w:val="00463B0C"/>
    <w:rsid w:val="004E7580"/>
    <w:rsid w:val="004E76C8"/>
    <w:rsid w:val="005815C4"/>
    <w:rsid w:val="005B35F6"/>
    <w:rsid w:val="00621F4C"/>
    <w:rsid w:val="00694F17"/>
    <w:rsid w:val="00716956"/>
    <w:rsid w:val="00787C8B"/>
    <w:rsid w:val="00880E13"/>
    <w:rsid w:val="00920FB6"/>
    <w:rsid w:val="00B10E87"/>
    <w:rsid w:val="00B66C19"/>
    <w:rsid w:val="00BC5DDC"/>
    <w:rsid w:val="00BC6FE3"/>
    <w:rsid w:val="00BE5ECB"/>
    <w:rsid w:val="00CF0B27"/>
    <w:rsid w:val="00DF1D4F"/>
    <w:rsid w:val="00EF3FC2"/>
    <w:rsid w:val="00F416FF"/>
    <w:rsid w:val="00FB564E"/>
    <w:rsid w:val="00FB6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E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3B0C"/>
    <w:rPr>
      <w:sz w:val="18"/>
      <w:szCs w:val="18"/>
    </w:rPr>
  </w:style>
  <w:style w:type="character" w:customStyle="1" w:styleId="Char">
    <w:name w:val="批注框文本 Char"/>
    <w:basedOn w:val="a0"/>
    <w:link w:val="a3"/>
    <w:uiPriority w:val="99"/>
    <w:semiHidden/>
    <w:rsid w:val="00463B0C"/>
    <w:rPr>
      <w:rFonts w:ascii="Times New Roman" w:eastAsia="宋体" w:hAnsi="Times New Roman" w:cs="Times New Roman"/>
      <w:sz w:val="18"/>
      <w:szCs w:val="18"/>
    </w:rPr>
  </w:style>
  <w:style w:type="paragraph" w:styleId="a4">
    <w:name w:val="header"/>
    <w:basedOn w:val="a"/>
    <w:link w:val="Char0"/>
    <w:uiPriority w:val="99"/>
    <w:unhideWhenUsed/>
    <w:rsid w:val="00B10E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10E87"/>
    <w:rPr>
      <w:rFonts w:ascii="Times New Roman" w:eastAsia="宋体" w:hAnsi="Times New Roman" w:cs="Times New Roman"/>
      <w:sz w:val="18"/>
      <w:szCs w:val="18"/>
    </w:rPr>
  </w:style>
  <w:style w:type="paragraph" w:styleId="a5">
    <w:name w:val="footer"/>
    <w:basedOn w:val="a"/>
    <w:link w:val="Char1"/>
    <w:uiPriority w:val="99"/>
    <w:unhideWhenUsed/>
    <w:rsid w:val="00B10E87"/>
    <w:pPr>
      <w:tabs>
        <w:tab w:val="center" w:pos="4153"/>
        <w:tab w:val="right" w:pos="8306"/>
      </w:tabs>
      <w:snapToGrid w:val="0"/>
      <w:jc w:val="left"/>
    </w:pPr>
    <w:rPr>
      <w:sz w:val="18"/>
      <w:szCs w:val="18"/>
    </w:rPr>
  </w:style>
  <w:style w:type="character" w:customStyle="1" w:styleId="Char1">
    <w:name w:val="页脚 Char"/>
    <w:basedOn w:val="a0"/>
    <w:link w:val="a5"/>
    <w:uiPriority w:val="99"/>
    <w:rsid w:val="00B10E8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E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3B0C"/>
    <w:rPr>
      <w:sz w:val="18"/>
      <w:szCs w:val="18"/>
    </w:rPr>
  </w:style>
  <w:style w:type="character" w:customStyle="1" w:styleId="Char">
    <w:name w:val="批注框文本 Char"/>
    <w:basedOn w:val="a0"/>
    <w:link w:val="a3"/>
    <w:uiPriority w:val="99"/>
    <w:semiHidden/>
    <w:rsid w:val="00463B0C"/>
    <w:rPr>
      <w:rFonts w:ascii="Times New Roman" w:eastAsia="宋体" w:hAnsi="Times New Roman" w:cs="Times New Roman"/>
      <w:sz w:val="18"/>
      <w:szCs w:val="18"/>
    </w:rPr>
  </w:style>
  <w:style w:type="paragraph" w:styleId="a4">
    <w:name w:val="header"/>
    <w:basedOn w:val="a"/>
    <w:link w:val="Char0"/>
    <w:uiPriority w:val="99"/>
    <w:unhideWhenUsed/>
    <w:rsid w:val="00B10E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10E87"/>
    <w:rPr>
      <w:rFonts w:ascii="Times New Roman" w:eastAsia="宋体" w:hAnsi="Times New Roman" w:cs="Times New Roman"/>
      <w:sz w:val="18"/>
      <w:szCs w:val="18"/>
    </w:rPr>
  </w:style>
  <w:style w:type="paragraph" w:styleId="a5">
    <w:name w:val="footer"/>
    <w:basedOn w:val="a"/>
    <w:link w:val="Char1"/>
    <w:uiPriority w:val="99"/>
    <w:unhideWhenUsed/>
    <w:rsid w:val="00B10E87"/>
    <w:pPr>
      <w:tabs>
        <w:tab w:val="center" w:pos="4153"/>
        <w:tab w:val="right" w:pos="8306"/>
      </w:tabs>
      <w:snapToGrid w:val="0"/>
      <w:jc w:val="left"/>
    </w:pPr>
    <w:rPr>
      <w:sz w:val="18"/>
      <w:szCs w:val="18"/>
    </w:rPr>
  </w:style>
  <w:style w:type="character" w:customStyle="1" w:styleId="Char1">
    <w:name w:val="页脚 Char"/>
    <w:basedOn w:val="a0"/>
    <w:link w:val="a5"/>
    <w:uiPriority w:val="99"/>
    <w:rsid w:val="00B10E8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C837D-4E03-4E79-BA6C-B26D5B50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825</Words>
  <Characters>4709</Characters>
  <Application>Microsoft Office Word</Application>
  <DocSecurity>0</DocSecurity>
  <Lines>39</Lines>
  <Paragraphs>11</Paragraphs>
  <ScaleCrop>false</ScaleCrop>
  <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16</cp:revision>
  <dcterms:created xsi:type="dcterms:W3CDTF">2021-09-23T06:51:00Z</dcterms:created>
  <dcterms:modified xsi:type="dcterms:W3CDTF">2021-09-25T23:53:00Z</dcterms:modified>
</cp:coreProperties>
</file>