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食物是人类或者生物提供营养或愉悦的物质，其种类繁多，不同的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食物有不同的营养成份，食物的选择与我们身体的健康息息相关，于幼儿来说尤为重要。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小班幼儿对于美食的认知比较少，但是说到自己喜欢的食物，孩子们会想到水果、蛋糕等口味偏甜的食物，为了更好的结合实际开展各种有意义的活动，我们通过调查和日常观察谈话的方式对幼儿进行了初步的了解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54%的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幼儿爱吃不健康的零食，不爱吃米饭和蔬果，挑食的现象比较严重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36%的幼儿能够有良好的用餐习惯，同时做到按时吃饭，不挑食的好习惯；还有少部分幼儿知道要多吃蔬菜水果，不挑食，但有时还是会以零食代替主餐。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青团是中国清明节的传统美食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，以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艾草榨汁，混入豆沙、芝麻等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馅儿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制作而成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本周活动将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动手做一做好吃的青团，知道青团不仅味道美味，而且也非常有营养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同时让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幼儿在看、做、吃、玩的过程中，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的愉快，形成不挑食、文明进餐等良好的饮食习惯，建立健康饮食的观念。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能积极参与各种制作美食的活动，体验分享、成功的快乐。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了解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青团</w:t>
            </w:r>
            <w:r>
              <w:rPr>
                <w:rFonts w:hint="eastAsia" w:ascii="宋体" w:hAnsi="宋体"/>
                <w:color w:val="000000"/>
                <w:szCs w:val="21"/>
              </w:rPr>
              <w:t>材料和做法，</w:t>
            </w:r>
            <w:r>
              <w:rPr>
                <w:rFonts w:hint="eastAsia"/>
                <w:szCs w:val="21"/>
              </w:rPr>
              <w:t>萌发出强烈的制作愿望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>
              <w:rPr>
                <w:rFonts w:hint="eastAsia"/>
                <w:color w:val="000000"/>
                <w:lang w:val="en-US" w:eastAsia="zh-CN"/>
              </w:rPr>
              <w:t>主题环境：</w:t>
            </w:r>
            <w:r>
              <w:rPr>
                <w:rFonts w:hint="eastAsia"/>
                <w:color w:val="000000"/>
              </w:rPr>
              <w:t>创设主题活动《</w:t>
            </w:r>
            <w:r>
              <w:rPr>
                <w:rFonts w:hint="eastAsia"/>
                <w:color w:val="000000"/>
                <w:lang w:val="en-US" w:eastAsia="zh-CN"/>
              </w:rPr>
              <w:t>美食节</w:t>
            </w:r>
            <w:r>
              <w:rPr>
                <w:rFonts w:hint="eastAsia"/>
                <w:color w:val="000000"/>
              </w:rPr>
              <w:t>》的</w:t>
            </w:r>
            <w:r>
              <w:rPr>
                <w:rFonts w:hint="eastAsia"/>
                <w:color w:val="000000"/>
                <w:lang w:val="en-US" w:eastAsia="zh-CN"/>
              </w:rPr>
              <w:t>氛围</w:t>
            </w:r>
            <w:r>
              <w:rPr>
                <w:rFonts w:hint="eastAsia"/>
                <w:color w:val="000000"/>
              </w:rPr>
              <w:t>。张贴有关</w:t>
            </w:r>
            <w:r>
              <w:rPr>
                <w:rFonts w:hint="eastAsia"/>
                <w:color w:val="000000"/>
                <w:lang w:val="en-US" w:eastAsia="zh-CN"/>
              </w:rPr>
              <w:t>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/>
              </w:rPr>
              <w:t>的资料图片，将幼儿的作品布置到教室里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投放颜料、抹布、纸、棉签供幼儿进行棉签画和折纸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，鼓励幼儿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用多种形式绘画制作各种各样的美食。图书区</w:t>
            </w:r>
            <w:r>
              <w:rPr>
                <w:rFonts w:hint="eastAsia"/>
                <w:color w:val="000000"/>
                <w:lang w:val="en-US" w:eastAsia="zh-CN"/>
              </w:rPr>
              <w:t>：</w:t>
            </w:r>
            <w:r>
              <w:rPr>
                <w:rFonts w:hint="eastAsia"/>
                <w:color w:val="000000"/>
              </w:rPr>
              <w:t>丰富</w:t>
            </w:r>
            <w:r>
              <w:rPr>
                <w:rFonts w:hint="eastAsia"/>
                <w:color w:val="000000"/>
                <w:lang w:val="en-US" w:eastAsia="zh-CN"/>
              </w:rPr>
              <w:t>图书角</w:t>
            </w:r>
            <w:r>
              <w:rPr>
                <w:rFonts w:hint="eastAsia"/>
                <w:color w:val="000000"/>
              </w:rPr>
              <w:t>内容，提供</w:t>
            </w:r>
            <w:r>
              <w:rPr>
                <w:rFonts w:hint="eastAsia"/>
                <w:color w:val="000000"/>
                <w:lang w:val="en-US" w:eastAsia="zh-CN"/>
              </w:rPr>
              <w:t>关于“小食物，大道理”的各类书籍；娃娃家：提供各种美食、厨具等，供幼儿进行厨师扮演的游戏。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1．春季是传染病多发季节，老师按要求做好各项卫生消毒工作，给孩子一个安全而温馨的环境。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2．引导幼儿在户外活动中根据自己的活动需要穿、脱衣服，并做好个别孩子户外活动的安全指导，使他们安全地进行各种户外活动。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3．及时为幼儿的被褥、积木等消毒，教室里注意对流通风。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老师关注娃娃家游戏情况，如幼儿是否明白自己所扮演角色的职责，以及同伴之间交往的现象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杨老师关注游戏结束后幼儿整理收纳的情况。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七巧板《我喜欢的美食》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数物匹配《美味的小丸子》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撕纸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创意画《各种各样的蔬菜宝宝》《爱笑的胡萝卜》、泥工《好吃的青团》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阅读区：提供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青团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快乐做自己</w:t>
            </w:r>
            <w:r>
              <w:rPr>
                <w:rFonts w:hint="eastAsia" w:asciiTheme="minorEastAsia" w:hAnsiTheme="minorEastAsia" w:eastAsiaTheme="minorEastAsia" w:cstheme="minorEastAsia"/>
              </w:rPr>
              <w:t>》等图书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供幼儿阅读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。                          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我喜欢的餐厅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在厨房做美食！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综合：我喜欢的食物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szCs w:val="21"/>
              </w:rPr>
              <w:t>数学：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找一样多   3.</w:t>
            </w:r>
            <w:r>
              <w:rPr>
                <w:rFonts w:hint="eastAsia" w:ascii="宋体" w:hAnsi="宋体" w:cs="宋体"/>
                <w:szCs w:val="21"/>
              </w:rPr>
              <w:t>综合：我知道的三明治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语言：美味的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青团      5.</w:t>
            </w:r>
            <w:r>
              <w:rPr>
                <w:rFonts w:hint="eastAsia" w:ascii="宋体" w:hAnsi="宋体" w:cs="宋体"/>
                <w:szCs w:val="21"/>
              </w:rPr>
              <w:t>半日活动：制作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青团</w:t>
            </w:r>
            <w:r>
              <w:rPr>
                <w:rFonts w:hint="eastAsia" w:ascii="宋体" w:hAnsi="宋体" w:cs="宋体"/>
                <w:szCs w:val="21"/>
              </w:rPr>
              <w:t xml:space="preserve">（一）        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小厨师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小推车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运粮食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建构室——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我喜欢的餐厅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1B5366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C30E1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462E9A"/>
    <w:rsid w:val="1EDA5AFC"/>
    <w:rsid w:val="20B32887"/>
    <w:rsid w:val="218714E4"/>
    <w:rsid w:val="228A52D3"/>
    <w:rsid w:val="22A55F1B"/>
    <w:rsid w:val="230E2678"/>
    <w:rsid w:val="231B5F2B"/>
    <w:rsid w:val="23484377"/>
    <w:rsid w:val="24142D67"/>
    <w:rsid w:val="242478CA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573608"/>
    <w:rsid w:val="636D70BA"/>
    <w:rsid w:val="64625BF4"/>
    <w:rsid w:val="65080F90"/>
    <w:rsid w:val="65D11E9E"/>
    <w:rsid w:val="66285F62"/>
    <w:rsid w:val="6642202F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1976F5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71</Words>
  <Characters>410</Characters>
  <Lines>3</Lines>
  <Paragraphs>1</Paragraphs>
  <TotalTime>198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A楊尒慧</cp:lastModifiedBy>
  <cp:lastPrinted>2024-04-22T00:16:38Z</cp:lastPrinted>
  <dcterms:modified xsi:type="dcterms:W3CDTF">2024-04-22T00:16:58Z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6C0B14C58A464D46B7F7D58DA8427F32_13</vt:lpwstr>
  </property>
</Properties>
</file>