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B1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B1F"/>
          <w:spacing w:val="0"/>
          <w:sz w:val="24"/>
          <w:szCs w:val="24"/>
          <w:shd w:val="clear" w:fill="FFFFFF"/>
          <w:lang w:val="en-US" w:eastAsia="zh-CN"/>
        </w:rPr>
        <w:t>4月家园共育：流行性感冒的传播与预防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B1F"/>
          <w:spacing w:val="0"/>
          <w:sz w:val="24"/>
          <w:szCs w:val="24"/>
          <w:shd w:val="clear" w:fill="FFFFFF"/>
        </w:rPr>
        <w:t>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暖花开，万物复苏，各种致病菌生长、繁殖加快，气候变化无常，早晚温差较大，容易导致人的抵抗力下降，幼儿是一个抵抗力最为薄弱的群体，使春季成为各种传染病的高发季节。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春季高发疾病：流行性感冒。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流行性感冒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流行性感冒简称流感，是流感病毒引起的急性呼吸道感染，也是一种传染性强、传播速度快的疾病。其主要通过空气中的飞沫、人与人之间的接触或与被污染物品的接触传播，婴幼儿和老人易并发肺部感染。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传播途径：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流感患者和隐性感染者是季节性流感的主要传染源，主要通过其呼吸道分泌物的飞沫传播，也可以通过口腔、鼻腔、眼睛等黏膜直接或间接接触传播。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临床表现：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发热、头痛、流涕、咽痛、干咳、全身肌肉关节酸痛不适等，发热一般持续3-4天。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预防措施：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1.室内应经常开窗通风，注意个人卫生，咳嗽、打喷嚏时应使用纸巾等，避免飞沫传播；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2.经常彻底洗手，避免脏手接触口、眼、鼻；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3.适当参加运动锻炼，合理膳食和休息，增强体质；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4.多饮水、多吃水果，适当补充维生素C；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5.预防流感最有效的方法是接种“流感”疫苗，可以显著降低接种者患流感和发生严重并发症的风险。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Y2YmE0ZTYyMmY3ZjAzM2YzYWYyM2U0M2U4MzcifQ=="/>
  </w:docVars>
  <w:rsids>
    <w:rsidRoot w:val="00000000"/>
    <w:rsid w:val="76A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2024-04-20T01:05:03Z</dcterms:created>
  <dc:creator>86151</dc:creator>
  <cp:lastModifiedBy>满天星</cp:lastModifiedBy>
  <dcterms:modified xsi:type="dcterms:W3CDTF">2024-04-20T01:12:34Z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A790E56D922644E48B5865F6F02182C7_12</vt:lpwstr>
  </property>
</Properties>
</file>