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eastAsia" w:ascii="黑体" w:hAnsi="黑体" w:eastAsia="黑体"/>
          <w:b/>
          <w:sz w:val="32"/>
          <w:szCs w:val="32"/>
          <w:lang w:val="en-US" w:eastAsia="zh-CN"/>
        </w:rPr>
        <w:t>4</w:t>
      </w:r>
      <w:r>
        <w:rPr>
          <w:rFonts w:hint="eastAsia" w:ascii="黑体" w:hAnsi="黑体" w:eastAsia="黑体"/>
          <w:b/>
          <w:sz w:val="32"/>
          <w:szCs w:val="32"/>
        </w:rPr>
        <w:t>月</w:t>
      </w:r>
      <w:r>
        <w:rPr>
          <w:rFonts w:hint="eastAsia" w:ascii="黑体" w:hAnsi="黑体" w:eastAsia="黑体"/>
          <w:b/>
          <w:sz w:val="32"/>
          <w:szCs w:val="32"/>
          <w:lang w:val="en-US" w:eastAsia="zh-CN"/>
        </w:rPr>
        <w:t>18</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b/>
          <w:bCs w:val="0"/>
          <w:sz w:val="28"/>
          <w:szCs w:val="28"/>
          <w:lang w:eastAsia="zh-CN"/>
        </w:rPr>
      </w:pPr>
      <w:r>
        <w:rPr>
          <w:rFonts w:hint="eastAsia"/>
          <w:bCs/>
          <w:sz w:val="21"/>
          <w:szCs w:val="21"/>
          <w:lang w:val="en-US" w:eastAsia="zh-Hans"/>
        </w:rPr>
        <w:t>今天是星期</w:t>
      </w:r>
      <w:r>
        <w:rPr>
          <w:rFonts w:hint="eastAsia"/>
          <w:bCs/>
          <w:sz w:val="21"/>
          <w:szCs w:val="21"/>
          <w:lang w:val="en-US" w:eastAsia="zh-CN"/>
        </w:rPr>
        <w:t>四，雨</w:t>
      </w:r>
      <w:r>
        <w:rPr>
          <w:rFonts w:hint="default"/>
          <w:bCs/>
          <w:sz w:val="21"/>
          <w:szCs w:val="21"/>
          <w:lang w:eastAsia="zh-Hans"/>
        </w:rPr>
        <w:t>。</w:t>
      </w:r>
      <w:r>
        <w:rPr>
          <w:rFonts w:hint="eastAsia"/>
          <w:bCs/>
          <w:sz w:val="21"/>
          <w:szCs w:val="21"/>
          <w:lang w:val="en-US" w:eastAsia="zh-Hans"/>
        </w:rPr>
        <w:t>共有</w:t>
      </w:r>
      <w:r>
        <w:rPr>
          <w:rFonts w:hint="eastAsia"/>
          <w:bCs/>
          <w:sz w:val="21"/>
          <w:szCs w:val="21"/>
          <w:lang w:val="en-US" w:eastAsia="zh-CN"/>
        </w:rPr>
        <w:t>19</w:t>
      </w:r>
      <w:r>
        <w:rPr>
          <w:rFonts w:hint="eastAsia"/>
          <w:bCs/>
          <w:sz w:val="21"/>
          <w:szCs w:val="21"/>
          <w:lang w:val="en-US" w:eastAsia="zh-Hans"/>
        </w:rPr>
        <w:t>位小朋友来园</w:t>
      </w:r>
      <w:r>
        <w:rPr>
          <w:rFonts w:hint="default"/>
          <w:bCs/>
          <w:sz w:val="21"/>
          <w:szCs w:val="21"/>
          <w:lang w:eastAsia="zh-Hans"/>
        </w:rPr>
        <w:t>，</w:t>
      </w:r>
      <w:r>
        <w:rPr>
          <w:rFonts w:hint="eastAsia"/>
          <w:bCs/>
          <w:sz w:val="21"/>
          <w:szCs w:val="21"/>
          <w:lang w:val="en-US" w:eastAsia="zh-CN"/>
        </w:rPr>
        <w:t>共有6位小朋友</w:t>
      </w:r>
      <w:r>
        <w:rPr>
          <w:rFonts w:hint="eastAsia"/>
          <w:b w:val="0"/>
          <w:bCs/>
          <w:sz w:val="21"/>
          <w:szCs w:val="21"/>
          <w:u w:val="none"/>
          <w:lang w:val="en-US" w:eastAsia="zh-CN"/>
        </w:rPr>
        <w:t>请假在家休息</w:t>
      </w:r>
      <w:r>
        <w:rPr>
          <w:rFonts w:hint="default"/>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281" w:firstLineChars="100"/>
        <w:jc w:val="left"/>
        <w:textAlignment w:val="auto"/>
        <w:rPr>
          <w:rFonts w:hint="default"/>
          <w:b/>
          <w:bCs w:val="0"/>
          <w:sz w:val="28"/>
          <w:szCs w:val="28"/>
          <w:lang w:eastAsia="zh-Hans"/>
        </w:rPr>
      </w:pPr>
      <w:r>
        <w:rPr>
          <w:rFonts w:hint="eastAsia"/>
          <w:b/>
          <w:bCs w:val="0"/>
          <w:sz w:val="28"/>
          <w:szCs w:val="28"/>
          <w:lang w:eastAsia="zh-CN"/>
        </w:rPr>
        <w:t>一、</w:t>
      </w:r>
      <w:r>
        <w:rPr>
          <w:rFonts w:hint="eastAsia"/>
          <w:b/>
          <w:bCs w:val="0"/>
          <w:sz w:val="28"/>
          <w:szCs w:val="28"/>
          <w:lang w:val="en-US" w:eastAsia="zh-CN"/>
        </w:rPr>
        <w:t>户外</w:t>
      </w:r>
      <w:r>
        <w:rPr>
          <w:rFonts w:hint="eastAsia"/>
          <w:b/>
          <w:bCs w:val="0"/>
          <w:sz w:val="28"/>
          <w:szCs w:val="28"/>
          <w:lang w:eastAsia="zh-CN"/>
        </w:rPr>
        <w:t>活动</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default"/>
          <w:b w:val="0"/>
          <w:bCs w:val="0"/>
          <w:sz w:val="21"/>
          <w:szCs w:val="21"/>
          <w:lang w:val="en-US" w:eastAsia="zh-CN"/>
        </w:rPr>
      </w:pPr>
      <w:r>
        <w:rPr>
          <w:rFonts w:hint="eastAsia"/>
          <w:b w:val="0"/>
          <w:bCs w:val="0"/>
          <w:sz w:val="21"/>
          <w:szCs w:val="21"/>
          <w:lang w:val="en-US" w:eastAsia="zh-CN"/>
        </w:rPr>
        <w:t>由于前一天下了一天的雨，户外场地比较潮湿，所以和孩子一起协商之后，我们一起到大厅区玩耍。在玩之前，我们和孩子一起回顾了玩滚筒的安全事项，特别是小朋友喜欢把自己的手伸到外面，有一定的安全隐患。孩子们在玩的时候，通过提醒能自己穿脱自己的衣服，及时饮水。今日的活动张梓祎也愿意参与活动，并且情绪比较好。孩子们还是很喜欢玩大厅区域的游戏，并且通过提醒知道不能碰到大厅的环境。</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val="0"/>
          <w:bCs w:val="0"/>
          <w:sz w:val="21"/>
          <w:szCs w:val="21"/>
          <w:lang w:val="en-US" w:eastAsia="zh-CN"/>
        </w:rPr>
      </w:pPr>
      <w:r>
        <w:rPr>
          <w:rFonts w:hint="eastAsia"/>
          <w:b/>
          <w:bCs/>
          <w:sz w:val="32"/>
          <w:szCs w:val="32"/>
        </w:rPr>
        <w:drawing>
          <wp:anchor distT="0" distB="0" distL="114300" distR="114300" simplePos="0" relativeHeight="251662336" behindDoc="0" locked="0" layoutInCell="1" allowOverlap="1">
            <wp:simplePos x="0" y="0"/>
            <wp:positionH relativeFrom="column">
              <wp:posOffset>3052445</wp:posOffset>
            </wp:positionH>
            <wp:positionV relativeFrom="paragraph">
              <wp:posOffset>83820</wp:posOffset>
            </wp:positionV>
            <wp:extent cx="2327275" cy="1746250"/>
            <wp:effectExtent l="0" t="0" r="9525" b="6350"/>
            <wp:wrapNone/>
            <wp:docPr id="3" name="图片 0" descr="C:/Users/Lenovo/Desktop/1.jp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C:/Users/Lenovo/Desktop/1.jpg1"/>
                    <pic:cNvPicPr>
                      <a:picLocks noChangeAspect="1"/>
                    </pic:cNvPicPr>
                  </pic:nvPicPr>
                  <pic:blipFill>
                    <a:blip r:embed="rId4"/>
                    <a:srcRect l="39" r="39"/>
                    <a:stretch>
                      <a:fillRect/>
                    </a:stretch>
                  </pic:blipFill>
                  <pic:spPr>
                    <a:xfrm>
                      <a:off x="0" y="0"/>
                      <a:ext cx="2327275" cy="1746250"/>
                    </a:xfrm>
                    <a:prstGeom prst="rect">
                      <a:avLst/>
                    </a:prstGeom>
                  </pic:spPr>
                </pic:pic>
              </a:graphicData>
            </a:graphic>
          </wp:anchor>
        </w:drawing>
      </w:r>
      <w:r>
        <w:rPr>
          <w:rFonts w:hint="eastAsia"/>
          <w:b/>
          <w:bCs/>
          <w:sz w:val="32"/>
          <w:szCs w:val="32"/>
        </w:rPr>
        <w:drawing>
          <wp:anchor distT="0" distB="0" distL="114300" distR="114300" simplePos="0" relativeHeight="251659264" behindDoc="0" locked="0" layoutInCell="1" allowOverlap="1">
            <wp:simplePos x="0" y="0"/>
            <wp:positionH relativeFrom="column">
              <wp:posOffset>268605</wp:posOffset>
            </wp:positionH>
            <wp:positionV relativeFrom="paragraph">
              <wp:posOffset>87630</wp:posOffset>
            </wp:positionV>
            <wp:extent cx="2328545" cy="1747520"/>
            <wp:effectExtent l="0" t="0" r="8255" b="5080"/>
            <wp:wrapNone/>
            <wp:docPr id="13" name="图片 0" descr="C:/Users/Lenovo/Desktop/IMG_20240418_084626.jpgIMG_20240418_084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C:/Users/Lenovo/Desktop/IMG_20240418_084626.jpgIMG_20240418_084626"/>
                    <pic:cNvPicPr>
                      <a:picLocks noChangeAspect="1"/>
                    </pic:cNvPicPr>
                  </pic:nvPicPr>
                  <pic:blipFill>
                    <a:blip r:embed="rId5"/>
                    <a:srcRect l="37" r="37"/>
                    <a:stretch>
                      <a:fillRect/>
                    </a:stretch>
                  </pic:blipFill>
                  <pic:spPr>
                    <a:xfrm>
                      <a:off x="0" y="0"/>
                      <a:ext cx="2328545" cy="1747520"/>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宋体" w:hAnsi="宋体" w:eastAsia="宋体" w:cs="宋体"/>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有的孩子喜欢转小球，有的两个人在玩对抗赛。孩子们在游戏过程中能发现不同的玩法，有趣且喜欢与教师分享。</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643" w:firstLineChars="200"/>
        <w:jc w:val="left"/>
        <w:textAlignment w:val="auto"/>
        <w:rPr>
          <w:rFonts w:hint="default" w:ascii="宋体" w:hAnsi="宋体" w:eastAsia="宋体" w:cs="宋体"/>
          <w:b w:val="0"/>
          <w:bCs w:val="0"/>
          <w:sz w:val="21"/>
          <w:szCs w:val="21"/>
          <w:lang w:val="en-US" w:eastAsia="zh-CN"/>
        </w:rPr>
      </w:pPr>
      <w:r>
        <w:rPr>
          <w:rFonts w:hint="eastAsia"/>
          <w:b/>
          <w:bCs/>
          <w:sz w:val="32"/>
          <w:szCs w:val="32"/>
        </w:rPr>
        <w:drawing>
          <wp:anchor distT="0" distB="0" distL="114300" distR="114300" simplePos="0" relativeHeight="251663360" behindDoc="0" locked="0" layoutInCell="1" allowOverlap="1">
            <wp:simplePos x="0" y="0"/>
            <wp:positionH relativeFrom="column">
              <wp:posOffset>3091815</wp:posOffset>
            </wp:positionH>
            <wp:positionV relativeFrom="paragraph">
              <wp:posOffset>144780</wp:posOffset>
            </wp:positionV>
            <wp:extent cx="2327910" cy="1746250"/>
            <wp:effectExtent l="0" t="0" r="8890" b="6350"/>
            <wp:wrapNone/>
            <wp:docPr id="6" name="图片 6" descr="C:/Users/Lenovo/Desktop/IMG_20240418_084744.jpgIMG_20240418_084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IMG_20240418_084744.jpgIMG_20240418_084744"/>
                    <pic:cNvPicPr>
                      <a:picLocks noChangeAspect="1"/>
                    </pic:cNvPicPr>
                  </pic:nvPicPr>
                  <pic:blipFill>
                    <a:blip r:embed="rId6"/>
                    <a:srcRect l="19" r="19"/>
                    <a:stretch>
                      <a:fillRect/>
                    </a:stretch>
                  </pic:blipFill>
                  <pic:spPr>
                    <a:xfrm>
                      <a:off x="0" y="0"/>
                      <a:ext cx="2327910" cy="1746250"/>
                    </a:xfrm>
                    <a:prstGeom prst="rect">
                      <a:avLst/>
                    </a:prstGeom>
                  </pic:spPr>
                </pic:pic>
              </a:graphicData>
            </a:graphic>
          </wp:anchor>
        </w:drawing>
      </w:r>
      <w:r>
        <w:rPr>
          <w:rFonts w:hint="eastAsia"/>
          <w:b/>
          <w:bCs/>
          <w:sz w:val="32"/>
          <w:szCs w:val="32"/>
        </w:rPr>
        <w:drawing>
          <wp:anchor distT="0" distB="0" distL="114300" distR="114300" simplePos="0" relativeHeight="251660288" behindDoc="0" locked="0" layoutInCell="1" allowOverlap="1">
            <wp:simplePos x="0" y="0"/>
            <wp:positionH relativeFrom="column">
              <wp:posOffset>300990</wp:posOffset>
            </wp:positionH>
            <wp:positionV relativeFrom="paragraph">
              <wp:posOffset>109855</wp:posOffset>
            </wp:positionV>
            <wp:extent cx="2327910" cy="1746250"/>
            <wp:effectExtent l="0" t="0" r="8890" b="6350"/>
            <wp:wrapNone/>
            <wp:docPr id="15" name="图片 15" descr="C:/Users/Lenovo/Desktop/3.jpg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3.jpg3"/>
                    <pic:cNvPicPr>
                      <a:picLocks noChangeAspect="1"/>
                    </pic:cNvPicPr>
                  </pic:nvPicPr>
                  <pic:blipFill>
                    <a:blip r:embed="rId7"/>
                    <a:srcRect l="19" r="19"/>
                    <a:stretch>
                      <a:fillRect/>
                    </a:stretch>
                  </pic:blipFill>
                  <pic:spPr>
                    <a:xfrm>
                      <a:off x="0" y="0"/>
                      <a:ext cx="2327910" cy="1746250"/>
                    </a:xfrm>
                    <a:prstGeom prst="rect">
                      <a:avLst/>
                    </a:prstGeom>
                  </pic:spPr>
                </pic:pic>
              </a:graphicData>
            </a:graphic>
          </wp:anchor>
        </w:drawing>
      </w:r>
      <w:r>
        <w:rPr>
          <w:rFonts w:hint="eastAsia" w:ascii="宋体" w:hAnsi="宋体" w:eastAsia="宋体" w:cs="宋体"/>
          <w:b w:val="0"/>
          <w:bCs w:val="0"/>
          <w:sz w:val="21"/>
          <w:szCs w:val="21"/>
          <w:lang w:val="en-US" w:eastAsia="zh-CN"/>
        </w:rPr>
        <w:t xml:space="preserve">                      </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default"/>
          <w:b w:val="0"/>
          <w:bCs w:val="0"/>
          <w:sz w:val="21"/>
          <w:szCs w:val="21"/>
          <w:lang w:val="en-US" w:eastAsia="zh-CN"/>
        </w:rPr>
      </w:pPr>
      <w:r>
        <w:rPr>
          <w:rFonts w:hint="eastAsia"/>
          <w:b w:val="0"/>
          <w:bCs w:val="0"/>
          <w:sz w:val="21"/>
          <w:szCs w:val="21"/>
          <w:lang w:val="en-US" w:eastAsia="zh-CN"/>
        </w:rPr>
        <w:t>滚筒就更有意思了，两个人合作游戏，还可以一个人滚滚筒，学会控制方向，对于孩子们来说是不错的体验。</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jc w:val="both"/>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1050" w:firstLineChars="500"/>
        <w:jc w:val="both"/>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eastAsiaTheme="minorEastAsia"/>
          <w:b/>
          <w:bCs w:val="0"/>
          <w:sz w:val="28"/>
          <w:szCs w:val="28"/>
          <w:lang w:val="en-US" w:eastAsia="zh-CN"/>
        </w:rPr>
      </w:pPr>
      <w:r>
        <w:rPr>
          <w:rFonts w:hint="eastAsia"/>
          <w:b w:val="0"/>
          <w:bCs w:val="0"/>
          <w:sz w:val="21"/>
          <w:szCs w:val="21"/>
          <w:lang w:val="en-US" w:eastAsia="zh-CN"/>
        </w:rPr>
        <w:t xml:space="preserve">      </w:t>
      </w:r>
      <w:r>
        <w:rPr>
          <w:rFonts w:hint="eastAsia"/>
          <w:b/>
          <w:bCs/>
          <w:sz w:val="28"/>
          <w:szCs w:val="28"/>
          <w:lang w:val="en-US" w:eastAsia="zh-CN"/>
        </w:rPr>
        <w:t>二、</w:t>
      </w:r>
      <w:r>
        <w:rPr>
          <w:rFonts w:hint="eastAsia"/>
          <w:b/>
          <w:bCs w:val="0"/>
          <w:sz w:val="28"/>
          <w:szCs w:val="28"/>
          <w:lang w:val="en-US" w:eastAsia="zh-CN"/>
        </w:rPr>
        <w:t>集体活动：科学《乌龟》</w:t>
      </w:r>
    </w:p>
    <w:p>
      <w:pPr>
        <w:ind w:firstLine="420" w:firstLineChars="200"/>
        <w:rPr>
          <w:rFonts w:hint="eastAsia" w:ascii="宋体" w:hAnsi="宋体" w:cs="宋体"/>
          <w:kern w:val="0"/>
          <w:szCs w:val="21"/>
        </w:rPr>
      </w:pPr>
      <w:r>
        <w:rPr>
          <w:rFonts w:hint="eastAsia" w:ascii="宋体" w:hAnsi="宋体" w:cs="宋体"/>
          <w:kern w:val="0"/>
          <w:szCs w:val="21"/>
        </w:rPr>
        <w:t>这是一节观察类的知识性科学活动，乌龟的外形明显地分为头、颈、躯干、尾和四肢五部分，其躯干包裹在甲壳中，轻轻一碰，头尾、四肢都会缩入甲壳中。本节活动是帮助幼儿仔细地有序观察乌龟的外形。</w:t>
      </w:r>
    </w:p>
    <w:p>
      <w:pPr>
        <w:widowControl/>
        <w:spacing w:line="300" w:lineRule="exact"/>
        <w:ind w:firstLine="420" w:firstLineChars="200"/>
        <w:jc w:val="left"/>
        <w:rPr>
          <w:rFonts w:hint="default"/>
          <w:lang w:val="en-US" w:eastAsia="zh-CN"/>
        </w:rPr>
      </w:pPr>
      <w:r>
        <w:rPr>
          <w:rFonts w:hint="eastAsia"/>
        </w:rPr>
        <w:t>小</w:t>
      </w:r>
      <w:r>
        <w:t>班幼儿</w:t>
      </w:r>
      <w:r>
        <w:rPr>
          <w:rFonts w:hint="eastAsia"/>
          <w:lang w:val="en-US" w:eastAsia="zh-CN"/>
        </w:rPr>
        <w:t>特别喜欢一些小动物，本次活动我让孩子们</w:t>
      </w:r>
      <w:r>
        <w:t>能通过</w:t>
      </w:r>
      <w:r>
        <w:rPr>
          <w:rFonts w:hint="eastAsia"/>
          <w:lang w:val="en-US" w:eastAsia="zh-CN"/>
        </w:rPr>
        <w:t>观察来发现乌龟的特征，并且鼓励他们大胆讲述自己的发现，通过孩子们的自主观察，第一次能发现大部分乌龟的特征：外形、四肢等外部特征。第二次观察就已经发现了花纹、尾巴的差异等对比观察的特征。大部分幼儿在活动中能仔细观察，并在鼓励中大胆表述自己的发现。</w:t>
      </w:r>
    </w:p>
    <w:p>
      <w:pPr>
        <w:widowControl/>
        <w:spacing w:line="300" w:lineRule="exact"/>
        <w:ind w:firstLine="420" w:firstLineChars="200"/>
        <w:jc w:val="left"/>
        <w:rPr>
          <w:rFonts w:hint="eastAsia"/>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b/>
          <w:bCs w:val="0"/>
          <w:sz w:val="28"/>
          <w:szCs w:val="28"/>
          <w:lang w:val="en-US" w:eastAsia="zh-CN"/>
        </w:rPr>
      </w:pPr>
      <w:r>
        <w:rPr>
          <w:rFonts w:hint="eastAsia"/>
          <w:b/>
          <w:bCs/>
          <w:sz w:val="21"/>
          <w:szCs w:val="21"/>
        </w:rPr>
        <w:drawing>
          <wp:anchor distT="0" distB="0" distL="114300" distR="114300" simplePos="0" relativeHeight="251664384" behindDoc="0" locked="0" layoutInCell="1" allowOverlap="1">
            <wp:simplePos x="0" y="0"/>
            <wp:positionH relativeFrom="column">
              <wp:posOffset>3138805</wp:posOffset>
            </wp:positionH>
            <wp:positionV relativeFrom="paragraph">
              <wp:posOffset>44450</wp:posOffset>
            </wp:positionV>
            <wp:extent cx="2320925" cy="1691005"/>
            <wp:effectExtent l="0" t="0" r="3175" b="10795"/>
            <wp:wrapNone/>
            <wp:docPr id="14" name="图片 0" descr="C:/Users/Lenovo/Desktop/IMG_20240418_095534.jpgIMG_20240418_095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0" descr="C:/Users/Lenovo/Desktop/IMG_20240418_095534.jpgIMG_20240418_095534"/>
                    <pic:cNvPicPr>
                      <a:picLocks noChangeAspect="1"/>
                    </pic:cNvPicPr>
                  </pic:nvPicPr>
                  <pic:blipFill>
                    <a:blip r:embed="rId8"/>
                    <a:srcRect t="1436" b="1436"/>
                    <a:stretch>
                      <a:fillRect/>
                    </a:stretch>
                  </pic:blipFill>
                  <pic:spPr>
                    <a:xfrm>
                      <a:off x="0" y="0"/>
                      <a:ext cx="2320925" cy="1691005"/>
                    </a:xfrm>
                    <a:prstGeom prst="rect">
                      <a:avLst/>
                    </a:prstGeom>
                  </pic:spPr>
                </pic:pic>
              </a:graphicData>
            </a:graphic>
          </wp:anchor>
        </w:drawing>
      </w:r>
      <w:r>
        <w:rPr>
          <w:rFonts w:hint="eastAsia"/>
          <w:b/>
          <w:bCs/>
          <w:sz w:val="21"/>
          <w:szCs w:val="21"/>
        </w:rPr>
        <w:drawing>
          <wp:anchor distT="0" distB="0" distL="114300" distR="114300" simplePos="0" relativeHeight="251661312" behindDoc="0" locked="0" layoutInCell="1" allowOverlap="1">
            <wp:simplePos x="0" y="0"/>
            <wp:positionH relativeFrom="column">
              <wp:posOffset>454660</wp:posOffset>
            </wp:positionH>
            <wp:positionV relativeFrom="paragraph">
              <wp:posOffset>44450</wp:posOffset>
            </wp:positionV>
            <wp:extent cx="2360930" cy="1720215"/>
            <wp:effectExtent l="0" t="0" r="1270" b="6985"/>
            <wp:wrapNone/>
            <wp:docPr id="2" name="图片 0" descr="C:/Users/Lenovo/Desktop/IMG_20240418_095452.jpgIMG_20240418_095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Lenovo/Desktop/IMG_20240418_095452.jpgIMG_20240418_095452"/>
                    <pic:cNvPicPr>
                      <a:picLocks noChangeAspect="1"/>
                    </pic:cNvPicPr>
                  </pic:nvPicPr>
                  <pic:blipFill>
                    <a:blip r:embed="rId9"/>
                    <a:srcRect t="1439" b="1439"/>
                    <a:stretch>
                      <a:fillRect/>
                    </a:stretch>
                  </pic:blipFill>
                  <pic:spPr>
                    <a:xfrm>
                      <a:off x="0" y="0"/>
                      <a:ext cx="2360930" cy="1720215"/>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b w:val="0"/>
          <w:bCs w:val="0"/>
          <w:color w:val="000000"/>
          <w:szCs w:val="21"/>
          <w:u w:val="none"/>
          <w:lang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ascii="Arial" w:hAnsi="Arial" w:cs="Arial"/>
          <w:b w:val="0"/>
          <w:bCs w:val="0"/>
          <w:color w:val="000000"/>
          <w:szCs w:val="21"/>
          <w:u w:val="none"/>
          <w:lang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ascii="Arial" w:hAnsi="Arial" w:cs="Arial"/>
          <w:b w:val="0"/>
          <w:bCs w:val="0"/>
          <w:color w:val="000000"/>
          <w:szCs w:val="21"/>
          <w:u w:val="none"/>
          <w:lang w:val="en-US" w:eastAsia="zh-CN"/>
        </w:rPr>
      </w:pPr>
      <w:r>
        <w:rPr>
          <w:rFonts w:hint="eastAsia" w:ascii="Arial" w:hAnsi="Arial" w:cs="Arial"/>
          <w:b w:val="0"/>
          <w:bCs w:val="0"/>
          <w:color w:val="000000"/>
          <w:szCs w:val="21"/>
          <w:u w:val="none"/>
          <w:lang w:val="en-US" w:eastAsia="zh-CN"/>
        </w:rPr>
        <w:t xml:space="preserve">                    </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ascii="Arial" w:hAnsi="Arial" w:cs="Arial"/>
          <w:b w:val="0"/>
          <w:bCs w:val="0"/>
          <w:color w:val="000000"/>
          <w:szCs w:val="21"/>
          <w:u w:val="none"/>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jc w:val="left"/>
        <w:textAlignment w:val="auto"/>
        <w:rPr>
          <w:rFonts w:hint="eastAsia"/>
          <w:b/>
          <w:bCs/>
          <w:sz w:val="28"/>
          <w:szCs w:val="28"/>
          <w:lang w:val="en-US" w:eastAsia="zh-CN"/>
        </w:rPr>
      </w:pPr>
      <w:r>
        <w:rPr>
          <w:rFonts w:hint="eastAsia"/>
          <w:b/>
          <w:bCs/>
          <w:sz w:val="28"/>
          <w:szCs w:val="28"/>
          <w:lang w:val="en-US" w:eastAsia="zh-CN"/>
        </w:rPr>
        <w:t>三、午餐</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asciiTheme="minorHAnsi" w:hAnsiTheme="minorHAnsi" w:eastAsiaTheme="minorEastAsia" w:cstheme="minorBidi"/>
          <w:kern w:val="2"/>
          <w:sz w:val="21"/>
          <w:szCs w:val="22"/>
          <w:lang w:val="en-US" w:eastAsia="zh-CN" w:bidi="ar-SA"/>
        </w:rPr>
      </w:pPr>
      <w:r>
        <w:rPr>
          <w:rFonts w:hint="eastAsia" w:asciiTheme="minorHAnsi" w:hAnsiTheme="minorHAnsi" w:eastAsiaTheme="minorEastAsia" w:cstheme="minorBidi"/>
          <w:kern w:val="2"/>
          <w:sz w:val="21"/>
          <w:szCs w:val="22"/>
          <w:lang w:val="en-US" w:eastAsia="zh-CN" w:bidi="ar-SA"/>
        </w:rPr>
        <w:t xml:space="preserve"> </w:t>
      </w:r>
      <w:r>
        <w:rPr>
          <w:rFonts w:hint="eastAsia" w:cstheme="minorBidi"/>
          <w:kern w:val="2"/>
          <w:sz w:val="21"/>
          <w:szCs w:val="22"/>
          <w:lang w:val="en-US" w:eastAsia="zh-CN" w:bidi="ar-SA"/>
        </w:rPr>
        <w:t xml:space="preserve">    </w:t>
      </w:r>
      <w:r>
        <w:rPr>
          <w:rFonts w:hint="eastAsia" w:asciiTheme="minorHAnsi" w:hAnsiTheme="minorHAnsi" w:eastAsiaTheme="minorEastAsia" w:cstheme="minorBidi"/>
          <w:kern w:val="2"/>
          <w:sz w:val="21"/>
          <w:szCs w:val="22"/>
          <w:lang w:val="en-US" w:eastAsia="zh-CN" w:bidi="ar-SA"/>
        </w:rPr>
        <w:t>今日午餐吃的是芝麻饭，与平时的芝麻有所不同，今天的芝麻饭中芝麻是完整的，所以今天我给他们搓了小小的饭团，大部分孩子吃的都比较</w:t>
      </w:r>
      <w:r>
        <w:rPr>
          <w:rFonts w:hint="eastAsia" w:cstheme="minorBidi"/>
          <w:kern w:val="2"/>
          <w:sz w:val="21"/>
          <w:szCs w:val="22"/>
          <w:lang w:val="en-US" w:eastAsia="zh-CN" w:bidi="ar-SA"/>
        </w:rPr>
        <w:t>快，</w:t>
      </w:r>
      <w:r>
        <w:rPr>
          <w:rFonts w:hint="eastAsia" w:asciiTheme="minorHAnsi" w:hAnsiTheme="minorHAnsi" w:eastAsiaTheme="minorEastAsia" w:cstheme="minorBidi"/>
          <w:kern w:val="2"/>
          <w:sz w:val="21"/>
          <w:szCs w:val="22"/>
          <w:lang w:val="en-US" w:eastAsia="zh-CN" w:bidi="ar-SA"/>
        </w:rPr>
        <w:t xml:space="preserve"> </w:t>
      </w:r>
      <w:r>
        <w:rPr>
          <w:rFonts w:hint="eastAsia" w:cstheme="minorBidi"/>
          <w:kern w:val="2"/>
          <w:sz w:val="21"/>
          <w:szCs w:val="22"/>
          <w:lang w:val="en-US" w:eastAsia="zh-CN" w:bidi="ar-SA"/>
        </w:rPr>
        <w:t>中午的菜孩子也比较喜欢，番茄龙利鱼和莴苣丝炒鸡蛋。</w:t>
      </w:r>
      <w:r>
        <w:rPr>
          <w:rFonts w:hint="eastAsia" w:asciiTheme="minorHAnsi" w:hAnsiTheme="minorHAnsi" w:eastAsiaTheme="minorEastAsia" w:cstheme="minorBidi"/>
          <w:kern w:val="2"/>
          <w:sz w:val="21"/>
          <w:szCs w:val="22"/>
          <w:lang w:val="en-US" w:eastAsia="zh-CN" w:bidi="ar-SA"/>
        </w:rPr>
        <w:t xml:space="preserve"> </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jc w:val="left"/>
        <w:textAlignment w:val="auto"/>
        <w:rPr>
          <w:rFonts w:hint="eastAsia"/>
          <w:b/>
          <w:bCs/>
          <w:sz w:val="28"/>
          <w:szCs w:val="28"/>
          <w:lang w:val="en-US" w:eastAsia="zh-CN"/>
        </w:rPr>
      </w:pP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rFonts w:hint="default" w:asciiTheme="minorEastAsia" w:hAnsiTheme="minorEastAsia"/>
          <w:sz w:val="28"/>
          <w:szCs w:val="28"/>
          <w:lang w:eastAsia="zh-CN"/>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Hans"/>
        </w:rPr>
        <w:t>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1.春季是传染病高发季节，所以家长们在家一定要多关注孩子的各项身体体征，多关注孩子的体征。在家要与学校同步，</w:t>
      </w:r>
      <w:r>
        <w:rPr>
          <w:rFonts w:hint="eastAsia" w:asciiTheme="minorEastAsia" w:hAnsiTheme="minorEastAsia"/>
          <w:sz w:val="21"/>
          <w:szCs w:val="21"/>
          <w:lang w:val="en-US" w:eastAsia="zh-Hans"/>
        </w:rPr>
        <w:t>养成良好的生活作息习惯及卫生习惯</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增强体育锻炼</w:t>
      </w:r>
      <w:r>
        <w:rPr>
          <w:rFonts w:hint="default" w:asciiTheme="minorEastAsia" w:hAnsiTheme="minorEastAsia"/>
          <w:sz w:val="21"/>
          <w:szCs w:val="21"/>
          <w:lang w:eastAsia="zh-Hans"/>
        </w:rPr>
        <w:t>，</w:t>
      </w:r>
      <w:r>
        <w:rPr>
          <w:rFonts w:hint="eastAsia" w:asciiTheme="minorEastAsia" w:hAnsiTheme="minorEastAsia"/>
          <w:sz w:val="21"/>
          <w:szCs w:val="21"/>
          <w:lang w:val="en-US" w:eastAsia="zh-Hans"/>
        </w:rPr>
        <w:t>多喝水</w:t>
      </w:r>
      <w:r>
        <w:rPr>
          <w:rFonts w:hint="eastAsia" w:asciiTheme="minorEastAsia" w:hAnsiTheme="minorEastAsia"/>
          <w:sz w:val="21"/>
          <w:szCs w:val="21"/>
          <w:lang w:val="en-US" w:eastAsia="zh-CN"/>
        </w:rPr>
        <w:t>，增强幼儿体质。如果孩子感冒咳嗽严重的话，请尽量在家休养好再来园，避免交叉感染。</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sz w:val="21"/>
          <w:szCs w:val="21"/>
          <w:lang w:val="en-US" w:eastAsia="zh-CN"/>
        </w:rPr>
      </w:pPr>
      <w:r>
        <w:rPr>
          <w:rFonts w:hint="eastAsia" w:asciiTheme="minorEastAsia" w:hAnsiTheme="minorEastAsia"/>
          <w:sz w:val="21"/>
          <w:szCs w:val="21"/>
          <w:lang w:val="en-US" w:eastAsia="zh-CN"/>
        </w:rPr>
        <w:t>2.春季的天气忽冷忽热，很多时候需要教师提醒幼儿去穿脱衣服，希望在后期可以通过家园配合让孩子们能根据自己的冷热自主穿脱衣服，并能及时补充水分。</w:t>
      </w:r>
      <w:bookmarkStart w:id="0" w:name="_GoBack"/>
      <w:bookmarkEnd w:id="0"/>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ExZjAzOTNhNzc1NTUzZDkwYzg1OTAyNDFjNTFjMTA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4775"/>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1308C7"/>
    <w:rsid w:val="03340593"/>
    <w:rsid w:val="03D766FB"/>
    <w:rsid w:val="05582545"/>
    <w:rsid w:val="05ED5DFD"/>
    <w:rsid w:val="068973F6"/>
    <w:rsid w:val="082D61E0"/>
    <w:rsid w:val="09913164"/>
    <w:rsid w:val="099B6BAD"/>
    <w:rsid w:val="0CEF7DC8"/>
    <w:rsid w:val="0D5A7540"/>
    <w:rsid w:val="0E0B3117"/>
    <w:rsid w:val="0E4971AC"/>
    <w:rsid w:val="10016862"/>
    <w:rsid w:val="11093145"/>
    <w:rsid w:val="1160781D"/>
    <w:rsid w:val="12675716"/>
    <w:rsid w:val="12C03150"/>
    <w:rsid w:val="133C08AF"/>
    <w:rsid w:val="171C69CE"/>
    <w:rsid w:val="17BD1DF8"/>
    <w:rsid w:val="188878A5"/>
    <w:rsid w:val="190612F4"/>
    <w:rsid w:val="1AFF53BB"/>
    <w:rsid w:val="1BAAD8A4"/>
    <w:rsid w:val="1C8C3407"/>
    <w:rsid w:val="1F193AD5"/>
    <w:rsid w:val="1F7C3D68"/>
    <w:rsid w:val="224B7EAB"/>
    <w:rsid w:val="22A0006F"/>
    <w:rsid w:val="24E21612"/>
    <w:rsid w:val="254450C5"/>
    <w:rsid w:val="26D53CEA"/>
    <w:rsid w:val="2790022D"/>
    <w:rsid w:val="2AD67898"/>
    <w:rsid w:val="2BB27551"/>
    <w:rsid w:val="2D575342"/>
    <w:rsid w:val="2F27593E"/>
    <w:rsid w:val="2F6F2B7D"/>
    <w:rsid w:val="308070AC"/>
    <w:rsid w:val="308D6743"/>
    <w:rsid w:val="31F04E94"/>
    <w:rsid w:val="32221BCE"/>
    <w:rsid w:val="32651322"/>
    <w:rsid w:val="35DE3F6D"/>
    <w:rsid w:val="372E11E6"/>
    <w:rsid w:val="375A684B"/>
    <w:rsid w:val="37F92C63"/>
    <w:rsid w:val="38D33B0F"/>
    <w:rsid w:val="39AD73FC"/>
    <w:rsid w:val="39F87C0D"/>
    <w:rsid w:val="3BFF9290"/>
    <w:rsid w:val="3D6F1993"/>
    <w:rsid w:val="3F5B1614"/>
    <w:rsid w:val="3F896A0E"/>
    <w:rsid w:val="3FDE7E87"/>
    <w:rsid w:val="42917912"/>
    <w:rsid w:val="42CC649D"/>
    <w:rsid w:val="42D27138"/>
    <w:rsid w:val="43C50FE1"/>
    <w:rsid w:val="4A1F2888"/>
    <w:rsid w:val="4BAA1CAF"/>
    <w:rsid w:val="4CC74273"/>
    <w:rsid w:val="4D760C40"/>
    <w:rsid w:val="4DA9035D"/>
    <w:rsid w:val="4DC45AC7"/>
    <w:rsid w:val="4E333022"/>
    <w:rsid w:val="4E6F17BC"/>
    <w:rsid w:val="53AC0DA8"/>
    <w:rsid w:val="562F153E"/>
    <w:rsid w:val="5870681C"/>
    <w:rsid w:val="588549DD"/>
    <w:rsid w:val="59081F82"/>
    <w:rsid w:val="5BDE39BF"/>
    <w:rsid w:val="5C5C40E2"/>
    <w:rsid w:val="5D1E2EEE"/>
    <w:rsid w:val="5DCDD6F4"/>
    <w:rsid w:val="5E781939"/>
    <w:rsid w:val="5EBC1A7F"/>
    <w:rsid w:val="5F084D5C"/>
    <w:rsid w:val="5FFF1FAC"/>
    <w:rsid w:val="60FD0C44"/>
    <w:rsid w:val="61046AED"/>
    <w:rsid w:val="613970A0"/>
    <w:rsid w:val="61B60114"/>
    <w:rsid w:val="62084431"/>
    <w:rsid w:val="648A3DA5"/>
    <w:rsid w:val="650E0276"/>
    <w:rsid w:val="65537645"/>
    <w:rsid w:val="65A17F3C"/>
    <w:rsid w:val="669414F7"/>
    <w:rsid w:val="67DFC314"/>
    <w:rsid w:val="67F6270E"/>
    <w:rsid w:val="67FA7944"/>
    <w:rsid w:val="68D251E0"/>
    <w:rsid w:val="68D51531"/>
    <w:rsid w:val="69661FD2"/>
    <w:rsid w:val="699505A3"/>
    <w:rsid w:val="6ABD15C1"/>
    <w:rsid w:val="6BCE7A69"/>
    <w:rsid w:val="6CE4762E"/>
    <w:rsid w:val="6EF1615A"/>
    <w:rsid w:val="71BA5F30"/>
    <w:rsid w:val="72171554"/>
    <w:rsid w:val="729A37BA"/>
    <w:rsid w:val="73FFCF91"/>
    <w:rsid w:val="74BE581B"/>
    <w:rsid w:val="74F80ED6"/>
    <w:rsid w:val="75CD352C"/>
    <w:rsid w:val="763350C0"/>
    <w:rsid w:val="7733B798"/>
    <w:rsid w:val="798716BA"/>
    <w:rsid w:val="7A290C7B"/>
    <w:rsid w:val="7A994256"/>
    <w:rsid w:val="7C1C1FDD"/>
    <w:rsid w:val="7E181CF8"/>
    <w:rsid w:val="7EE6559B"/>
    <w:rsid w:val="7EED27DD"/>
    <w:rsid w:val="7FFFA423"/>
    <w:rsid w:val="8FDFBF1F"/>
    <w:rsid w:val="AAF78750"/>
    <w:rsid w:val="AD198438"/>
    <w:rsid w:val="BE67691B"/>
    <w:rsid w:val="CFFF134E"/>
    <w:rsid w:val="D857EC6F"/>
    <w:rsid w:val="DBDF7A37"/>
    <w:rsid w:val="DDFF55AD"/>
    <w:rsid w:val="DF7347D0"/>
    <w:rsid w:val="EAE597F7"/>
    <w:rsid w:val="F7E76EAC"/>
    <w:rsid w:val="F8B795AA"/>
    <w:rsid w:val="FA7C4D9A"/>
    <w:rsid w:val="FB3C0142"/>
    <w:rsid w:val="FD7BC939"/>
    <w:rsid w:val="FDB715A4"/>
    <w:rsid w:val="FEBF6CCC"/>
    <w:rsid w:val="FEFBD5CD"/>
    <w:rsid w:val="FEFF195F"/>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Hyperlink"/>
    <w:basedOn w:val="8"/>
    <w:autoRedefine/>
    <w:unhideWhenUsed/>
    <w:qFormat/>
    <w:uiPriority w:val="99"/>
    <w:rPr>
      <w:color w:val="0000FF"/>
      <w:u w:val="single"/>
    </w:rPr>
  </w:style>
  <w:style w:type="paragraph" w:styleId="11">
    <w:name w:val="List Paragraph"/>
    <w:basedOn w:val="1"/>
    <w:autoRedefine/>
    <w:qFormat/>
    <w:uiPriority w:val="34"/>
    <w:pPr>
      <w:ind w:firstLine="420" w:firstLineChars="200"/>
    </w:pPr>
  </w:style>
  <w:style w:type="character" w:customStyle="1" w:styleId="12">
    <w:name w:val="页眉 Char"/>
    <w:basedOn w:val="8"/>
    <w:link w:val="4"/>
    <w:autoRedefine/>
    <w:semiHidden/>
    <w:qFormat/>
    <w:uiPriority w:val="99"/>
    <w:rPr>
      <w:kern w:val="2"/>
      <w:sz w:val="18"/>
      <w:szCs w:val="18"/>
    </w:rPr>
  </w:style>
  <w:style w:type="character" w:customStyle="1" w:styleId="13">
    <w:name w:val="页脚 Char"/>
    <w:basedOn w:val="8"/>
    <w:link w:val="3"/>
    <w:autoRedefine/>
    <w:semiHidden/>
    <w:qFormat/>
    <w:uiPriority w:val="99"/>
    <w:rPr>
      <w:kern w:val="2"/>
      <w:sz w:val="18"/>
      <w:szCs w:val="18"/>
    </w:rPr>
  </w:style>
  <w:style w:type="character" w:customStyle="1" w:styleId="14">
    <w:name w:val="批注框文本 Char"/>
    <w:basedOn w:val="8"/>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756</Words>
  <Characters>767</Characters>
  <Lines>10</Lines>
  <Paragraphs>2</Paragraphs>
  <TotalTime>140</TotalTime>
  <ScaleCrop>false</ScaleCrop>
  <LinksUpToDate>false</LinksUpToDate>
  <CharactersWithSpaces>853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2021-09-06T12:50:00Z</dcterms:created>
  <dc:creator>Tony</dc:creator>
  <cp:lastModifiedBy>潇</cp:lastModifiedBy>
  <cp:lastPrinted>2022-11-06T12:57:00Z</cp:lastPrinted>
  <dcterms:modified xsi:type="dcterms:W3CDTF">2024-04-18T05:15:38Z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