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4月16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今天我们班所有小朋友都来啦！早晨程桢雯开心地告诉我：“徐老师，我在来的路上看到了蝴蝶。”冯逸凡和王韵涵手拉手，高高兴兴地一起走到了教室。</w:t>
      </w:r>
    </w:p>
    <w:tbl>
      <w:tblPr>
        <w:tblStyle w:val="10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32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2" name="图片 12" descr="1d0ee042c6aa8fddadfa7bad74c8c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d0ee042c6aa8fddadfa7bad74c8c3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3" name="图片 13" descr="93e9d66c83d2dc95212fe88c6836ae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3e9d66c83d2dc95212fe88c6836aed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4" name="图片 14" descr="c8d1cf690a35df8354934be893a9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8d1cf690a35df8354934be893a944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347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45720</wp:posOffset>
                  </wp:positionV>
                  <wp:extent cx="1950720" cy="1463040"/>
                  <wp:effectExtent l="0" t="0" r="5080" b="10160"/>
                  <wp:wrapTopAndBottom/>
                  <wp:docPr id="15" name="图片 15" descr="bc385f9833d006b9b2dc0fb363ff15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c385f9833d006b9b2dc0fb363ff15f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70485</wp:posOffset>
                  </wp:positionV>
                  <wp:extent cx="1950720" cy="1463040"/>
                  <wp:effectExtent l="0" t="0" r="5080" b="10160"/>
                  <wp:wrapSquare wrapText="bothSides"/>
                  <wp:docPr id="16" name="图片 16" descr="db60f54650a24040cd44dd9aa33ab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b60f54650a24040cd44dd9aa33ab2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62230</wp:posOffset>
                  </wp:positionV>
                  <wp:extent cx="1950720" cy="1463040"/>
                  <wp:effectExtent l="0" t="0" r="5080" b="10160"/>
                  <wp:wrapTopAndBottom/>
                  <wp:docPr id="17" name="图片 17" descr="6bfbcdc0f455756dd0e159d45f5b6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bfbcdc0f455756dd0e159d45f5b68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今天的户外活动中，小朋友们在玩攀架的时候能够遵守规则，王韵涵在前面慢慢地爬着，后面的小朋友说：“花花不要着急，慢一点。”他们一个个有序的跟着花花的后面。这些小朋友是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：鞠奕鸿、方张羽、林清姝、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、顾宇浩。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tbl>
      <w:tblPr>
        <w:tblStyle w:val="10"/>
        <w:tblpPr w:leftFromText="180" w:rightFromText="180" w:vertAnchor="text" w:horzAnchor="page" w:tblpX="1274" w:tblpY="34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36195</wp:posOffset>
                  </wp:positionV>
                  <wp:extent cx="1911985" cy="1433830"/>
                  <wp:effectExtent l="0" t="0" r="18415" b="13970"/>
                  <wp:wrapTopAndBottom/>
                  <wp:docPr id="24" name="图片 24" descr="aab917add16f1c4a6363c87762051c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ab917add16f1c4a6363c87762051c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19" name="图片 19" descr="acd2c220fb9cb2882fe1594f2dcad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cd2c220fb9cb2882fe1594f2dcadb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11985" cy="1433830"/>
                  <wp:effectExtent l="0" t="0" r="18415" b="13970"/>
                  <wp:wrapTopAndBottom/>
                  <wp:docPr id="20" name="图片 20" descr="62a52a28564eab6fb5c2969e52431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2a52a28564eab6fb5c2969e524313a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62865</wp:posOffset>
                  </wp:positionV>
                  <wp:extent cx="1911985" cy="1433830"/>
                  <wp:effectExtent l="0" t="0" r="18415" b="13970"/>
                  <wp:wrapTight wrapText="bothSides">
                    <wp:wrapPolygon>
                      <wp:start x="0" y="0"/>
                      <wp:lineTo x="0" y="21045"/>
                      <wp:lineTo x="21234" y="21045"/>
                      <wp:lineTo x="21234" y="0"/>
                      <wp:lineTo x="0" y="0"/>
                    </wp:wrapPolygon>
                  </wp:wrapTight>
                  <wp:docPr id="21" name="图片 21" descr="885810b881449c3d75d1eb3ad3e3f6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85810b881449c3d75d1eb3ad3e3f6e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19050</wp:posOffset>
                  </wp:positionV>
                  <wp:extent cx="1911985" cy="1433830"/>
                  <wp:effectExtent l="0" t="0" r="18415" b="13970"/>
                  <wp:wrapTopAndBottom/>
                  <wp:docPr id="22" name="图片 22" descr="292e9634b498fa5fdf6a93e10be66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92e9634b498fa5fdf6a93e10be66e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10795</wp:posOffset>
                  </wp:positionV>
                  <wp:extent cx="1911985" cy="1433830"/>
                  <wp:effectExtent l="0" t="0" r="18415" b="13970"/>
                  <wp:wrapTopAndBottom/>
                  <wp:docPr id="23" name="图片 23" descr="2a270c3b3c9fe274fd6e902661d42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a270c3b3c9fe274fd6e902661d4256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区域游戏中，美工区中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韩泽霖、冯逸凡、赵天睿在要用记号笔画出小花，并给小花涂上漂亮的颜色。地面建构区中徐佑恒和顾宇浩在搭建一所房子。鞠奕鸿和杨子熠在益智区玩数点对应的游戏。任俊晟和魏书宇在桌面建构区拼搭宝塔和小车。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王韵涵、马筱萌、南羽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在图书角安静的看着书，她们一起看一本洞洞书。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美术欣赏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水果拼盘</w:t>
      </w:r>
      <w:r>
        <w:rPr>
          <w:rFonts w:hint="eastAsia" w:ascii="宋体" w:hAnsi="宋体" w:eastAsia="宋体" w:cs="宋体"/>
          <w:sz w:val="24"/>
          <w:szCs w:val="24"/>
        </w:rPr>
        <w:t>》。蔬果拼盘是一种消滞和胃、增进食欲、美化宴席、烘托气氛、增进友谊的“蔬果工艺”作品。它与食雕一样，是一门技术。无论是国宴，还是家庭喜庆宴席，都能显示出其艺术的生命力和感染力，使人们在得到物质享受的同时，也能得到艺术享受。因此，本次活动从色彩和造型出发，了解不同造型的蔬果拼盘，让幼儿对其有进一步了解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、魏书宇、林清姝、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、许晨依、赵天瑞、顾宇浩、冯逸凡、鞠奕鸿、杨子熠、徐佑恒，</w:t>
      </w:r>
      <w:r>
        <w:rPr>
          <w:rFonts w:hint="eastAsia" w:ascii="宋体" w:hAnsi="宋体" w:eastAsia="宋体" w:cs="宋体"/>
          <w:sz w:val="24"/>
          <w:szCs w:val="24"/>
        </w:rPr>
        <w:t>感知欣赏蔬果拼盘的各种色彩及造型美。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明天参加亲子游的小朋友，注意以下几点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.穿轻便的鞋子和宽松透气的衣服。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.准备垃圾袋和一次性桌布备用。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.尽量不带贵重物品，游玩过程中保管好自己的随身物品。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.参观游览全程一律听从行程安排，到点准时集合。保持信息畅通，如遇特殊情况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拨打班级带队老师电话。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文明乘车，有序上下车，保持车内安静、卫生，尽量不在车内吃东西，产生的垃圾要带下车。晕车的家长和幼儿要做好预防措施，尽量靠前排坐。家长之间要学会相互谦让，做孩子的榜样。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下车后，一切听从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导游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指挥进入场内。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游玩过程中注意文明，不高声喧哗，不攀爬、钻、穿防护栏, 不破坏花木及公共设施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7.游玩过程中注意安全，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在孩子的口袋里放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一张写有“</w:t>
      </w:r>
      <w:r>
        <w:rPr>
          <w:rFonts w:hint="eastAsia" w:ascii="宋体" w:hAnsi="宋体" w:eastAsia="宋体" w:cs="宋体"/>
          <w:kern w:val="0"/>
          <w:sz w:val="24"/>
          <w:szCs w:val="24"/>
        </w:rPr>
        <w:t>家长和老师电话号码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小纸条，并告知孩子万一迷路了可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求助</w:t>
      </w:r>
      <w:r>
        <w:rPr>
          <w:rFonts w:hint="eastAsia" w:ascii="宋体" w:hAnsi="宋体" w:eastAsia="宋体" w:cs="宋体"/>
          <w:kern w:val="0"/>
          <w:sz w:val="24"/>
          <w:szCs w:val="24"/>
        </w:rPr>
        <w:t>拨打此号码。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8.</w:t>
      </w:r>
      <w:r>
        <w:rPr>
          <w:rFonts w:ascii="宋体" w:hAnsi="宋体" w:cs="宋体"/>
          <w:b/>
          <w:bCs/>
          <w:color w:val="000000"/>
          <w:sz w:val="24"/>
        </w:rPr>
        <w:t>上午</w:t>
      </w:r>
      <w:r>
        <w:rPr>
          <w:rFonts w:ascii="宋体" w:hAnsi="宋体" w:cs="宋体"/>
          <w:b/>
          <w:bCs/>
          <w:color w:val="FF0000"/>
          <w:sz w:val="24"/>
        </w:rPr>
        <w:t>7:</w:t>
      </w:r>
      <w:r>
        <w:rPr>
          <w:rFonts w:hint="eastAsia" w:ascii="宋体" w:hAnsi="宋体" w:cs="宋体"/>
          <w:b/>
          <w:bCs/>
          <w:color w:val="FF0000"/>
          <w:sz w:val="24"/>
        </w:rPr>
        <w:t>1</w:t>
      </w:r>
      <w:r>
        <w:rPr>
          <w:rFonts w:ascii="宋体" w:hAnsi="宋体" w:cs="宋体"/>
          <w:b/>
          <w:bCs/>
          <w:color w:val="FF0000"/>
          <w:sz w:val="24"/>
        </w:rPr>
        <w:t>0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前园门口</w:t>
      </w:r>
      <w:r>
        <w:rPr>
          <w:rFonts w:ascii="宋体" w:hAnsi="宋体" w:cs="宋体"/>
          <w:b/>
          <w:bCs/>
          <w:color w:val="000000"/>
          <w:sz w:val="24"/>
        </w:rPr>
        <w:t>集中，</w:t>
      </w:r>
      <w:r>
        <w:rPr>
          <w:rFonts w:ascii="宋体" w:hAnsi="宋体" w:cs="宋体"/>
          <w:b/>
          <w:bCs/>
          <w:color w:val="FF0000"/>
          <w:sz w:val="24"/>
        </w:rPr>
        <w:t>7: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2</w:t>
      </w:r>
      <w:r>
        <w:rPr>
          <w:rFonts w:ascii="宋体" w:hAnsi="宋体" w:cs="宋体"/>
          <w:b/>
          <w:bCs/>
          <w:color w:val="FF0000"/>
          <w:sz w:val="24"/>
        </w:rPr>
        <w:t>0</w:t>
      </w:r>
      <w:r>
        <w:rPr>
          <w:rFonts w:ascii="宋体" w:hAnsi="宋体" w:cs="宋体"/>
          <w:b/>
          <w:bCs/>
          <w:color w:val="000000"/>
          <w:sz w:val="24"/>
        </w:rPr>
        <w:t>准时出发，15: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ascii="宋体" w:hAnsi="宋体" w:cs="宋体"/>
          <w:b/>
          <w:bCs/>
          <w:color w:val="000000"/>
          <w:sz w:val="24"/>
        </w:rPr>
        <w:t>0返回。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明天不参加亲子游的小朋友，正常来园。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2021-05-07T11:17:00Z</dcterms:created>
  <dc:creator>yixuange</dc:creator>
  <cp:lastModifiedBy>青柠</cp:lastModifiedBy>
  <cp:lastPrinted>2023-03-02T07:53:00Z</cp:lastPrinted>
  <dcterms:modified xsi:type="dcterms:W3CDTF">2024-04-16T15:35:17Z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