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4.4.17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5人请假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今天班级多数小朋友都在8:20之前准时来园，并且也都进行了自主签到。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鲜牛奶，饼干，葡萄干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37" descr="C:/Users/ASUS/Desktop/新建文件夹 (5)/IMG_8920.JPGIMG_8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ASUS/Desktop/新建文件夹 (5)/IMG_8920.JPGIMG_89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38" descr="C:/Users/ASUS/Desktop/新建文件夹 (5)/IMG_8921.JPGIMG_8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ASUS/Desktop/新建文件夹 (5)/IMG_8921.JPGIMG_89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9" name="图片 5" descr="C:/Users/ASUS/Desktop/新建文件夹 (5)/IMG_8922.JPGIMG_8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5" descr="C:/Users/ASUS/Desktop/新建文件夹 (5)/IMG_8922.JPGIMG_89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这是一节创意想象画活动。</w:t>
      </w:r>
      <w:r>
        <w:rPr>
          <w:rFonts w:ascii="宋体" w:hAnsi="宋体"/>
          <w:szCs w:val="21"/>
        </w:rPr>
        <w:t>蔬菜水果在我们的身边随处可见，它们色彩鲜艳、形态各异、营养丰富，幼儿都很喜欢。</w:t>
      </w:r>
      <w:r>
        <w:rPr>
          <w:rFonts w:hint="eastAsia" w:ascii="宋体" w:hAnsi="宋体"/>
          <w:szCs w:val="21"/>
        </w:rPr>
        <w:t>青菜有圆形的身体，长椭圆的叶子，苹果大多圆形，梨子有的是椭圆形，有的头尖肚圆，胡萝卜呈三角形。</w:t>
      </w:r>
      <w:r>
        <w:rPr>
          <w:rFonts w:ascii="宋体" w:hAnsi="宋体"/>
          <w:szCs w:val="21"/>
        </w:rPr>
        <w:t>本次活动以“蔬果宝宝跳舞”为情境，让孩子在观察了解蔬果外形特征的基础上发挥想象，通过“邀请更多蔬果宝宝参加舞会”的形式，</w:t>
      </w:r>
      <w:r>
        <w:rPr>
          <w:rFonts w:hint="eastAsia" w:ascii="宋体" w:hAnsi="宋体"/>
          <w:szCs w:val="21"/>
        </w:rPr>
        <w:t>激发孩子的创作兴趣</w:t>
      </w:r>
      <w:r>
        <w:rPr>
          <w:rFonts w:ascii="宋体" w:hAnsi="宋体"/>
          <w:szCs w:val="21"/>
        </w:rPr>
        <w:t>，让孩子把蔬果想象成人物的脸部，绘画出不同造型，不同动态的蔬果宝宝，完成一幅富有活力的蔬果跳舞画面。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幼儿对这些常见的蔬果比较熟悉，能基本绘画出蔬果的大致外形，但是对于蔬果之间的差别还不甚了解，这是他们第一次尝试绘画拟人化的动态蔬果，对他们来说有一定的挑战。</w:t>
      </w: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活动中</w:t>
      </w:r>
      <w:r>
        <w:rPr>
          <w:rFonts w:hint="eastAsia"/>
          <w:b/>
          <w:bCs/>
          <w:szCs w:val="21"/>
          <w:lang w:val="en-US" w:eastAsia="zh-CN"/>
        </w:rPr>
        <w:t>张熙隽、彭钰韩、朱睿、孙屹然、蒋清竹、唐梦萱、邱宇淏、邵锦宸、王子航、高远、卢乐琪、陆乐珺、万明玥、朱宇乐、祁文晞、陈博宣、林伯筱、李承锴、丁昕辰、张徐恺</w:t>
      </w:r>
      <w:r>
        <w:rPr>
          <w:rFonts w:hint="eastAsia"/>
          <w:b w:val="0"/>
          <w:bCs w:val="0"/>
          <w:szCs w:val="21"/>
          <w:lang w:val="en-US" w:eastAsia="zh-CN"/>
        </w:rPr>
        <w:t>能够认真创作。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8932.JPGIMG_8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8932.JPGIMG_893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8933.JPGIMG_8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8933.JPGIMG_893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8934.JPGIMG_8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8934.JPGIMG_893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18" descr="C:/Users/ASUS/Desktop/新建文件夹 (5)/IMG_8935.JPGIMG_8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8935.JPGIMG_893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19" descr="C:/Users/ASUS/Desktop/新建文件夹 (5)/IMG_8936.JPGIMG_8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IMG_8936.JPGIMG_893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5" descr="C:/Users/ASUS/Desktop/新建文件夹 (5)/IMG_8937.JPGIMG_8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/Users/ASUS/Desktop/新建文件夹 (5)/IMG_8937.JPGIMG_893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IMG_8923.JPGIMG_8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IMG_8923.JPGIMG_892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IMG_8924.JPGIMG_8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IMG_8924.JPGIMG_892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5" descr="C:/Users/ASUS/Desktop/新建文件夹 (5)/IMG_8925.JPGIMG_8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SUS/Desktop/新建文件夹 (5)/IMG_8925.JPGIMG_892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23" descr="C:/Users/ASUS/Desktop/新建文件夹 (5)/IMG_8927.JPGIMG_8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IMG_8927.JPGIMG_892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IMG_8928.JPGIMG_8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IMG_8928.JPGIMG_892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5" descr="C:/Users/ASUS/Desktop/新建文件夹 (5)/IMG_8929.JPGIMG_8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5" descr="C:/Users/ASUS/Desktop/新建文件夹 (5)/IMG_8929.JPGIMG_892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是扬州炒饭、白萝卜玉米排骨汤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李成蹊、张熙隽、彭钰韩、朱睿、孙屹然、蒋清竹、裴家骏、唐梦萱、邱宇淏、邵锦宸、王子航、高远、卢乐琪、陆乐珺、万明玥、朱宇乐、祁文晞、蔡梦恬、陈博宣、林伯筱、李承锴、丁昕辰、张徐恺、蒋荣朔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881317B"/>
    <w:rsid w:val="0B1F0F86"/>
    <w:rsid w:val="0B607ABD"/>
    <w:rsid w:val="0C807951"/>
    <w:rsid w:val="0CC632B0"/>
    <w:rsid w:val="0D4E40E7"/>
    <w:rsid w:val="0F9303EC"/>
    <w:rsid w:val="0FD7FD46"/>
    <w:rsid w:val="101913DD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B052A2B"/>
    <w:rsid w:val="1C9A5D16"/>
    <w:rsid w:val="1CAB3C29"/>
    <w:rsid w:val="1E104126"/>
    <w:rsid w:val="1E2D41AF"/>
    <w:rsid w:val="1F794760"/>
    <w:rsid w:val="1FBD7DFA"/>
    <w:rsid w:val="20806A37"/>
    <w:rsid w:val="2096010F"/>
    <w:rsid w:val="210146C8"/>
    <w:rsid w:val="21AA326E"/>
    <w:rsid w:val="241B0653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797982"/>
    <w:rsid w:val="301A7476"/>
    <w:rsid w:val="309129E3"/>
    <w:rsid w:val="30E83387"/>
    <w:rsid w:val="324A28B9"/>
    <w:rsid w:val="325A5B32"/>
    <w:rsid w:val="32BE4A06"/>
    <w:rsid w:val="339507DD"/>
    <w:rsid w:val="367730D7"/>
    <w:rsid w:val="36C6274F"/>
    <w:rsid w:val="38692E84"/>
    <w:rsid w:val="3A722884"/>
    <w:rsid w:val="3B6D24AA"/>
    <w:rsid w:val="3BBA894D"/>
    <w:rsid w:val="3C46027B"/>
    <w:rsid w:val="3C5E04A7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717124"/>
    <w:rsid w:val="3FE1364E"/>
    <w:rsid w:val="40B55B22"/>
    <w:rsid w:val="41833D9F"/>
    <w:rsid w:val="41E20A36"/>
    <w:rsid w:val="42455A15"/>
    <w:rsid w:val="42876D82"/>
    <w:rsid w:val="42E139A5"/>
    <w:rsid w:val="43C56A41"/>
    <w:rsid w:val="43CB361B"/>
    <w:rsid w:val="44127BF7"/>
    <w:rsid w:val="470876CB"/>
    <w:rsid w:val="475F5804"/>
    <w:rsid w:val="48243F6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7DB2371"/>
    <w:rsid w:val="580C6AB6"/>
    <w:rsid w:val="59391CFE"/>
    <w:rsid w:val="59966D8F"/>
    <w:rsid w:val="5A1E4C7B"/>
    <w:rsid w:val="5A641BA9"/>
    <w:rsid w:val="5AC22810"/>
    <w:rsid w:val="5C8E4A87"/>
    <w:rsid w:val="5CB123A6"/>
    <w:rsid w:val="5D7F1C19"/>
    <w:rsid w:val="5ECA2AEC"/>
    <w:rsid w:val="5F57707B"/>
    <w:rsid w:val="5FF1F3D9"/>
    <w:rsid w:val="60906A88"/>
    <w:rsid w:val="62FF13F0"/>
    <w:rsid w:val="63B62EAD"/>
    <w:rsid w:val="64A843F5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51C4F98"/>
    <w:rsid w:val="763EDF1E"/>
    <w:rsid w:val="771B1057"/>
    <w:rsid w:val="7726733C"/>
    <w:rsid w:val="774A6632"/>
    <w:rsid w:val="77DB120A"/>
    <w:rsid w:val="7906221F"/>
    <w:rsid w:val="79C42D64"/>
    <w:rsid w:val="79DCB2A3"/>
    <w:rsid w:val="7A944D82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3</TotalTime>
  <ScaleCrop>false</ScaleCrop>
  <LinksUpToDate>false</LinksUpToDate>
  <CharactersWithSpaces>528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2024-04-17T04:38:35Z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67DB8C54B9A88BB4DA90E163BE04118A</vt:lpwstr>
  </property>
</Properties>
</file>