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黑体" w:hAnsi="黑体" w:eastAsia="黑体"/>
          <w:b/>
          <w:sz w:val="32"/>
          <w:szCs w:val="32"/>
          <w:lang w:val="en-US" w:eastAsia="zh-CN"/>
        </w:rPr>
      </w:pPr>
      <w:r>
        <w:rPr>
          <w:rFonts w:hint="eastAsia" w:ascii="黑体" w:hAnsi="黑体" w:eastAsia="黑体"/>
          <w:b/>
          <w:sz w:val="32"/>
          <w:szCs w:val="32"/>
        </w:rPr>
        <w:t>主题：</w:t>
      </w:r>
      <w:r>
        <w:rPr>
          <w:rFonts w:hint="eastAsia" w:ascii="黑体" w:hAnsi="黑体" w:eastAsia="黑体"/>
          <w:b/>
          <w:sz w:val="32"/>
          <w:szCs w:val="32"/>
          <w:lang w:val="en-US" w:eastAsia="zh-CN"/>
        </w:rPr>
        <w:t>美食节</w:t>
      </w:r>
    </w:p>
    <w:p>
      <w:pPr>
        <w:keepNext w:val="0"/>
        <w:keepLines w:val="0"/>
        <w:pageBreakBefore w:val="0"/>
        <w:widowControl w:val="0"/>
        <w:kinsoku/>
        <w:wordWrap/>
        <w:overflowPunct/>
        <w:topLinePunct w:val="0"/>
        <w:autoSpaceDE/>
        <w:autoSpaceDN/>
        <w:bidi w:val="0"/>
        <w:adjustRightInd/>
        <w:snapToGrid/>
        <w:spacing w:line="400" w:lineRule="exact"/>
        <w:ind w:firstLine="482"/>
        <w:jc w:val="center"/>
        <w:textAlignment w:val="auto"/>
        <w:rPr>
          <w:rFonts w:hint="eastAsia" w:ascii="楷体" w:hAnsi="楷体" w:eastAsia="楷体" w:cs="楷体"/>
          <w:color w:val="000000" w:themeColor="text1"/>
          <w:sz w:val="24"/>
          <w14:textFill>
            <w14:solidFill>
              <w14:schemeClr w14:val="tx1"/>
            </w14:solidFill>
          </w14:textFill>
        </w:rPr>
      </w:pPr>
    </w:p>
    <w:p>
      <w:pPr>
        <w:pStyle w:val="11"/>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一、</w:t>
      </w:r>
      <w:r>
        <w:rPr>
          <w:rFonts w:hint="eastAsia" w:ascii="宋体" w:hAnsi="宋体" w:eastAsia="宋体" w:cs="宋体"/>
          <w:b/>
          <w:sz w:val="21"/>
          <w:szCs w:val="21"/>
        </w:rPr>
        <w:t>主题思路：</w:t>
      </w:r>
    </w:p>
    <w:p>
      <w:pPr>
        <w:keepNext w:val="0"/>
        <w:keepLines w:val="0"/>
        <w:pageBreakBefore w:val="0"/>
        <w:widowControl/>
        <w:kinsoku/>
        <w:wordWrap/>
        <w:overflowPunct/>
        <w:topLinePunct w:val="0"/>
        <w:autoSpaceDE/>
        <w:autoSpaceDN/>
        <w:bidi w:val="0"/>
        <w:adjustRightInd/>
        <w:snapToGrid/>
        <w:spacing w:line="400" w:lineRule="exact"/>
        <w:ind w:left="420" w:leftChars="200" w:firstLine="0" w:firstLineChars="0"/>
        <w:jc w:val="left"/>
        <w:textAlignment w:val="auto"/>
        <w:rPr>
          <w:rFonts w:hint="eastAsia" w:ascii="inherit" w:hAnsi="inherit" w:eastAsia="inherit" w:cs="宋体"/>
          <w:color w:val="auto"/>
          <w:kern w:val="0"/>
          <w:szCs w:val="21"/>
          <w:lang w:val="en-US" w:eastAsia="zh-CN"/>
        </w:rPr>
      </w:pPr>
      <w:r>
        <w:rPr>
          <w:rFonts w:hint="eastAsia" w:ascii="inherit" w:hAnsi="inherit" w:eastAsia="inherit" w:cs="宋体"/>
          <w:color w:val="auto"/>
          <w:kern w:val="0"/>
          <w:szCs w:val="21"/>
          <w:lang w:val="en-US" w:eastAsia="zh-CN"/>
        </w:rPr>
        <w:t>（一）主题来源：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春意渐浓，万物逐渐繁盛，各种各样的蔬菜也到了一年中营养最丰富、最嫩、最好吃的时候。午餐时，经常会吃到以前没有吃到过的蔬菜——豆苗、菜薹、金花菜、莴苣、竹笋......孩子们总会问：老师，这是什么？这个我不喜欢吃；这个好软呀,好好吃......通过对幼儿的谈话、与家长沟通等方式，我们发现小班幼儿所接触的美食种类不及成人，他们对美食的定位大多是自己喜爱吃的东西，那些颜色鲜艳、造型特别的食物深受小班幼儿喜爱。结合幼儿的兴趣需要以及可利用的资源，我们预设“好吃的食物”这一主题，通过利用生活中幼儿熟悉的、丰富的教育资源，以蔬菜、水果为情景脉络设计一系列活动，引导小班幼儿关注自己身边有营养的食物并尝试动手制作一些自己喜欢的食物，如蔬菜小花馒头、五彩饭团、三明治等，使幼儿在看、做、吃、玩的过程中，感受到吃的愉快，形成不挑食、文明进餐等良好的饮食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（二）幼儿经验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 不同的食物有不同的营养成份，食物的选择往往影响我们身体的健康与发展。对于幼儿来说食物的选择显得尤为重要，但大部分幼儿爱吃不健康的零食，不爱吃米饭和蔬菜，挑食的现象比较严重；小班幼儿喜欢动手，但动手能力较弱。</w:t>
      </w:r>
    </w:p>
    <w:p>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lang w:val="en-US" w:eastAsia="zh-CN"/>
        </w:rPr>
        <w:t>二、</w:t>
      </w:r>
      <w:r>
        <w:rPr>
          <w:rFonts w:hint="eastAsia" w:ascii="宋体" w:hAnsi="宋体" w:eastAsia="宋体" w:cs="宋体"/>
          <w:b/>
          <w:sz w:val="21"/>
          <w:szCs w:val="21"/>
        </w:rPr>
        <w:t>主题目标：</w:t>
      </w:r>
    </w:p>
    <w:p>
      <w:pPr>
        <w:keepNext w:val="0"/>
        <w:keepLines w:val="0"/>
        <w:pageBreakBefore w:val="0"/>
        <w:tabs>
          <w:tab w:val="left" w:pos="3705"/>
        </w:tabs>
        <w:kinsoku/>
        <w:wordWrap/>
        <w:overflowPunct/>
        <w:topLinePunct w:val="0"/>
        <w:autoSpaceDE/>
        <w:autoSpaceDN/>
        <w:bidi w:val="0"/>
        <w:adjustRightInd/>
        <w:snapToGrid/>
        <w:spacing w:line="400" w:lineRule="exact"/>
        <w:ind w:firstLine="420" w:firstLineChars="200"/>
        <w:textAlignment w:val="auto"/>
        <w:rPr>
          <w:rFonts w:hint="eastAsia" w:ascii="宋体" w:hAnsi="宋体"/>
          <w:color w:val="auto"/>
          <w:szCs w:val="21"/>
        </w:rPr>
      </w:pPr>
      <w:r>
        <w:rPr>
          <w:rFonts w:ascii="宋体" w:hAnsi="宋体" w:cs="宋体"/>
          <w:color w:val="auto"/>
          <w:kern w:val="0"/>
          <w:szCs w:val="21"/>
        </w:rPr>
        <w:t>1</w:t>
      </w:r>
      <w:r>
        <w:rPr>
          <w:rFonts w:hint="eastAsia" w:ascii="宋体" w:hAnsi="宋体" w:cs="宋体"/>
          <w:color w:val="auto"/>
          <w:kern w:val="0"/>
          <w:szCs w:val="21"/>
          <w:lang w:eastAsia="zh-CN"/>
        </w:rPr>
        <w:t>.</w:t>
      </w:r>
      <w:r>
        <w:rPr>
          <w:rFonts w:ascii="宋体" w:hAnsi="宋体" w:cs="宋体"/>
          <w:color w:val="auto"/>
          <w:kern w:val="0"/>
          <w:szCs w:val="21"/>
        </w:rPr>
        <w:t>认识常见蔬菜、水果，知道常见蔬菜和水果对人体的营养。</w:t>
      </w:r>
    </w:p>
    <w:p>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kern w:val="0"/>
          <w:szCs w:val="21"/>
        </w:rPr>
      </w:pPr>
      <w:r>
        <w:rPr>
          <w:rFonts w:hint="eastAsia" w:ascii="宋体" w:hAnsi="宋体" w:cs="宋体"/>
          <w:color w:val="auto"/>
          <w:kern w:val="0"/>
          <w:szCs w:val="21"/>
        </w:rPr>
        <w:t>2</w:t>
      </w:r>
      <w:r>
        <w:rPr>
          <w:rFonts w:hint="eastAsia" w:ascii="宋体" w:hAnsi="宋体" w:cs="宋体"/>
          <w:color w:val="auto"/>
          <w:kern w:val="0"/>
          <w:szCs w:val="21"/>
          <w:lang w:eastAsia="zh-CN"/>
        </w:rPr>
        <w:t>.</w:t>
      </w:r>
      <w:r>
        <w:rPr>
          <w:rFonts w:ascii="inherit" w:hAnsi="inherit" w:eastAsia="inherit" w:cs="宋体"/>
          <w:color w:val="auto"/>
          <w:kern w:val="0"/>
          <w:szCs w:val="21"/>
        </w:rPr>
        <w:t>积极参与</w:t>
      </w:r>
      <w:r>
        <w:rPr>
          <w:rFonts w:hint="eastAsia" w:ascii="inherit" w:hAnsi="inherit" w:eastAsia="inherit" w:cs="宋体"/>
          <w:color w:val="auto"/>
          <w:kern w:val="0"/>
          <w:szCs w:val="21"/>
        </w:rPr>
        <w:t>制作美食的</w:t>
      </w:r>
      <w:r>
        <w:rPr>
          <w:rFonts w:ascii="inherit" w:hAnsi="inherit" w:eastAsia="inherit" w:cs="宋体"/>
          <w:color w:val="auto"/>
          <w:kern w:val="0"/>
          <w:szCs w:val="21"/>
        </w:rPr>
        <w:t>活动，体验</w:t>
      </w:r>
      <w:r>
        <w:rPr>
          <w:rFonts w:hint="eastAsia" w:ascii="inherit" w:hAnsi="inherit" w:eastAsia="inherit" w:cs="宋体"/>
          <w:color w:val="auto"/>
          <w:kern w:val="0"/>
          <w:szCs w:val="21"/>
        </w:rPr>
        <w:t>动手制作</w:t>
      </w:r>
      <w:r>
        <w:rPr>
          <w:rFonts w:ascii="inherit" w:hAnsi="inherit" w:eastAsia="inherit" w:cs="宋体"/>
          <w:color w:val="auto"/>
          <w:kern w:val="0"/>
          <w:szCs w:val="21"/>
        </w:rPr>
        <w:t>的快乐。</w:t>
      </w:r>
    </w:p>
    <w:p>
      <w:pPr>
        <w:keepNext w:val="0"/>
        <w:keepLines w:val="0"/>
        <w:pageBreakBefore w:val="0"/>
        <w:kinsoku/>
        <w:wordWrap/>
        <w:overflowPunct/>
        <w:topLinePunct w:val="0"/>
        <w:autoSpaceDE/>
        <w:autoSpaceDN/>
        <w:bidi w:val="0"/>
        <w:adjustRightInd/>
        <w:snapToGrid/>
        <w:spacing w:line="400" w:lineRule="exact"/>
        <w:ind w:left="0" w:firstLine="420" w:firstLineChars="200"/>
        <w:textAlignment w:val="auto"/>
        <w:rPr>
          <w:rFonts w:hint="eastAsia" w:ascii="宋体" w:hAnsi="宋体" w:eastAsia="宋体" w:cs="宋体"/>
          <w:b/>
          <w:sz w:val="21"/>
          <w:szCs w:val="21"/>
        </w:rPr>
      </w:pPr>
      <w:r>
        <w:rPr>
          <w:rFonts w:hint="eastAsia" w:ascii="inherit" w:hAnsi="inherit" w:eastAsia="inherit" w:cs="宋体"/>
          <w:color w:val="auto"/>
          <w:kern w:val="0"/>
          <w:szCs w:val="21"/>
        </w:rPr>
        <w:t>3</w:t>
      </w:r>
      <w:r>
        <w:rPr>
          <w:rFonts w:hint="eastAsia" w:ascii="inherit" w:hAnsi="inherit" w:eastAsia="inherit" w:cs="宋体"/>
          <w:color w:val="auto"/>
          <w:kern w:val="0"/>
          <w:szCs w:val="21"/>
          <w:lang w:eastAsia="zh-CN"/>
        </w:rPr>
        <w:t>.</w:t>
      </w:r>
      <w:r>
        <w:rPr>
          <w:rFonts w:hint="eastAsia" w:ascii="inherit" w:hAnsi="inherit" w:eastAsia="inherit" w:cs="宋体"/>
          <w:color w:val="auto"/>
          <w:kern w:val="0"/>
          <w:szCs w:val="21"/>
        </w:rPr>
        <w:t>运用各种感官感知美食，了解对身体有益和有害的食物，喜欢吃各种各样的食物。</w:t>
      </w:r>
    </w:p>
    <w:p>
      <w:pPr>
        <w:keepNext w:val="0"/>
        <w:keepLines w:val="0"/>
        <w:pageBreakBefore w:val="0"/>
        <w:kinsoku/>
        <w:wordWrap/>
        <w:overflowPunct/>
        <w:topLinePunct w:val="0"/>
        <w:autoSpaceDE/>
        <w:autoSpaceDN/>
        <w:bidi w:val="0"/>
        <w:adjustRightInd/>
        <w:snapToGrid/>
        <w:spacing w:line="400" w:lineRule="exact"/>
        <w:ind w:left="0" w:firstLine="422" w:firstLineChars="200"/>
        <w:textAlignment w:val="auto"/>
        <w:rPr>
          <w:rFonts w:hint="eastAsia" w:ascii="宋体" w:hAnsi="宋体" w:eastAsia="宋体" w:cs="宋体"/>
          <w:b/>
          <w:sz w:val="21"/>
          <w:szCs w:val="21"/>
        </w:rPr>
      </w:pPr>
      <w:r>
        <w:rPr>
          <w:rFonts w:hint="eastAsia" w:ascii="宋体" w:hAnsi="宋体" w:eastAsia="宋体" w:cs="宋体"/>
          <w:b/>
          <w:sz w:val="21"/>
          <w:szCs w:val="21"/>
        </w:rPr>
        <w:t>三、主题网络图：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rPr>
        <w:t>（一）开展前线索图</w:t>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r>
        <w:rPr>
          <w:rFonts w:hint="eastAsia" w:ascii="宋体" w:hAnsi="宋体" w:eastAsia="宋体" w:cs="宋体"/>
          <w:bCs/>
          <w:sz w:val="21"/>
          <w:szCs w:val="21"/>
          <w:lang w:eastAsia="zh-CN"/>
        </w:rPr>
        <w:drawing>
          <wp:anchor distT="0" distB="0" distL="114300" distR="114300" simplePos="0" relativeHeight="251659264" behindDoc="0" locked="0" layoutInCell="1" allowOverlap="1">
            <wp:simplePos x="0" y="0"/>
            <wp:positionH relativeFrom="column">
              <wp:posOffset>497840</wp:posOffset>
            </wp:positionH>
            <wp:positionV relativeFrom="paragraph">
              <wp:posOffset>180975</wp:posOffset>
            </wp:positionV>
            <wp:extent cx="3970020" cy="1909445"/>
            <wp:effectExtent l="0" t="0" r="7620" b="10795"/>
            <wp:wrapTopAndBottom/>
            <wp:docPr id="3" name="C9F754DE-2CAD-44b6-B708-469DEB6407EB-1" descr="w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F754DE-2CAD-44b6-B708-469DEB6407EB-1" descr="wps"/>
                    <pic:cNvPicPr>
                      <a:picLocks noChangeAspect="1"/>
                    </pic:cNvPicPr>
                  </pic:nvPicPr>
                  <pic:blipFill>
                    <a:blip r:embed="rId4"/>
                    <a:stretch>
                      <a:fillRect/>
                    </a:stretch>
                  </pic:blipFill>
                  <pic:spPr>
                    <a:xfrm>
                      <a:off x="0" y="0"/>
                      <a:ext cx="3970020" cy="1909445"/>
                    </a:xfrm>
                    <a:prstGeom prst="rect">
                      <a:avLst/>
                    </a:prstGeom>
                  </pic:spPr>
                </pic:pic>
              </a:graphicData>
            </a:graphic>
          </wp:anchor>
        </w:drawing>
      </w: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pPr>
        <w:keepNext w:val="0"/>
        <w:keepLines w:val="0"/>
        <w:pageBreakBefore w:val="0"/>
        <w:kinsoku/>
        <w:wordWrap/>
        <w:overflowPunct/>
        <w:topLinePunct w:val="0"/>
        <w:autoSpaceDE/>
        <w:autoSpaceDN/>
        <w:bidi w:val="0"/>
        <w:spacing w:line="400" w:lineRule="exact"/>
        <w:ind w:left="0" w:firstLine="420" w:firstLineChars="200"/>
        <w:textAlignment w:val="auto"/>
        <w:rPr>
          <w:rFonts w:hint="eastAsia" w:ascii="宋体" w:hAnsi="宋体" w:eastAsia="宋体" w:cs="宋体"/>
          <w:bCs/>
          <w:sz w:val="21"/>
          <w:szCs w:val="21"/>
        </w:rPr>
      </w:pPr>
    </w:p>
    <w:p>
      <w:pPr>
        <w:keepNext w:val="0"/>
        <w:keepLines w:val="0"/>
        <w:pageBreakBefore w:val="0"/>
        <w:numPr>
          <w:ilvl w:val="0"/>
          <w:numId w:val="0"/>
        </w:numPr>
        <w:kinsoku/>
        <w:wordWrap/>
        <w:overflowPunct/>
        <w:topLinePunct w:val="0"/>
        <w:autoSpaceDE/>
        <w:autoSpaceDN/>
        <w:bidi w:val="0"/>
        <w:spacing w:line="400" w:lineRule="exact"/>
        <w:ind w:left="0"/>
        <w:textAlignment w:val="auto"/>
        <w:rPr>
          <w:rFonts w:hint="eastAsia" w:ascii="宋体" w:hAnsi="宋体" w:eastAsia="宋体" w:cs="宋体"/>
          <w:b/>
          <w:bCs/>
          <w:color w:val="00B0F0"/>
          <w:sz w:val="21"/>
          <w:szCs w:val="21"/>
        </w:rPr>
      </w:pPr>
      <w:bookmarkStart w:id="0" w:name="_GoBack"/>
      <w:bookmarkEnd w:id="0"/>
    </w:p>
    <w:sectPr>
      <w:pgSz w:w="11906" w:h="16838"/>
      <w:pgMar w:top="1418"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inherit">
    <w:altName w:val="宋体"/>
    <w:panose1 w:val="00000000000000000000"/>
    <w:charset w:val="01"/>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NWYzZGFkNDJiYTY1ODFjMTg3YjM5MmNjODNlNDkifQ=="/>
  </w:docVars>
  <w:rsids>
    <w:rsidRoot w:val="005D0BF7"/>
    <w:rsid w:val="0018558E"/>
    <w:rsid w:val="0025344C"/>
    <w:rsid w:val="00276C02"/>
    <w:rsid w:val="002D676D"/>
    <w:rsid w:val="002E69A5"/>
    <w:rsid w:val="0035762E"/>
    <w:rsid w:val="00435B95"/>
    <w:rsid w:val="0051247A"/>
    <w:rsid w:val="00522031"/>
    <w:rsid w:val="0053208D"/>
    <w:rsid w:val="005D0BF7"/>
    <w:rsid w:val="006422F0"/>
    <w:rsid w:val="00694339"/>
    <w:rsid w:val="006D5456"/>
    <w:rsid w:val="00977F0C"/>
    <w:rsid w:val="009C020A"/>
    <w:rsid w:val="00A26534"/>
    <w:rsid w:val="00A47B07"/>
    <w:rsid w:val="00AB723C"/>
    <w:rsid w:val="00AB796F"/>
    <w:rsid w:val="00B927D5"/>
    <w:rsid w:val="00C05B4B"/>
    <w:rsid w:val="00D7023A"/>
    <w:rsid w:val="00DF2044"/>
    <w:rsid w:val="00E67E79"/>
    <w:rsid w:val="00F10B75"/>
    <w:rsid w:val="00FC4017"/>
    <w:rsid w:val="00FD5B97"/>
    <w:rsid w:val="0168718B"/>
    <w:rsid w:val="023251BA"/>
    <w:rsid w:val="03AF33C7"/>
    <w:rsid w:val="04A71B68"/>
    <w:rsid w:val="054B57BE"/>
    <w:rsid w:val="068D4282"/>
    <w:rsid w:val="06FE6C64"/>
    <w:rsid w:val="0A430A30"/>
    <w:rsid w:val="0B1643CD"/>
    <w:rsid w:val="11384B21"/>
    <w:rsid w:val="114F1D45"/>
    <w:rsid w:val="13EF6838"/>
    <w:rsid w:val="178C2408"/>
    <w:rsid w:val="18E54A26"/>
    <w:rsid w:val="1C00080C"/>
    <w:rsid w:val="1CDB5968"/>
    <w:rsid w:val="1DD65CC8"/>
    <w:rsid w:val="20504C0F"/>
    <w:rsid w:val="209E05F5"/>
    <w:rsid w:val="212818BF"/>
    <w:rsid w:val="22334DBE"/>
    <w:rsid w:val="24CA19FD"/>
    <w:rsid w:val="25971C1F"/>
    <w:rsid w:val="2F414F6C"/>
    <w:rsid w:val="2FEA3448"/>
    <w:rsid w:val="31761325"/>
    <w:rsid w:val="32412F8A"/>
    <w:rsid w:val="3355545C"/>
    <w:rsid w:val="341E587B"/>
    <w:rsid w:val="38CE3869"/>
    <w:rsid w:val="38E7519D"/>
    <w:rsid w:val="3A9E7587"/>
    <w:rsid w:val="3AE32E59"/>
    <w:rsid w:val="3D896523"/>
    <w:rsid w:val="3F413971"/>
    <w:rsid w:val="419D4283"/>
    <w:rsid w:val="4274609E"/>
    <w:rsid w:val="44307926"/>
    <w:rsid w:val="44626276"/>
    <w:rsid w:val="447141F9"/>
    <w:rsid w:val="45F23334"/>
    <w:rsid w:val="45F659F9"/>
    <w:rsid w:val="48DE16C0"/>
    <w:rsid w:val="49B0197C"/>
    <w:rsid w:val="4AFA24BD"/>
    <w:rsid w:val="50942B74"/>
    <w:rsid w:val="50A16460"/>
    <w:rsid w:val="512716DE"/>
    <w:rsid w:val="523D2BE5"/>
    <w:rsid w:val="56A62C37"/>
    <w:rsid w:val="56C16F97"/>
    <w:rsid w:val="589E433F"/>
    <w:rsid w:val="5A066191"/>
    <w:rsid w:val="5B4041A6"/>
    <w:rsid w:val="607225F8"/>
    <w:rsid w:val="60DA0BF8"/>
    <w:rsid w:val="6191575F"/>
    <w:rsid w:val="6278021F"/>
    <w:rsid w:val="64C3035F"/>
    <w:rsid w:val="669808D6"/>
    <w:rsid w:val="68E6756D"/>
    <w:rsid w:val="699539FB"/>
    <w:rsid w:val="6D1A2E5D"/>
    <w:rsid w:val="6E8B0339"/>
    <w:rsid w:val="74A215EC"/>
    <w:rsid w:val="75181898"/>
    <w:rsid w:val="75F57CDC"/>
    <w:rsid w:val="763F483D"/>
    <w:rsid w:val="769D44EC"/>
    <w:rsid w:val="7ABF7CCB"/>
    <w:rsid w:val="7AF56ED9"/>
    <w:rsid w:val="7F97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rPr>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semiHidden/>
    <w:qFormat/>
    <w:uiPriority w:val="99"/>
    <w:rPr>
      <w:sz w:val="18"/>
      <w:szCs w:val="18"/>
    </w:rPr>
  </w:style>
  <w:style w:type="character" w:customStyle="1" w:styleId="10">
    <w:name w:val="页脚 字符"/>
    <w:basedOn w:val="7"/>
    <w:link w:val="2"/>
    <w:semiHidden/>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NormalCharacter"/>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extobjs>
    <extobj name="C9F754DE-2CAD-44b6-B708-469DEB6407EB-1">
      <extobjdata type="C9F754DE-2CAD-44b6-B708-469DEB6407EB" data="ewoJIkZpbGVJZCIgOiAiMjg5MzY0MjQxMzkyIiwKCSJHcm91cElkIiA6ICI2Mzc4ODIyNjgiLAoJIkltYWdlIiA6ICJpVkJPUncwS0dnb0FBQUFOU1VoRVVnQUFBc0VBQUFGVENBWUFBQURZOTlHaEFBQUFBWE5TUjBJQXJzNGM2UUFBSUFCSlJFRlVlSnpzM1hsOFZPZDk3L0hQT1hObTE3NnZDTEZJZ05nM2c4MXV2QlB2V1d6SGllTW1jZEttY2R1NGJkTGx4cjdwY3B1YjlqWnQwOVpKR2p1SkhlOTI4RzZNMmZkVjdDQUJBb1FXdEdza2pXWTc1OXcvUmtnYVJoSVNDQVRNNyswWEw2UXo1NXg1TkFMODFUTy81L2NvdTZwTUV5R0VFRUlJSVdLSU90SURFRUlJSVlRUTRtcVR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0SUNCWkNDQ0dFRUxPT2hHQWhoQkJDQ0RIclNBZ1dRZ2doaEJDempvUmdJWVFRUWdneDYwZ0lGa0lJSVlRUXM0NkVZQ0dFRUVJSU1ldElDQlpDQ0NHRUVMT09oR0FoaEJCQ0NESHJTQWdXUWdnaGhCQ3pqb1JnSVlRUVFnZ3g2MGdJRmtJSUlZUVFzNDZFWUNHRUVFSUlNZXRJQ0JaQ0NDR0VFTE9PaEdBaGhCQkNDREhyU0FnV1FnZ2hoQkN6am9SZ0lZUVFRZ2d4NjBnSUZrSUlJWVFRczQ2RVlDR0VFRUlJTWV2OC8yeWFFcVVaSCtMd0FBQUFBRWxGVGtTdVFtQ0MiLAoJIlRoZW1lIiA6ICIiLAoJIlR5cGUiIDogIm1pbmQiLAoJIlZlcnNpb24iIDogIjE4Igp9Cg=="/>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57</Words>
  <Characters>330</Characters>
  <Lines>2</Lines>
  <Paragraphs>1</Paragraphs>
  <TotalTime>98</TotalTime>
  <ScaleCrop>false</ScaleCrop>
  <LinksUpToDate>false</LinksUpToDate>
  <CharactersWithSpaces>386</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2021-10-18T02:50:00Z</dcterms:created>
  <dc:creator>Tony</dc:creator>
  <cp:lastModifiedBy>hsy.</cp:lastModifiedBy>
  <cp:lastPrinted>2024-04-15T00:17:06Z</cp:lastPrinted>
  <dcterms:modified xsi:type="dcterms:W3CDTF">2024-04-15T01:43:14Z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ADC21A4556AB42FDA52FAA7B15382479</vt:lpwstr>
  </property>
</Properties>
</file>