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常州市新北区新桥街道中心幼儿园幼儿第九周食谱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2024年4月15日——4月19日</w:t>
      </w:r>
    </w:p>
    <w:tbl>
      <w:tblPr>
        <w:tblStyle w:val="4"/>
        <w:tblW w:w="11070" w:type="dxa"/>
        <w:tblInd w:w="-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94"/>
        <w:gridCol w:w="2076"/>
        <w:gridCol w:w="1690"/>
        <w:gridCol w:w="2197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星期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餐别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星期一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星期二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星期三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星期四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早点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多样饼干（多选）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核桃仁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咸蛋麻薯球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多样饼干（多选）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葡萄干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酥咔小圆饼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多样饼干（多选）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腰果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午餐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花生饭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红烧土豆板栗鸡腿肉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西芹炒香干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三鲜汤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Cs/>
                <w:color w:val="auto"/>
                <w:sz w:val="22"/>
                <w:szCs w:val="22"/>
              </w:rPr>
              <w:t>（肉皮、鹌鹑蛋、山药、香菜）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血糯米饭</w:t>
            </w:r>
          </w:p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虾仁玉米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花菜炒肉丝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鸡毛菜粉丝汤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扬州炒饭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白萝卜玉米排骨汤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黑芝麻大米饭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茄汁龙利鱼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莴苣丝炒鸡蛋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金花菜豆腐肉沫汤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红薯饭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茶树菇甜椒炒牛柳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蒜苗腐竹炒鸭胗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裙带菜虾米汤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午点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红豆沙小圆子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鲜肉小馄饨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冰糖红枣百合粥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青菜肉丝笃烂面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烧卖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水果</w:t>
            </w:r>
          </w:p>
        </w:tc>
        <w:tc>
          <w:tcPr>
            <w:tcW w:w="23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草莓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沃柑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苹果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蓝莓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葡萄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雪梨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香蕉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西梅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龙眼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哈密瓜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1205419A"/>
    <w:rsid w:val="00024249"/>
    <w:rsid w:val="004A7177"/>
    <w:rsid w:val="0063607D"/>
    <w:rsid w:val="0077312A"/>
    <w:rsid w:val="00786411"/>
    <w:rsid w:val="00D85833"/>
    <w:rsid w:val="00DA5D65"/>
    <w:rsid w:val="00EC034C"/>
    <w:rsid w:val="00EC7F17"/>
    <w:rsid w:val="00F92AA1"/>
    <w:rsid w:val="00FD5E19"/>
    <w:rsid w:val="0642305D"/>
    <w:rsid w:val="0E311595"/>
    <w:rsid w:val="0FEF171B"/>
    <w:rsid w:val="103C2AEA"/>
    <w:rsid w:val="10991687"/>
    <w:rsid w:val="1205419A"/>
    <w:rsid w:val="133551B9"/>
    <w:rsid w:val="159B0C36"/>
    <w:rsid w:val="167B35AD"/>
    <w:rsid w:val="18950CFB"/>
    <w:rsid w:val="18B908CB"/>
    <w:rsid w:val="190A4CA3"/>
    <w:rsid w:val="1DAD40D2"/>
    <w:rsid w:val="20252C6E"/>
    <w:rsid w:val="237E746F"/>
    <w:rsid w:val="240740D1"/>
    <w:rsid w:val="2CD35294"/>
    <w:rsid w:val="2F43564C"/>
    <w:rsid w:val="2F595584"/>
    <w:rsid w:val="33312EA7"/>
    <w:rsid w:val="35122AE7"/>
    <w:rsid w:val="3CB51957"/>
    <w:rsid w:val="3CC264EC"/>
    <w:rsid w:val="3DB8289D"/>
    <w:rsid w:val="3E2F7A23"/>
    <w:rsid w:val="42382320"/>
    <w:rsid w:val="44974AD8"/>
    <w:rsid w:val="49A03D03"/>
    <w:rsid w:val="49EB1D66"/>
    <w:rsid w:val="4B5728F6"/>
    <w:rsid w:val="4E612A81"/>
    <w:rsid w:val="4ECC44BF"/>
    <w:rsid w:val="50C00958"/>
    <w:rsid w:val="51C80C57"/>
    <w:rsid w:val="522A084B"/>
    <w:rsid w:val="532744A1"/>
    <w:rsid w:val="548B30A5"/>
    <w:rsid w:val="55584522"/>
    <w:rsid w:val="5844399D"/>
    <w:rsid w:val="5A496D95"/>
    <w:rsid w:val="5AB05C4D"/>
    <w:rsid w:val="625D4B87"/>
    <w:rsid w:val="63A950B6"/>
    <w:rsid w:val="693D3B0A"/>
    <w:rsid w:val="6AFA7A40"/>
    <w:rsid w:val="6C174E2C"/>
    <w:rsid w:val="6D545669"/>
    <w:rsid w:val="6EEF3804"/>
    <w:rsid w:val="6F397048"/>
    <w:rsid w:val="70D53BB2"/>
    <w:rsid w:val="73AF1DA8"/>
    <w:rsid w:val="73E47985"/>
    <w:rsid w:val="742F36EF"/>
    <w:rsid w:val="77A92C78"/>
    <w:rsid w:val="796323D5"/>
    <w:rsid w:val="79EE0978"/>
    <w:rsid w:val="7A3473D8"/>
    <w:rsid w:val="7AA0175C"/>
    <w:rsid w:val="7AAB0A79"/>
    <w:rsid w:val="7D7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75</TotalTime>
  <ScaleCrop>false</ScaleCrop>
  <LinksUpToDate>false</LinksUpToDate>
  <CharactersWithSpaces>499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2023-08-20T02:02:00Z</dcterms:created>
  <dc:creator>夜礼服假面°</dc:creator>
  <cp:lastModifiedBy>WPS_1641863081</cp:lastModifiedBy>
  <cp:lastPrinted>2024-04-07T06:14:00Z</cp:lastPrinted>
  <dcterms:modified xsi:type="dcterms:W3CDTF">2024-04-15T01:25:27Z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F527E6B961C74E2DAE0631C59CD2477E_13</vt:lpwstr>
  </property>
</Properties>
</file>