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both"/>
        <w:rPr>
          <w:rFonts w:hint="eastAsia" w:eastAsia="等线"/>
          <w:b/>
          <w:sz w:val="24"/>
          <w:szCs w:val="24"/>
          <w:lang w:val="en-US" w:eastAsia="zh-CN"/>
        </w:rPr>
      </w:pPr>
      <w:r>
        <w:rPr>
          <w:rFonts w:hint="eastAsia"/>
          <w:b/>
          <w:sz w:val="24"/>
          <w:szCs w:val="24"/>
        </w:rPr>
        <w:t>《</w:t>
      </w:r>
      <w:r>
        <w:rPr>
          <w:rFonts w:hint="eastAsia"/>
          <w:b/>
          <w:sz w:val="24"/>
          <w:szCs w:val="24"/>
          <w:lang w:val="en-US" w:eastAsia="zh-CN"/>
        </w:rPr>
        <w:t>基于情境创设改进农村初中数学教学的策略研究</w:t>
      </w:r>
      <w:r>
        <w:rPr>
          <w:rFonts w:hint="eastAsia"/>
          <w:b/>
          <w:sz w:val="24"/>
          <w:szCs w:val="24"/>
        </w:rPr>
        <w:t>》</w:t>
      </w:r>
      <w:r>
        <w:rPr>
          <w:rFonts w:hint="eastAsia"/>
          <w:b/>
          <w:sz w:val="24"/>
          <w:szCs w:val="24"/>
          <w:lang w:val="en-US" w:eastAsia="zh-CN"/>
        </w:rPr>
        <w:t>区</w:t>
      </w:r>
      <w:bookmarkStart w:id="0" w:name="_GoBack"/>
      <w:bookmarkEnd w:id="0"/>
      <w:r>
        <w:rPr>
          <w:rFonts w:hint="eastAsia"/>
          <w:b/>
          <w:sz w:val="24"/>
          <w:szCs w:val="24"/>
        </w:rPr>
        <w:t>级课题研究活动</w:t>
      </w:r>
      <w:r>
        <w:rPr>
          <w:rFonts w:hint="eastAsia"/>
          <w:b/>
          <w:sz w:val="24"/>
          <w:szCs w:val="24"/>
          <w:lang w:val="en-US" w:eastAsia="zh-CN"/>
        </w:rPr>
        <w:t>登记表</w:t>
      </w:r>
    </w:p>
    <w:p>
      <w:pPr>
        <w:jc w:val="center"/>
        <w:rPr>
          <w:rFonts w:eastAsia="宋体"/>
          <w:b/>
          <w:sz w:val="30"/>
          <w:szCs w:val="30"/>
        </w:rPr>
      </w:pPr>
      <w:r>
        <w:rPr>
          <w:rFonts w:hint="eastAsia" w:eastAsia="宋体"/>
          <w:b/>
          <w:sz w:val="30"/>
          <w:szCs w:val="30"/>
        </w:rPr>
        <w:t>课 题 研 究 实 验 课 记 录 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862"/>
        <w:gridCol w:w="625"/>
        <w:gridCol w:w="1110"/>
        <w:gridCol w:w="1932"/>
        <w:gridCol w:w="728"/>
        <w:gridCol w:w="257"/>
        <w:gridCol w:w="755"/>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8" w:type="dxa"/>
          </w:tcPr>
          <w:p>
            <w:pPr>
              <w:spacing w:line="500" w:lineRule="exact"/>
              <w:jc w:val="center"/>
              <w:rPr>
                <w:rFonts w:eastAsia="宋体"/>
                <w:kern w:val="0"/>
                <w:sz w:val="28"/>
                <w:szCs w:val="28"/>
              </w:rPr>
            </w:pPr>
            <w:r>
              <w:rPr>
                <w:rFonts w:hint="eastAsia" w:eastAsia="宋体"/>
                <w:kern w:val="0"/>
                <w:sz w:val="28"/>
                <w:szCs w:val="28"/>
              </w:rPr>
              <w:t>教者</w:t>
            </w:r>
          </w:p>
        </w:tc>
        <w:tc>
          <w:tcPr>
            <w:tcW w:w="1620" w:type="dxa"/>
            <w:gridSpan w:val="2"/>
          </w:tcPr>
          <w:p>
            <w:pPr>
              <w:spacing w:line="500" w:lineRule="exact"/>
              <w:jc w:val="center"/>
              <w:rPr>
                <w:rFonts w:hint="eastAsia" w:eastAsia="宋体"/>
                <w:kern w:val="0"/>
                <w:sz w:val="28"/>
                <w:szCs w:val="28"/>
                <w:lang w:eastAsia="zh-CN"/>
              </w:rPr>
            </w:pPr>
            <w:r>
              <w:rPr>
                <w:rFonts w:hint="eastAsia" w:eastAsia="宋体"/>
                <w:kern w:val="0"/>
                <w:sz w:val="28"/>
                <w:szCs w:val="28"/>
                <w:lang w:val="en-US" w:eastAsia="zh-CN"/>
              </w:rPr>
              <w:t>唐颖</w:t>
            </w:r>
          </w:p>
        </w:tc>
        <w:tc>
          <w:tcPr>
            <w:tcW w:w="1080" w:type="dxa"/>
          </w:tcPr>
          <w:p>
            <w:pPr>
              <w:spacing w:line="500" w:lineRule="exact"/>
              <w:jc w:val="center"/>
              <w:rPr>
                <w:rFonts w:eastAsia="宋体"/>
                <w:kern w:val="0"/>
                <w:sz w:val="28"/>
                <w:szCs w:val="28"/>
              </w:rPr>
            </w:pPr>
            <w:r>
              <w:rPr>
                <w:rFonts w:hint="eastAsia" w:eastAsia="宋体"/>
                <w:kern w:val="0"/>
                <w:sz w:val="28"/>
                <w:szCs w:val="28"/>
              </w:rPr>
              <w:t>学校</w:t>
            </w:r>
          </w:p>
        </w:tc>
        <w:tc>
          <w:tcPr>
            <w:tcW w:w="3060" w:type="dxa"/>
            <w:gridSpan w:val="2"/>
          </w:tcPr>
          <w:p>
            <w:pPr>
              <w:spacing w:line="500" w:lineRule="exact"/>
              <w:jc w:val="center"/>
              <w:rPr>
                <w:rFonts w:eastAsia="宋体"/>
                <w:kern w:val="0"/>
                <w:sz w:val="28"/>
                <w:szCs w:val="28"/>
              </w:rPr>
            </w:pPr>
            <w:r>
              <w:rPr>
                <w:rFonts w:hint="eastAsia" w:eastAsia="宋体"/>
                <w:kern w:val="0"/>
                <w:sz w:val="28"/>
                <w:szCs w:val="28"/>
              </w:rPr>
              <w:t>雪堰初中</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时间</w:t>
            </w:r>
          </w:p>
        </w:tc>
        <w:tc>
          <w:tcPr>
            <w:tcW w:w="1800" w:type="dxa"/>
          </w:tcPr>
          <w:p>
            <w:pPr>
              <w:spacing w:line="500" w:lineRule="exact"/>
              <w:jc w:val="center"/>
              <w:rPr>
                <w:rFonts w:hint="default" w:eastAsia="宋体"/>
                <w:kern w:val="0"/>
                <w:sz w:val="28"/>
                <w:szCs w:val="28"/>
                <w:lang w:val="en-US" w:eastAsia="zh-CN"/>
              </w:rPr>
            </w:pPr>
            <w:r>
              <w:rPr>
                <w:rFonts w:hint="eastAsia" w:eastAsia="宋体"/>
                <w:kern w:val="0"/>
                <w:sz w:val="28"/>
                <w:szCs w:val="28"/>
              </w:rPr>
              <w:t>2</w:t>
            </w:r>
            <w:r>
              <w:rPr>
                <w:rFonts w:eastAsia="宋体"/>
                <w:kern w:val="0"/>
                <w:sz w:val="28"/>
                <w:szCs w:val="28"/>
              </w:rPr>
              <w:t>02</w:t>
            </w:r>
            <w:r>
              <w:rPr>
                <w:rFonts w:hint="eastAsia" w:eastAsia="宋体"/>
                <w:kern w:val="0"/>
                <w:sz w:val="28"/>
                <w:szCs w:val="28"/>
                <w:lang w:val="en-US" w:eastAsia="zh-CN"/>
              </w:rPr>
              <w:t>3.5.31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8" w:type="dxa"/>
          </w:tcPr>
          <w:p>
            <w:pPr>
              <w:spacing w:line="500" w:lineRule="exact"/>
              <w:jc w:val="center"/>
              <w:rPr>
                <w:rFonts w:eastAsia="宋体"/>
                <w:kern w:val="0"/>
                <w:sz w:val="28"/>
                <w:szCs w:val="28"/>
              </w:rPr>
            </w:pPr>
            <w:r>
              <w:rPr>
                <w:rFonts w:hint="eastAsia" w:eastAsia="宋体"/>
                <w:kern w:val="0"/>
                <w:sz w:val="28"/>
                <w:szCs w:val="28"/>
              </w:rPr>
              <w:t>课题</w:t>
            </w:r>
          </w:p>
        </w:tc>
        <w:tc>
          <w:tcPr>
            <w:tcW w:w="5760" w:type="dxa"/>
            <w:gridSpan w:val="5"/>
          </w:tcPr>
          <w:p>
            <w:pPr>
              <w:spacing w:line="500" w:lineRule="exact"/>
              <w:jc w:val="center"/>
              <w:rPr>
                <w:rFonts w:hint="default" w:eastAsia="宋体"/>
                <w:kern w:val="0"/>
                <w:sz w:val="28"/>
                <w:szCs w:val="28"/>
                <w:lang w:val="en-US" w:eastAsia="zh-CN"/>
              </w:rPr>
            </w:pPr>
            <w:r>
              <w:rPr>
                <w:rFonts w:hint="default" w:eastAsia="宋体"/>
                <w:b/>
                <w:kern w:val="0"/>
                <w:sz w:val="28"/>
                <w:szCs w:val="28"/>
                <w:lang w:val="en-US" w:eastAsia="zh-CN"/>
              </w:rPr>
              <w:t>“</w:t>
            </w:r>
            <w:r>
              <w:rPr>
                <w:rFonts w:hint="eastAsia" w:eastAsia="宋体"/>
                <w:b/>
                <w:kern w:val="0"/>
                <w:sz w:val="28"/>
                <w:szCs w:val="28"/>
                <w:lang w:val="en-US" w:eastAsia="zh-CN"/>
              </w:rPr>
              <w:t>化斜为正</w:t>
            </w:r>
            <w:r>
              <w:rPr>
                <w:rFonts w:hint="default" w:eastAsia="宋体"/>
                <w:b/>
                <w:kern w:val="0"/>
                <w:sz w:val="28"/>
                <w:szCs w:val="28"/>
                <w:lang w:val="en-US" w:eastAsia="zh-CN"/>
              </w:rPr>
              <w:t>”</w:t>
            </w:r>
            <w:r>
              <w:rPr>
                <w:rFonts w:hint="eastAsia" w:eastAsia="宋体"/>
                <w:b/>
                <w:kern w:val="0"/>
                <w:sz w:val="28"/>
                <w:szCs w:val="28"/>
                <w:lang w:val="en-US" w:eastAsia="zh-CN"/>
              </w:rPr>
              <w:t>策略</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课时</w:t>
            </w:r>
          </w:p>
        </w:tc>
        <w:tc>
          <w:tcPr>
            <w:tcW w:w="1800" w:type="dxa"/>
          </w:tcPr>
          <w:p>
            <w:pPr>
              <w:spacing w:line="500" w:lineRule="exact"/>
              <w:jc w:val="center"/>
              <w:rPr>
                <w:rFonts w:eastAsia="宋体"/>
                <w:kern w:val="0"/>
                <w:sz w:val="28"/>
                <w:szCs w:val="28"/>
              </w:rPr>
            </w:pPr>
            <w:r>
              <w:rPr>
                <w:rFonts w:eastAsia="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00" w:lineRule="exact"/>
              <w:jc w:val="center"/>
              <w:rPr>
                <w:rFonts w:eastAsia="宋体"/>
                <w:kern w:val="0"/>
                <w:sz w:val="28"/>
                <w:szCs w:val="28"/>
              </w:rPr>
            </w:pPr>
            <w:r>
              <w:rPr>
                <w:rFonts w:hint="eastAsia" w:eastAsia="宋体"/>
                <w:kern w:val="0"/>
                <w:sz w:val="28"/>
                <w:szCs w:val="28"/>
              </w:rPr>
              <w:t>实验</w:t>
            </w:r>
          </w:p>
          <w:p>
            <w:pPr>
              <w:spacing w:line="500" w:lineRule="exact"/>
              <w:jc w:val="center"/>
              <w:rPr>
                <w:rFonts w:eastAsia="宋体"/>
                <w:kern w:val="0"/>
                <w:sz w:val="28"/>
                <w:szCs w:val="28"/>
              </w:rPr>
            </w:pPr>
            <w:r>
              <w:rPr>
                <w:rFonts w:hint="eastAsia" w:eastAsia="宋体"/>
                <w:kern w:val="0"/>
                <w:sz w:val="28"/>
                <w:szCs w:val="28"/>
              </w:rPr>
              <w:t>目的</w:t>
            </w:r>
          </w:p>
        </w:tc>
        <w:tc>
          <w:tcPr>
            <w:tcW w:w="8460" w:type="dxa"/>
            <w:gridSpan w:val="8"/>
          </w:tcPr>
          <w:p>
            <w:pPr>
              <w:numPr>
                <w:ilvl w:val="0"/>
                <w:numId w:val="1"/>
              </w:numPr>
              <w:spacing w:line="500" w:lineRule="exact"/>
              <w:rPr>
                <w:rFonts w:hint="eastAsia" w:eastAsia="宋体"/>
                <w:kern w:val="0"/>
                <w:sz w:val="28"/>
                <w:szCs w:val="28"/>
                <w:lang w:val="en-US" w:eastAsia="zh-CN"/>
              </w:rPr>
            </w:pPr>
            <w:r>
              <w:rPr>
                <w:rFonts w:hint="eastAsia" w:eastAsia="宋体"/>
                <w:kern w:val="0"/>
                <w:sz w:val="28"/>
                <w:szCs w:val="28"/>
                <w:lang w:val="en-US" w:eastAsia="zh-CN"/>
              </w:rPr>
              <w:t>斜线转化为垂直方向的直线，根据相似或等角比值求解。</w:t>
            </w:r>
          </w:p>
          <w:p>
            <w:pPr>
              <w:numPr>
                <w:ilvl w:val="0"/>
                <w:numId w:val="0"/>
              </w:numPr>
              <w:spacing w:line="500" w:lineRule="exact"/>
              <w:rPr>
                <w:rFonts w:hint="default" w:eastAsia="宋体"/>
                <w:kern w:val="0"/>
                <w:sz w:val="28"/>
                <w:szCs w:val="28"/>
                <w:lang w:val="en-US" w:eastAsia="zh-CN"/>
              </w:rPr>
            </w:pPr>
            <w:r>
              <w:rPr>
                <w:rFonts w:hint="eastAsia" w:eastAsia="宋体"/>
                <w:kern w:val="0"/>
                <w:sz w:val="28"/>
                <w:szCs w:val="28"/>
                <w:lang w:val="en-US" w:eastAsia="zh-CN"/>
              </w:rPr>
              <w:t>2.在平面直角坐标系中,常作与坐标轴平行的辅助线，构造与“坐标轴三角形"相似的三角形，“眼中有角，心中有比”,巧施比例。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tcPr>
          <w:p>
            <w:pPr>
              <w:spacing w:line="500" w:lineRule="exact"/>
              <w:jc w:val="center"/>
              <w:rPr>
                <w:rFonts w:hint="eastAsia" w:eastAsia="宋体"/>
                <w:kern w:val="0"/>
                <w:sz w:val="28"/>
                <w:szCs w:val="28"/>
                <w:lang w:eastAsia="zh-CN"/>
              </w:rPr>
            </w:pPr>
            <w:r>
              <w:rPr>
                <w:rFonts w:hint="eastAsia" w:eastAsia="宋体"/>
                <w:kern w:val="0"/>
                <w:sz w:val="28"/>
                <w:szCs w:val="28"/>
                <w:lang w:val="en-US" w:eastAsia="zh-CN"/>
              </w:rPr>
              <w:t>1</w:t>
            </w:r>
          </w:p>
        </w:tc>
        <w:tc>
          <w:tcPr>
            <w:tcW w:w="4148" w:type="dxa"/>
            <w:gridSpan w:val="3"/>
          </w:tcPr>
          <w:p>
            <w:pPr>
              <w:spacing w:line="500" w:lineRule="exact"/>
              <w:jc w:val="center"/>
              <w:rPr>
                <w:rFonts w:eastAsia="宋体"/>
                <w:kern w:val="0"/>
                <w:sz w:val="28"/>
                <w:szCs w:val="28"/>
              </w:rPr>
            </w:pPr>
            <w:r>
              <w:rPr>
                <w:rFonts w:hint="eastAsia" w:eastAsia="宋体"/>
                <w:kern w:val="0"/>
                <w:sz w:val="28"/>
                <w:szCs w:val="28"/>
              </w:rPr>
              <w:t>课题组</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班级</w:t>
            </w:r>
          </w:p>
        </w:tc>
        <w:tc>
          <w:tcPr>
            <w:tcW w:w="2520" w:type="dxa"/>
            <w:gridSpan w:val="2"/>
          </w:tcPr>
          <w:p>
            <w:pPr>
              <w:spacing w:line="500" w:lineRule="exact"/>
              <w:jc w:val="center"/>
              <w:rPr>
                <w:rFonts w:eastAsia="宋体"/>
                <w:kern w:val="0"/>
                <w:sz w:val="28"/>
                <w:szCs w:val="28"/>
              </w:rPr>
            </w:pPr>
            <w:r>
              <w:rPr>
                <w:rFonts w:hint="eastAsia" w:eastAsia="宋体"/>
                <w:kern w:val="0"/>
                <w:sz w:val="28"/>
                <w:szCs w:val="28"/>
                <w:lang w:val="en-US" w:eastAsia="zh-CN"/>
              </w:rPr>
              <w:t>九</w:t>
            </w:r>
            <w:r>
              <w:rPr>
                <w:rFonts w:hint="eastAsia" w:eastAsia="宋体"/>
                <w:kern w:val="0"/>
                <w:sz w:val="28"/>
                <w:szCs w:val="28"/>
              </w:rPr>
              <w:t>（</w:t>
            </w:r>
            <w:r>
              <w:rPr>
                <w:rFonts w:hint="eastAsia" w:eastAsia="宋体"/>
                <w:kern w:val="0"/>
                <w:sz w:val="28"/>
                <w:szCs w:val="28"/>
                <w:lang w:val="en-US" w:eastAsia="zh-CN"/>
              </w:rPr>
              <w:t>5</w:t>
            </w:r>
            <w:r>
              <w:rPr>
                <w:rFonts w:hint="eastAsia" w:eastAsia="宋体"/>
                <w:kern w:val="0"/>
                <w:sz w:val="28"/>
                <w:szCs w:val="28"/>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eastAsia="宋体"/>
                <w:kern w:val="0"/>
                <w:sz w:val="28"/>
                <w:szCs w:val="28"/>
              </w:rPr>
            </w:pPr>
            <w:r>
              <w:rPr>
                <w:rFonts w:hint="eastAsia" w:eastAsia="宋体"/>
                <w:kern w:val="0"/>
                <w:sz w:val="28"/>
                <w:szCs w:val="28"/>
              </w:rPr>
              <w:t>主 要 实 验 内 容 或 步 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6" w:hRule="atLeast"/>
        </w:trPr>
        <w:tc>
          <w:tcPr>
            <w:tcW w:w="9288" w:type="dxa"/>
            <w:gridSpan w:val="9"/>
          </w:tcPr>
          <w:p>
            <w:pPr>
              <w:numPr>
                <w:ilvl w:val="0"/>
                <w:numId w:val="2"/>
              </w:numPr>
              <w:bidi w:val="0"/>
              <w:jc w:val="left"/>
              <w:rPr>
                <w:rFonts w:hint="eastAsia"/>
                <w:b/>
                <w:bCs/>
                <w:lang w:val="en-US" w:eastAsia="zh-CN"/>
              </w:rPr>
            </w:pPr>
            <w:r>
              <w:rPr>
                <w:rFonts w:hint="eastAsia"/>
                <w:b/>
                <w:bCs/>
                <w:lang w:val="en-US" w:eastAsia="zh-CN"/>
              </w:rPr>
              <w:t>走进中考</w:t>
            </w:r>
          </w:p>
          <w:p>
            <w:pPr>
              <w:numPr>
                <w:ilvl w:val="0"/>
                <w:numId w:val="0"/>
              </w:numPr>
              <w:bidi w:val="0"/>
              <w:jc w:val="left"/>
            </w:pPr>
            <w:r>
              <w:drawing>
                <wp:inline distT="0" distB="0" distL="114300" distR="114300">
                  <wp:extent cx="6185535" cy="1740535"/>
                  <wp:effectExtent l="0" t="0" r="12065" b="1206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4">
                            <a:clrChange>
                              <a:clrFrom>
                                <a:srgbClr val="FFFFFF">
                                  <a:alpha val="100000"/>
                                </a:srgbClr>
                              </a:clrFrom>
                              <a:clrTo>
                                <a:srgbClr val="FFFFFF">
                                  <a:alpha val="100000"/>
                                  <a:alpha val="0"/>
                                </a:srgbClr>
                              </a:clrTo>
                            </a:clrChange>
                          </a:blip>
                          <a:srcRect t="9183"/>
                          <a:stretch>
                            <a:fillRect/>
                          </a:stretch>
                        </pic:blipFill>
                        <pic:spPr>
                          <a:xfrm>
                            <a:off x="0" y="0"/>
                            <a:ext cx="6185535" cy="1740535"/>
                          </a:xfrm>
                          <a:prstGeom prst="rect">
                            <a:avLst/>
                          </a:prstGeom>
                          <a:noFill/>
                          <a:ln>
                            <a:noFill/>
                          </a:ln>
                        </pic:spPr>
                      </pic:pic>
                    </a:graphicData>
                  </a:graphic>
                </wp:inline>
              </w:drawing>
            </w:r>
            <w:r>
              <w:drawing>
                <wp:inline distT="0" distB="0" distL="114300" distR="114300">
                  <wp:extent cx="2577465" cy="1282065"/>
                  <wp:effectExtent l="0" t="0" r="635" b="635"/>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5"/>
                          <a:stretch>
                            <a:fillRect/>
                          </a:stretch>
                        </pic:blipFill>
                        <pic:spPr>
                          <a:xfrm>
                            <a:off x="0" y="0"/>
                            <a:ext cx="2577465" cy="1282065"/>
                          </a:xfrm>
                          <a:prstGeom prst="rect">
                            <a:avLst/>
                          </a:prstGeom>
                          <a:noFill/>
                          <a:ln>
                            <a:noFill/>
                          </a:ln>
                        </pic:spPr>
                      </pic:pic>
                    </a:graphicData>
                  </a:graphic>
                </wp:inline>
              </w:drawing>
            </w:r>
          </w:p>
          <w:p>
            <w:pPr>
              <w:numPr>
                <w:ilvl w:val="0"/>
                <w:numId w:val="0"/>
              </w:numPr>
              <w:bidi w:val="0"/>
              <w:jc w:val="left"/>
              <w:rPr>
                <w:rFonts w:hint="eastAsia"/>
                <w:b/>
                <w:bCs/>
                <w:lang w:val="en-US" w:eastAsia="zh-CN"/>
              </w:rPr>
            </w:pPr>
            <w:r>
              <w:rPr>
                <w:rFonts w:hint="eastAsia"/>
                <w:b/>
                <w:bCs/>
                <w:lang w:val="en-US" w:eastAsia="zh-CN"/>
              </w:rPr>
              <w:t>二、知识储备</w:t>
            </w:r>
          </w:p>
          <w:p>
            <w:pPr>
              <w:numPr>
                <w:ilvl w:val="0"/>
                <w:numId w:val="0"/>
              </w:numPr>
              <w:bidi w:val="0"/>
              <w:ind w:firstLine="240" w:firstLineChars="100"/>
              <w:jc w:val="left"/>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ascii="宋体" w:hAnsi="宋体" w:eastAsia="宋体" w:cs="宋体"/>
                <w:sz w:val="24"/>
                <w:szCs w:val="24"/>
              </w:rPr>
              <w:t>坐标轴三角形</w:t>
            </w:r>
          </w:p>
          <w:p>
            <w:pPr>
              <w:numPr>
                <w:ilvl w:val="0"/>
                <w:numId w:val="0"/>
              </w:numPr>
              <w:bidi w:val="0"/>
              <w:ind w:firstLine="480" w:firstLineChars="200"/>
              <w:jc w:val="left"/>
              <w:rPr>
                <w:rFonts w:hint="eastAsia"/>
                <w:lang w:eastAsia="zh-CN"/>
              </w:rPr>
            </w:pPr>
            <w:r>
              <w:rPr>
                <w:rFonts w:hint="eastAsia" w:ascii="宋体" w:hAnsi="宋体" w:eastAsia="宋体" w:cs="宋体"/>
                <w:sz w:val="24"/>
                <w:szCs w:val="24"/>
                <w:lang w:val="en-US" w:eastAsia="zh-CN"/>
              </w:rPr>
              <w:t>1.</w:t>
            </w:r>
            <w:r>
              <w:rPr>
                <w:rFonts w:ascii="宋体" w:hAnsi="宋体" w:eastAsia="宋体" w:cs="宋体"/>
                <w:sz w:val="24"/>
                <w:szCs w:val="24"/>
              </w:rPr>
              <w:t>在平面直角坐标系中，当某条直线的解析式确定时，其与坐标轴围成的三角形也是确定的，不妨称为该直线对应的“坐标轴三角形”；</w:t>
            </w:r>
            <w:r>
              <w:rPr>
                <w:rFonts w:ascii="宋体" w:hAnsi="宋体" w:eastAsia="宋体" w:cs="宋体"/>
                <w:sz w:val="24"/>
                <w:szCs w:val="24"/>
              </w:rPr>
              <w:br w:type="textWrapping"/>
            </w:r>
            <w:r>
              <w:drawing>
                <wp:anchor distT="0" distB="0" distL="114300" distR="114300" simplePos="0" relativeHeight="251659264" behindDoc="1" locked="0" layoutInCell="1" allowOverlap="1">
                  <wp:simplePos x="0" y="0"/>
                  <wp:positionH relativeFrom="column">
                    <wp:posOffset>4333240</wp:posOffset>
                  </wp:positionH>
                  <wp:positionV relativeFrom="paragraph">
                    <wp:posOffset>-4161155</wp:posOffset>
                  </wp:positionV>
                  <wp:extent cx="1252855" cy="1073150"/>
                  <wp:effectExtent l="0" t="0" r="4445" b="6350"/>
                  <wp:wrapTight wrapText="bothSides">
                    <wp:wrapPolygon>
                      <wp:start x="0" y="0"/>
                      <wp:lineTo x="0" y="21472"/>
                      <wp:lineTo x="21458" y="21472"/>
                      <wp:lineTo x="21458" y="0"/>
                      <wp:lineTo x="0" y="0"/>
                    </wp:wrapPolygon>
                  </wp:wrapTight>
                  <wp:docPr id="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pic:cNvPicPr>
                            <a:picLocks noChangeAspect="1"/>
                          </pic:cNvPicPr>
                        </pic:nvPicPr>
                        <pic:blipFill>
                          <a:blip r:embed="rId6"/>
                          <a:srcRect l="4698" r="10259"/>
                          <a:stretch>
                            <a:fillRect/>
                          </a:stretch>
                        </pic:blipFill>
                        <pic:spPr>
                          <a:xfrm>
                            <a:off x="0" y="0"/>
                            <a:ext cx="1252855" cy="1073150"/>
                          </a:xfrm>
                          <a:prstGeom prst="rect">
                            <a:avLst/>
                          </a:prstGeom>
                          <a:noFill/>
                          <a:ln>
                            <a:noFill/>
                          </a:ln>
                        </pic:spPr>
                      </pic:pic>
                    </a:graphicData>
                  </a:graphic>
                </wp:anchor>
              </w:drawing>
            </w:r>
            <w:r>
              <w:rPr>
                <w:rFonts w:hint="eastAsia" w:ascii="宋体" w:hAnsi="宋体" w:eastAsia="宋体" w:cs="宋体"/>
                <w:sz w:val="24"/>
                <w:szCs w:val="24"/>
                <w:lang w:val="en-US" w:eastAsia="zh-CN"/>
              </w:rPr>
              <w:t xml:space="preserve">   </w:t>
            </w:r>
            <w:r>
              <w:rPr>
                <w:rFonts w:hint="eastAsia"/>
                <w:lang w:val="en-US" w:eastAsia="zh-CN"/>
              </w:rPr>
              <w:t>2.</w:t>
            </w:r>
            <w:r>
              <w:rPr>
                <w:rFonts w:ascii="宋体" w:hAnsi="宋体" w:eastAsia="宋体" w:cs="宋体"/>
                <w:sz w:val="24"/>
                <w:szCs w:val="24"/>
              </w:rPr>
              <w:t>如图10-1-1，直线l：y=kx+b对应的“坐标轴三角形”是</w:t>
            </w:r>
            <w:r>
              <w:rPr>
                <w:rFonts w:hint="eastAsia" w:ascii="宋体" w:hAnsi="宋体" w:eastAsia="宋体" w:cs="宋体"/>
                <w:sz w:val="24"/>
                <w:szCs w:val="24"/>
                <w:lang w:val="en-US" w:eastAsia="zh-CN"/>
              </w:rPr>
              <w:t>△</w:t>
            </w:r>
            <w:r>
              <w:rPr>
                <w:rFonts w:ascii="宋体" w:hAnsi="宋体" w:eastAsia="宋体" w:cs="宋体"/>
                <w:sz w:val="24"/>
                <w:szCs w:val="24"/>
              </w:rPr>
              <w:t>AOB，其中</w:t>
            </w:r>
            <w:r>
              <w:rPr>
                <w:position w:val="-26"/>
              </w:rPr>
              <w:object>
                <v:shape id="_x0000_i1025" o:spt="75" type="#_x0000_t75" style="height:31pt;width:73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lang w:eastAsia="zh-CN"/>
              </w:rPr>
              <w:t>。</w:t>
            </w:r>
          </w:p>
          <w:p>
            <w:pPr>
              <w:numPr>
                <w:ilvl w:val="0"/>
                <w:numId w:val="0"/>
              </w:numPr>
              <w:bidi w:val="0"/>
              <w:ind w:firstLine="480" w:firstLineChars="20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直线的“方向”</w:t>
            </w:r>
          </w:p>
          <w:p>
            <w:pPr>
              <w:numPr>
                <w:ilvl w:val="0"/>
                <w:numId w:val="0"/>
              </w:numPr>
              <w:bidi w:val="0"/>
              <w:jc w:val="left"/>
              <w:rPr>
                <w:rFonts w:hint="eastAsia" w:ascii="宋体" w:hAnsi="宋体" w:eastAsia="宋体" w:cs="宋体"/>
                <w:sz w:val="24"/>
                <w:szCs w:val="24"/>
              </w:rPr>
            </w:pPr>
            <w:r>
              <w:rPr>
                <w:rFonts w:hint="eastAsia" w:ascii="宋体" w:hAnsi="宋体" w:eastAsia="宋体" w:cs="宋体"/>
                <w:sz w:val="24"/>
                <w:szCs w:val="24"/>
              </w:rPr>
              <w:t xml:space="preserve">    1.在平面直角坐标系中，当某条直线的解析式确定时，其与x轴所夹锐角也是确定的；</w:t>
            </w:r>
          </w:p>
          <w:p>
            <w:pPr>
              <w:numPr>
                <w:ilvl w:val="0"/>
                <w:numId w:val="0"/>
              </w:numPr>
              <w:bidi w:val="0"/>
              <w:jc w:val="left"/>
              <w:rPr>
                <w:rFonts w:hint="eastAsia" w:ascii="宋体" w:hAnsi="宋体" w:eastAsia="宋体" w:cs="宋体"/>
                <w:sz w:val="24"/>
                <w:szCs w:val="24"/>
              </w:rPr>
            </w:pPr>
            <w:r>
              <w:rPr>
                <w:rFonts w:hint="eastAsia" w:ascii="宋体" w:hAnsi="宋体" w:eastAsia="宋体" w:cs="宋体"/>
                <w:sz w:val="24"/>
                <w:szCs w:val="24"/>
              </w:rPr>
              <w:t xml:space="preserve">    2. 如图10-1-1，直线l：y=kx+b与x轴所夹锐角为么</w:t>
            </w:r>
            <w:r>
              <w:rPr>
                <w:rFonts w:hint="eastAsia" w:ascii="宋体" w:hAnsi="宋体" w:eastAsia="宋体" w:cs="宋体"/>
                <w:sz w:val="24"/>
                <w:szCs w:val="24"/>
                <w:lang w:val="en-US" w:eastAsia="zh-CN"/>
              </w:rPr>
              <w:t>∠</w:t>
            </w:r>
            <w:r>
              <w:rPr>
                <w:rFonts w:hint="eastAsia" w:ascii="宋体" w:hAnsi="宋体" w:eastAsia="宋体" w:cs="宋体"/>
                <w:sz w:val="24"/>
                <w:szCs w:val="24"/>
              </w:rPr>
              <w:t>OAB，且tan</w:t>
            </w:r>
            <w:r>
              <w:rPr>
                <w:rFonts w:hint="eastAsia" w:ascii="宋体" w:hAnsi="宋体" w:eastAsia="宋体" w:cs="宋体"/>
                <w:sz w:val="24"/>
                <w:szCs w:val="24"/>
                <w:lang w:val="en-US" w:eastAsia="zh-CN"/>
              </w:rPr>
              <w:t>∠</w:t>
            </w:r>
            <w:r>
              <w:rPr>
                <w:rFonts w:hint="eastAsia" w:ascii="宋体" w:hAnsi="宋体" w:eastAsia="宋体" w:cs="宋体"/>
                <w:sz w:val="24"/>
                <w:szCs w:val="24"/>
              </w:rPr>
              <w:t>OAB=</w:t>
            </w:r>
            <w:r>
              <w:rPr>
                <w:rFonts w:hint="eastAsia" w:ascii="宋体" w:hAnsi="宋体" w:eastAsia="宋体" w:cs="宋体"/>
                <w:position w:val="-54"/>
                <w:sz w:val="24"/>
                <w:szCs w:val="24"/>
              </w:rPr>
              <w:object>
                <v:shape id="_x0000_i1026" o:spt="75" type="#_x0000_t75" style="height:46pt;width:62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ascii="宋体" w:hAnsi="宋体" w:eastAsia="宋体" w:cs="宋体"/>
                <w:sz w:val="24"/>
                <w:szCs w:val="24"/>
              </w:rPr>
              <w:t xml:space="preserve">    </w:t>
            </w:r>
          </w:p>
          <w:p>
            <w:pPr>
              <w:numPr>
                <w:ilvl w:val="0"/>
                <w:numId w:val="0"/>
              </w:numPr>
              <w:bidi w:val="0"/>
              <w:jc w:val="left"/>
              <w:rPr>
                <w:rFonts w:hint="eastAsia" w:ascii="宋体" w:hAnsi="宋体" w:eastAsia="宋体" w:cs="宋体"/>
                <w:sz w:val="24"/>
                <w:szCs w:val="24"/>
              </w:rPr>
            </w:pPr>
            <w:r>
              <w:rPr>
                <w:rFonts w:hint="eastAsia" w:ascii="宋体" w:hAnsi="宋体" w:eastAsia="宋体" w:cs="宋体"/>
                <w:sz w:val="24"/>
                <w:szCs w:val="24"/>
              </w:rPr>
              <w:t xml:space="preserve">    3. 事实上，在该直线上任取两点，过这两点任意作“横平竖直辅助线”，构成的直角三角形都与其“坐标轴三角形”相似，如图10-1-2，总有</w:t>
            </w:r>
            <w:r>
              <w:rPr>
                <w:rFonts w:hint="eastAsia" w:ascii="宋体" w:hAnsi="宋体" w:eastAsia="宋体" w:cs="宋体"/>
                <w:sz w:val="24"/>
                <w:szCs w:val="24"/>
                <w:lang w:val="en-US" w:eastAsia="zh-CN"/>
              </w:rPr>
              <w:t>△</w:t>
            </w:r>
            <w:r>
              <w:rPr>
                <w:rFonts w:hint="eastAsia" w:ascii="宋体" w:hAnsi="宋体" w:eastAsia="宋体" w:cs="宋体"/>
                <w:sz w:val="24"/>
                <w:szCs w:val="24"/>
              </w:rPr>
              <w:t>P</w:t>
            </w:r>
            <w:r>
              <w:rPr>
                <w:rFonts w:hint="eastAsia" w:ascii="宋体" w:hAnsi="宋体" w:eastAsia="宋体" w:cs="宋体"/>
                <w:sz w:val="24"/>
                <w:szCs w:val="24"/>
                <w:vertAlign w:val="subscript"/>
                <w:lang w:val="en-US" w:eastAsia="zh-CN"/>
              </w:rPr>
              <w:t>1</w:t>
            </w:r>
            <w:r>
              <w:rPr>
                <w:rFonts w:hint="eastAsia" w:ascii="宋体" w:hAnsi="宋体" w:eastAsia="宋体" w:cs="宋体"/>
                <w:sz w:val="24"/>
                <w:szCs w:val="24"/>
              </w:rPr>
              <w:t>GP</w:t>
            </w:r>
            <w:r>
              <w:rPr>
                <w:rFonts w:hint="eastAsia" w:ascii="宋体" w:hAnsi="宋体" w:eastAsia="宋体" w:cs="宋体"/>
                <w:sz w:val="24"/>
                <w:szCs w:val="24"/>
                <w:vertAlign w:val="subscript"/>
              </w:rPr>
              <w:t>2</w:t>
            </w:r>
            <w:r>
              <w:rPr>
                <w:rFonts w:hint="eastAsia" w:ascii="宋体" w:hAnsi="宋体" w:eastAsia="宋体" w:cs="宋体"/>
                <w:sz w:val="24"/>
                <w:szCs w:val="24"/>
                <w:lang w:val="en-US" w:eastAsia="zh-CN"/>
              </w:rPr>
              <w:t>∽△</w:t>
            </w:r>
            <w:r>
              <w:rPr>
                <w:rFonts w:hint="eastAsia" w:ascii="宋体" w:hAnsi="宋体" w:eastAsia="宋体" w:cs="宋体"/>
                <w:sz w:val="24"/>
                <w:szCs w:val="24"/>
              </w:rPr>
              <w:t xml:space="preserve">BOA，且 tan </w:t>
            </w:r>
            <w:r>
              <w:rPr>
                <w:rFonts w:hint="eastAsia" w:ascii="宋体" w:hAnsi="宋体" w:eastAsia="宋体" w:cs="宋体"/>
                <w:sz w:val="24"/>
                <w:szCs w:val="24"/>
                <w:lang w:val="en-US" w:eastAsia="zh-CN"/>
              </w:rPr>
              <w:t>∠</w:t>
            </w:r>
            <w:r>
              <w:rPr>
                <w:rFonts w:hint="eastAsia" w:ascii="宋体" w:hAnsi="宋体" w:eastAsia="宋体" w:cs="宋体"/>
                <w:sz w:val="24"/>
                <w:szCs w:val="24"/>
              </w:rPr>
              <w:t>P</w:t>
            </w:r>
            <w:r>
              <w:rPr>
                <w:rFonts w:hint="eastAsia" w:ascii="宋体" w:hAnsi="宋体" w:eastAsia="宋体" w:cs="宋体"/>
                <w:sz w:val="24"/>
                <w:szCs w:val="24"/>
                <w:vertAlign w:val="subscript"/>
                <w:lang w:val="en-US" w:eastAsia="zh-CN"/>
              </w:rPr>
              <w:t>1</w:t>
            </w:r>
            <w:r>
              <w:rPr>
                <w:rFonts w:hint="eastAsia" w:ascii="宋体" w:hAnsi="宋体" w:eastAsia="宋体" w:cs="宋体"/>
                <w:sz w:val="24"/>
                <w:szCs w:val="24"/>
              </w:rPr>
              <w:t>P</w:t>
            </w:r>
            <w:r>
              <w:rPr>
                <w:rFonts w:hint="eastAsia" w:ascii="宋体" w:hAnsi="宋体" w:eastAsia="宋体" w:cs="宋体"/>
                <w:sz w:val="24"/>
                <w:szCs w:val="24"/>
                <w:vertAlign w:val="subscript"/>
              </w:rPr>
              <w:t>2</w:t>
            </w:r>
            <w:r>
              <w:rPr>
                <w:rFonts w:hint="eastAsia" w:ascii="宋体" w:hAnsi="宋体" w:eastAsia="宋体" w:cs="宋体"/>
                <w:sz w:val="24"/>
                <w:szCs w:val="24"/>
              </w:rPr>
              <w:t>G</w:t>
            </w:r>
            <w:r>
              <w:rPr>
                <w:rFonts w:hint="eastAsia" w:ascii="宋体" w:hAnsi="宋体" w:eastAsia="宋体" w:cs="宋体"/>
                <w:sz w:val="24"/>
                <w:szCs w:val="24"/>
                <w:lang w:val="en-US" w:eastAsia="zh-CN"/>
              </w:rPr>
              <w:t>=</w:t>
            </w:r>
            <w:r>
              <w:rPr>
                <w:rFonts w:hint="eastAsia" w:ascii="宋体" w:hAnsi="宋体" w:eastAsia="宋体" w:cs="宋体"/>
                <w:sz w:val="24"/>
                <w:szCs w:val="24"/>
              </w:rPr>
              <w:t>tan</w:t>
            </w:r>
            <w:r>
              <w:rPr>
                <w:rFonts w:hint="eastAsia" w:ascii="宋体" w:hAnsi="宋体" w:eastAsia="宋体" w:cs="宋体"/>
                <w:sz w:val="24"/>
                <w:szCs w:val="24"/>
                <w:lang w:val="en-US" w:eastAsia="zh-CN"/>
              </w:rPr>
              <w:t>∠</w:t>
            </w:r>
            <w:r>
              <w:rPr>
                <w:rFonts w:hint="eastAsia" w:ascii="宋体" w:hAnsi="宋体" w:eastAsia="宋体" w:cs="宋体"/>
                <w:sz w:val="24"/>
                <w:szCs w:val="24"/>
              </w:rPr>
              <w:t>OA</w:t>
            </w:r>
            <w:r>
              <w:rPr>
                <w:rFonts w:hint="eastAsia" w:ascii="宋体" w:hAnsi="宋体" w:eastAsia="宋体" w:cs="宋体"/>
                <w:sz w:val="24"/>
                <w:szCs w:val="24"/>
                <w:lang w:val="en-US" w:eastAsia="zh-CN"/>
              </w:rPr>
              <w:t>B=</w:t>
            </w:r>
            <w:r>
              <w:rPr>
                <w:position w:val="-12"/>
              </w:rPr>
              <w:object>
                <v:shape id="_x0000_i1027" o:spt="75" type="#_x0000_t75" style="height:17pt;width:12pt;" o:ole="t" filled="f" o:preferrelative="t" stroked="f" coordsize="21600,21600">
                  <v:path/>
                  <v:fill on="f" focussize="0,0"/>
                  <v:stroke on="f"/>
                  <v:imagedata r:id="rId12" o:title=""/>
                  <o:lock v:ext="edit" aspectratio="t"/>
                  <w10:wrap type="none"/>
                  <w10:anchorlock/>
                </v:shape>
                <o:OLEObject Type="Embed" ProgID="Equation.KSEE3" ShapeID="_x0000_i1027" DrawAspect="Content" ObjectID="_1468075727" r:id="rId11">
                  <o:LockedField>false</o:LockedField>
                </o:OLEObject>
              </w:object>
            </w:r>
            <w:r>
              <w:rPr>
                <w:rFonts w:hint="eastAsia" w:ascii="宋体" w:hAnsi="宋体" w:eastAsia="宋体" w:cs="宋体"/>
                <w:sz w:val="24"/>
                <w:szCs w:val="24"/>
              </w:rPr>
              <w:t>；</w:t>
            </w:r>
          </w:p>
          <w:p>
            <w:pPr>
              <w:numPr>
                <w:ilvl w:val="0"/>
                <w:numId w:val="0"/>
              </w:numPr>
              <w:bidi w:val="0"/>
              <w:ind w:firstLine="480"/>
              <w:jc w:val="left"/>
              <w:rPr>
                <w:rFonts w:hint="eastAsia" w:ascii="宋体" w:hAnsi="宋体" w:eastAsia="宋体" w:cs="宋体"/>
                <w:sz w:val="24"/>
                <w:szCs w:val="24"/>
                <w:lang w:eastAsia="zh-CN"/>
              </w:rPr>
            </w:pPr>
            <w:r>
              <w:rPr>
                <w:rFonts w:hint="eastAsia" w:ascii="宋体" w:hAnsi="宋体" w:eastAsia="宋体" w:cs="宋体"/>
                <w:sz w:val="24"/>
                <w:szCs w:val="24"/>
              </w:rPr>
              <w:t xml:space="preserve">一般地，可以用 tan </w:t>
            </w:r>
            <w:r>
              <w:rPr>
                <w:rFonts w:hint="eastAsia" w:ascii="宋体" w:hAnsi="宋体" w:eastAsia="宋体" w:cs="宋体"/>
                <w:sz w:val="24"/>
                <w:szCs w:val="24"/>
                <w:lang w:val="en-US" w:eastAsia="zh-CN"/>
              </w:rPr>
              <w:t>∠</w:t>
            </w:r>
            <w:r>
              <w:rPr>
                <w:rFonts w:hint="eastAsia" w:ascii="宋体" w:hAnsi="宋体" w:eastAsia="宋体" w:cs="宋体"/>
                <w:sz w:val="24"/>
                <w:szCs w:val="24"/>
              </w:rPr>
              <w:t>OAB=</w:t>
            </w:r>
            <w:r>
              <w:rPr>
                <w:position w:val="-12"/>
              </w:rPr>
              <w:object>
                <v:shape id="_x0000_i1028" o:spt="75" type="#_x0000_t75" style="height:17pt;width:12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3">
                  <o:LockedField>false</o:LockedField>
                </o:OLEObject>
              </w:object>
            </w:r>
            <w:r>
              <w:rPr>
                <w:rFonts w:hint="eastAsia" w:ascii="宋体" w:hAnsi="宋体" w:eastAsia="宋体" w:cs="宋体"/>
                <w:sz w:val="24"/>
                <w:szCs w:val="24"/>
              </w:rPr>
              <w:t>来刻画一条直线的“方向”，即直线的倾斜程度，事实上，这与“坡角”与“坡度”的关系本质相同</w:t>
            </w:r>
            <w:r>
              <w:rPr>
                <w:rFonts w:hint="eastAsia" w:ascii="宋体" w:hAnsi="宋体" w:eastAsia="宋体" w:cs="宋体"/>
                <w:sz w:val="24"/>
                <w:szCs w:val="24"/>
                <w:lang w:eastAsia="zh-CN"/>
              </w:rPr>
              <w:t>。</w:t>
            </w:r>
          </w:p>
          <w:p>
            <w:pPr>
              <w:numPr>
                <w:ilvl w:val="0"/>
                <w:numId w:val="0"/>
              </w:numPr>
              <w:bidi w:val="0"/>
              <w:ind w:firstLine="480"/>
              <w:jc w:val="left"/>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眼中有角，心中有比</w:t>
            </w:r>
          </w:p>
          <w:p>
            <w:pPr>
              <w:numPr>
                <w:ilvl w:val="0"/>
                <w:numId w:val="0"/>
              </w:numPr>
              <w:bidi w:val="0"/>
              <w:ind w:firstLine="480"/>
              <w:jc w:val="left"/>
              <w:rPr>
                <w:rFonts w:hint="eastAsia" w:ascii="宋体" w:hAnsi="宋体" w:eastAsia="宋体" w:cs="宋体"/>
                <w:sz w:val="24"/>
                <w:szCs w:val="24"/>
                <w:lang w:val="en-US" w:eastAsia="zh-CN"/>
              </w:rPr>
            </w:pPr>
            <w:r>
              <w:rPr>
                <w:rFonts w:ascii="宋体" w:hAnsi="宋体" w:eastAsia="宋体" w:cs="宋体"/>
                <w:sz w:val="24"/>
                <w:szCs w:val="24"/>
              </w:rPr>
              <w:t>确定的角对应确定的比，即其三角函数值确定，在解决与直线相关的综合题中，要关注直线的“方向”，也就是它与x轴所夹的锐角，巧施比例，导边导比</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b/>
                <w:bCs/>
                <w:sz w:val="24"/>
                <w:szCs w:val="24"/>
                <w:lang w:val="en-US" w:eastAsia="zh-CN"/>
              </w:rPr>
              <w:t>三、方法提炼</w:t>
            </w:r>
          </w:p>
          <w:p>
            <w:pPr>
              <w:numPr>
                <w:ilvl w:val="0"/>
                <w:numId w:val="3"/>
              </w:numPr>
              <w:bidi w:val="0"/>
              <w:ind w:firstLine="480"/>
              <w:jc w:val="left"/>
              <w:rPr>
                <w:rFonts w:hint="eastAsia" w:ascii="宋体" w:hAnsi="宋体" w:eastAsia="宋体" w:cs="宋体"/>
                <w:sz w:val="24"/>
                <w:szCs w:val="24"/>
                <w:lang w:eastAsia="zh-CN"/>
              </w:rPr>
            </w:pPr>
            <w:r>
              <w:rPr>
                <w:rFonts w:ascii="宋体" w:hAnsi="宋体" w:eastAsia="宋体" w:cs="宋体"/>
                <w:sz w:val="24"/>
                <w:szCs w:val="24"/>
              </w:rPr>
              <w:t>基本策略</w:t>
            </w:r>
            <w:r>
              <w:rPr>
                <w:rFonts w:ascii="宋体" w:hAnsi="宋体" w:eastAsia="宋体" w:cs="宋体"/>
                <w:sz w:val="24"/>
                <w:szCs w:val="24"/>
              </w:rPr>
              <w:br w:type="textWrapping"/>
            </w:r>
            <w:r>
              <w:rPr>
                <w:rFonts w:ascii="宋体" w:hAnsi="宋体" w:eastAsia="宋体" w:cs="宋体"/>
                <w:sz w:val="24"/>
                <w:szCs w:val="24"/>
              </w:rPr>
              <w:t>在平面直角坐标系中，常作与坐标轴平行的辅助线，构造与“坐标轴三角形”相似的三角形，“眼中有角，心中有比”，导边导角，巧施比例.</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ascii="宋体" w:hAnsi="宋体" w:eastAsia="宋体" w:cs="宋体"/>
                <w:sz w:val="24"/>
                <w:szCs w:val="24"/>
              </w:rPr>
              <w:t>举例说明</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问题Ⅰ：如何求一条定线段的垂直平分线的解析式?</w:t>
            </w:r>
          </w:p>
          <w:p>
            <w:pPr>
              <w:numPr>
                <w:ilvl w:val="0"/>
                <w:numId w:val="0"/>
              </w:numPr>
              <w:bidi w:val="0"/>
              <w:jc w:val="left"/>
              <w:rPr>
                <w:rFonts w:hint="eastAsia" w:ascii="宋体" w:hAnsi="宋体" w:eastAsia="宋体" w:cs="宋体"/>
                <w:sz w:val="24"/>
                <w:szCs w:val="24"/>
                <w:lang w:eastAsia="zh-CN"/>
              </w:rPr>
            </w:pPr>
            <w:r>
              <w:rPr>
                <w:rFonts w:ascii="宋体" w:hAnsi="宋体" w:eastAsia="宋体" w:cs="宋体"/>
                <w:sz w:val="24"/>
                <w:szCs w:val="24"/>
              </w:rPr>
              <w:t>如图10-2-1，已知点A(2，5)，B(4，1)，求线段AB 的垂直平分线l的解析式</w:t>
            </w:r>
            <w:r>
              <w:rPr>
                <w:rFonts w:hint="eastAsia" w:ascii="宋体" w:hAnsi="宋体" w:eastAsia="宋体" w:cs="宋体"/>
                <w:sz w:val="24"/>
                <w:szCs w:val="24"/>
                <w:lang w:eastAsia="zh-CN"/>
              </w:rPr>
              <w:t>。</w:t>
            </w:r>
          </w:p>
          <w:p>
            <w:pPr>
              <w:numPr>
                <w:ilvl w:val="0"/>
                <w:numId w:val="0"/>
              </w:numPr>
              <w:bidi w:val="0"/>
              <w:jc w:val="left"/>
            </w:pPr>
            <w:r>
              <w:drawing>
                <wp:inline distT="0" distB="0" distL="114300" distR="114300">
                  <wp:extent cx="1404620" cy="1095375"/>
                  <wp:effectExtent l="0" t="0" r="5080" b="9525"/>
                  <wp:docPr id="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pic:cNvPicPr>
                            <a:picLocks noChangeAspect="1"/>
                          </pic:cNvPicPr>
                        </pic:nvPicPr>
                        <pic:blipFill>
                          <a:blip r:embed="rId14"/>
                          <a:stretch>
                            <a:fillRect/>
                          </a:stretch>
                        </pic:blipFill>
                        <pic:spPr>
                          <a:xfrm>
                            <a:off x="0" y="0"/>
                            <a:ext cx="1404620" cy="1095375"/>
                          </a:xfrm>
                          <a:prstGeom prst="rect">
                            <a:avLst/>
                          </a:prstGeom>
                          <a:noFill/>
                          <a:ln>
                            <a:noFill/>
                          </a:ln>
                        </pic:spPr>
                      </pic:pic>
                    </a:graphicData>
                  </a:graphic>
                </wp:inline>
              </w:drawing>
            </w:r>
            <w:r>
              <w:drawing>
                <wp:inline distT="0" distB="0" distL="114300" distR="114300">
                  <wp:extent cx="1165860" cy="1064260"/>
                  <wp:effectExtent l="0" t="0" r="2540" b="2540"/>
                  <wp:docPr id="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pic:cNvPicPr>
                            <a:picLocks noChangeAspect="1"/>
                          </pic:cNvPicPr>
                        </pic:nvPicPr>
                        <pic:blipFill>
                          <a:blip r:embed="rId15"/>
                          <a:stretch>
                            <a:fillRect/>
                          </a:stretch>
                        </pic:blipFill>
                        <pic:spPr>
                          <a:xfrm>
                            <a:off x="0" y="0"/>
                            <a:ext cx="1165860" cy="1064260"/>
                          </a:xfrm>
                          <a:prstGeom prst="rect">
                            <a:avLst/>
                          </a:prstGeom>
                          <a:noFill/>
                          <a:ln>
                            <a:noFill/>
                          </a:ln>
                        </pic:spPr>
                      </pic:pic>
                    </a:graphicData>
                  </a:graphic>
                </wp:inline>
              </w:drawing>
            </w:r>
          </w:p>
          <w:p>
            <w:pPr>
              <w:numPr>
                <w:ilvl w:val="0"/>
                <w:numId w:val="0"/>
              </w:numPr>
              <w:bidi w:val="0"/>
              <w:jc w:val="left"/>
              <w:rPr>
                <w:rFonts w:hint="eastAsia" w:ascii="宋体" w:hAnsi="宋体" w:eastAsia="宋体" w:cs="宋体"/>
                <w:sz w:val="24"/>
                <w:szCs w:val="24"/>
              </w:rPr>
            </w:pPr>
            <w:r>
              <w:rPr>
                <w:rFonts w:hint="eastAsia" w:ascii="宋体" w:hAnsi="宋体" w:eastAsia="宋体" w:cs="宋体"/>
                <w:sz w:val="24"/>
                <w:szCs w:val="24"/>
                <w:lang w:val="en-US" w:eastAsia="zh-CN"/>
              </w:rPr>
              <w:t>简析：</w:t>
            </w:r>
            <w:r>
              <w:rPr>
                <w:rFonts w:ascii="宋体" w:hAnsi="宋体" w:eastAsia="宋体" w:cs="宋体"/>
                <w:sz w:val="24"/>
                <w:szCs w:val="24"/>
              </w:rPr>
              <w:t>如图10-2-2，取线段AB 的中点M，易知M(3，3)；</w:t>
            </w:r>
            <w:r>
              <w:rPr>
                <w:rFonts w:ascii="宋体" w:hAnsi="宋体" w:eastAsia="宋体" w:cs="宋体"/>
                <w:sz w:val="24"/>
                <w:szCs w:val="24"/>
              </w:rPr>
              <w:br w:type="textWrapping"/>
            </w:r>
            <w:r>
              <w:rPr>
                <w:rFonts w:ascii="宋体" w:hAnsi="宋体" w:eastAsia="宋体" w:cs="宋体"/>
                <w:sz w:val="24"/>
                <w:szCs w:val="24"/>
              </w:rPr>
              <w:t>过点M 作AB的垂线</w:t>
            </w:r>
            <w:r>
              <w:rPr>
                <w:rFonts w:hint="eastAsia" w:ascii="宋体" w:hAnsi="宋体" w:eastAsia="宋体" w:cs="宋体"/>
                <w:sz w:val="24"/>
                <w:szCs w:val="24"/>
                <w:lang w:val="en-US" w:eastAsia="zh-CN"/>
              </w:rPr>
              <w:t>l,</w:t>
            </w:r>
            <w:r>
              <w:rPr>
                <w:rFonts w:ascii="宋体" w:hAnsi="宋体" w:eastAsia="宋体" w:cs="宋体"/>
                <w:sz w:val="24"/>
                <w:szCs w:val="24"/>
              </w:rPr>
              <w:t>即为所需垂直平分线，设其与y轴的交点为N，依托A、B、</w:t>
            </w:r>
            <w:r>
              <w:rPr>
                <w:rFonts w:hint="eastAsia" w:ascii="宋体" w:hAnsi="宋体" w:eastAsia="宋体" w:cs="宋体"/>
                <w:sz w:val="24"/>
                <w:szCs w:val="24"/>
                <w:lang w:val="en-US" w:eastAsia="zh-CN"/>
              </w:rPr>
              <w:t>M、N</w:t>
            </w:r>
            <w:r>
              <w:rPr>
                <w:rFonts w:ascii="宋体" w:hAnsi="宋体" w:eastAsia="宋体" w:cs="宋体"/>
                <w:sz w:val="24"/>
                <w:szCs w:val="24"/>
              </w:rPr>
              <w:br w:type="textWrapping"/>
            </w:r>
            <w:r>
              <w:rPr>
                <w:rFonts w:ascii="宋体" w:hAnsi="宋体" w:eastAsia="宋体" w:cs="宋体"/>
                <w:sz w:val="24"/>
                <w:szCs w:val="24"/>
              </w:rPr>
              <w:t>作系列“横平竖直辅助线”，构造出 Rt</w:t>
            </w:r>
            <w:r>
              <w:rPr>
                <w:rFonts w:hint="eastAsia" w:ascii="宋体" w:hAnsi="宋体" w:eastAsia="宋体" w:cs="宋体"/>
                <w:sz w:val="24"/>
                <w:szCs w:val="24"/>
                <w:lang w:val="en-US" w:eastAsia="zh-CN"/>
              </w:rPr>
              <w:t>△</w:t>
            </w:r>
            <w:r>
              <w:rPr>
                <w:rFonts w:ascii="宋体" w:hAnsi="宋体" w:eastAsia="宋体" w:cs="宋体"/>
                <w:sz w:val="24"/>
                <w:szCs w:val="24"/>
              </w:rPr>
              <w:t>ABG</w:t>
            </w:r>
            <w:r>
              <w:rPr>
                <w:rFonts w:hint="eastAsia" w:ascii="宋体" w:hAnsi="宋体" w:eastAsia="宋体" w:cs="宋体"/>
                <w:sz w:val="24"/>
                <w:szCs w:val="24"/>
                <w:lang w:val="en-US" w:eastAsia="zh-CN"/>
              </w:rPr>
              <w:t>∽</w:t>
            </w:r>
            <w:r>
              <w:rPr>
                <w:rFonts w:ascii="宋体" w:hAnsi="宋体" w:eastAsia="宋体" w:cs="宋体"/>
                <w:sz w:val="24"/>
                <w:szCs w:val="24"/>
              </w:rPr>
              <w:t>Rt</w:t>
            </w:r>
            <w:r>
              <w:rPr>
                <w:rFonts w:hint="eastAsia" w:ascii="宋体" w:hAnsi="宋体" w:eastAsia="宋体" w:cs="宋体"/>
                <w:sz w:val="24"/>
                <w:szCs w:val="24"/>
                <w:lang w:val="en-US" w:eastAsia="zh-CN"/>
              </w:rPr>
              <w:t>△</w:t>
            </w:r>
            <w:r>
              <w:rPr>
                <w:rFonts w:ascii="宋体" w:hAnsi="宋体" w:eastAsia="宋体" w:cs="宋体"/>
                <w:sz w:val="24"/>
                <w:szCs w:val="24"/>
              </w:rPr>
              <w:t>NMH，则有</w:t>
            </w:r>
            <w:r>
              <w:rPr>
                <w:rFonts w:ascii="宋体" w:hAnsi="宋体" w:eastAsia="宋体" w:cs="宋体"/>
                <w:position w:val="-22"/>
                <w:sz w:val="24"/>
                <w:szCs w:val="24"/>
              </w:rPr>
              <w:object>
                <v:shape id="_x0000_i1029" o:spt="75" type="#_x0000_t75" style="height:28pt;width:71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r>
              <w:rPr>
                <w:rFonts w:ascii="宋体" w:hAnsi="宋体" w:eastAsia="宋体" w:cs="宋体"/>
                <w:sz w:val="24"/>
                <w:szCs w:val="24"/>
              </w:rPr>
              <w:t>又NH=3，故MH=</w:t>
            </w:r>
            <w:r>
              <w:rPr>
                <w:rFonts w:ascii="宋体" w:hAnsi="宋体" w:eastAsia="宋体" w:cs="宋体"/>
                <w:position w:val="-20"/>
                <w:sz w:val="24"/>
                <w:szCs w:val="24"/>
              </w:rPr>
              <w:object>
                <v:shape id="_x0000_i1030" o:spt="75" type="#_x0000_t75" style="height:27pt;width:11pt;" o:ole="t" filled="f" o:preferrelative="t" stroked="f" coordsize="21600,21600">
                  <v:path/>
                  <v:fill on="f" focussize="0,0"/>
                  <v:stroke on="f"/>
                  <v:imagedata r:id="rId19" o:title=""/>
                  <o:lock v:ext="edit" aspectratio="t"/>
                  <w10:wrap type="none"/>
                  <w10:anchorlock/>
                </v:shape>
                <o:OLEObject Type="Embed" ProgID="Equation.KSEE3" ShapeID="_x0000_i1030" DrawAspect="Content" ObjectID="_1468075730" r:id="rId18">
                  <o:LockedField>false</o:LockedField>
                </o:OLEObject>
              </w:object>
            </w:r>
            <w:r>
              <w:rPr>
                <w:rFonts w:hint="eastAsia" w:ascii="宋体" w:hAnsi="宋体" w:eastAsia="宋体" w:cs="宋体"/>
                <w:sz w:val="24"/>
                <w:szCs w:val="24"/>
                <w:lang w:eastAsia="zh-CN"/>
              </w:rPr>
              <w:t>，</w:t>
            </w:r>
            <w:r>
              <w:rPr>
                <w:rFonts w:ascii="宋体" w:hAnsi="宋体" w:eastAsia="宋体" w:cs="宋体"/>
                <w:sz w:val="24"/>
                <w:szCs w:val="24"/>
              </w:rPr>
              <w:t>ON</w:t>
            </w:r>
            <w:r>
              <w:rPr>
                <w:rFonts w:hint="eastAsia" w:ascii="宋体" w:hAnsi="宋体" w:eastAsia="宋体" w:cs="宋体"/>
                <w:sz w:val="24"/>
                <w:szCs w:val="24"/>
                <w:lang w:val="en-US" w:eastAsia="zh-CN"/>
              </w:rPr>
              <w:t>=</w:t>
            </w:r>
            <w:r>
              <w:rPr>
                <w:rFonts w:ascii="宋体" w:hAnsi="宋体" w:eastAsia="宋体" w:cs="宋体"/>
                <w:position w:val="-20"/>
                <w:sz w:val="24"/>
                <w:szCs w:val="24"/>
              </w:rPr>
              <w:object>
                <v:shape id="_x0000_i1031" o:spt="75" type="#_x0000_t75" style="height:27pt;width:11pt;" o:ole="t" filled="f" o:preferrelative="t" stroked="f" coordsize="21600,21600">
                  <v:path/>
                  <v:fill on="f" focussize="0,0"/>
                  <v:stroke on="f"/>
                  <v:imagedata r:id="rId19" o:title=""/>
                  <o:lock v:ext="edit" aspectratio="t"/>
                  <w10:wrap type="none"/>
                  <w10:anchorlock/>
                </v:shape>
                <o:OLEObject Type="Embed" ProgID="Equation.KSEE3" ShapeID="_x0000_i1031" DrawAspect="Content" ObjectID="_1468075731" r:id="rId20">
                  <o:LockedField>false</o:LockedField>
                </o:OLEObject>
              </w:object>
            </w:r>
            <w:r>
              <w:rPr>
                <w:rFonts w:hint="eastAsia" w:ascii="宋体" w:hAnsi="宋体" w:eastAsia="宋体" w:cs="宋体"/>
                <w:sz w:val="24"/>
                <w:szCs w:val="24"/>
                <w:lang w:eastAsia="zh-CN"/>
              </w:rPr>
              <w:t>，</w:t>
            </w:r>
            <w:r>
              <w:rPr>
                <w:rFonts w:ascii="宋体" w:hAnsi="宋体" w:eastAsia="宋体" w:cs="宋体"/>
                <w:sz w:val="24"/>
                <w:szCs w:val="24"/>
              </w:rPr>
              <w:t>即N的坐标为(0，</w:t>
            </w:r>
            <w:r>
              <w:rPr>
                <w:rFonts w:ascii="宋体" w:hAnsi="宋体" w:eastAsia="宋体" w:cs="宋体"/>
                <w:position w:val="-20"/>
                <w:sz w:val="24"/>
                <w:szCs w:val="24"/>
              </w:rPr>
              <w:object>
                <v:shape id="_x0000_i1032" o:spt="75" type="#_x0000_t75" style="height:27pt;width:11pt;" o:ole="t" filled="f" o:preferrelative="t" stroked="f" coordsize="21600,21600">
                  <v:path/>
                  <v:fill on="f" focussize="0,0"/>
                  <v:stroke on="f"/>
                  <v:imagedata r:id="rId19" o:title=""/>
                  <o:lock v:ext="edit" aspectratio="t"/>
                  <w10:wrap type="none"/>
                  <w10:anchorlock/>
                </v:shape>
                <o:OLEObject Type="Embed" ProgID="Equation.KSEE3" ShapeID="_x0000_i1032" DrawAspect="Content" ObjectID="_1468075732" r:id="rId21">
                  <o:LockedField>false</o:LockedField>
                </o:OLEObject>
              </w:object>
            </w:r>
            <w:r>
              <w:rPr>
                <w:rFonts w:hint="eastAsia" w:ascii="宋体" w:hAnsi="宋体" w:eastAsia="宋体" w:cs="宋体"/>
                <w:sz w:val="24"/>
                <w:szCs w:val="24"/>
                <w:lang w:eastAsia="zh-CN"/>
              </w:rPr>
              <w:t>）</w:t>
            </w:r>
            <w:r>
              <w:rPr>
                <w:rFonts w:ascii="宋体" w:hAnsi="宋体" w:eastAsia="宋体" w:cs="宋体"/>
                <w:sz w:val="24"/>
                <w:szCs w:val="24"/>
              </w:rPr>
              <w:t>，因此所求垂直平分线l的解析式为</w:t>
            </w:r>
            <w:r>
              <w:rPr>
                <w:rFonts w:ascii="宋体" w:hAnsi="宋体" w:eastAsia="宋体" w:cs="宋体"/>
                <w:position w:val="-20"/>
                <w:sz w:val="24"/>
                <w:szCs w:val="24"/>
              </w:rPr>
              <w:object>
                <v:shape id="_x0000_i1033" o:spt="75" type="#_x0000_t75" style="height:27pt;width:49.95pt;" o:ole="t" filled="f" o:preferrelative="t" stroked="f" coordsize="21600,21600">
                  <v:path/>
                  <v:fill on="f" focussize="0,0"/>
                  <v:stroke on="f"/>
                  <v:imagedata r:id="rId23" o:title=""/>
                  <o:lock v:ext="edit" aspectratio="t"/>
                  <w10:wrap type="none"/>
                  <w10:anchorlock/>
                </v:shape>
                <o:OLEObject Type="Embed" ProgID="Equation.KSEE3" ShapeID="_x0000_i1033" DrawAspect="Content" ObjectID="_1468075733" r:id="rId22">
                  <o:LockedField>false</o:LockedField>
                </o:OLEObject>
              </w:objec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问题2：如何求一条定直线过定点的垂线解析式?</w:t>
            </w:r>
          </w:p>
          <w:p>
            <w:pPr>
              <w:numPr>
                <w:ilvl w:val="0"/>
                <w:numId w:val="0"/>
              </w:numPr>
              <w:bidi w:val="0"/>
              <w:jc w:val="left"/>
              <w:rPr>
                <w:rFonts w:hint="eastAsia" w:ascii="宋体" w:hAnsi="宋体" w:eastAsia="宋体" w:cs="宋体"/>
                <w:sz w:val="24"/>
                <w:szCs w:val="24"/>
                <w:lang w:eastAsia="zh-CN"/>
              </w:rPr>
            </w:pPr>
            <w:r>
              <w:rPr>
                <w:rFonts w:hint="eastAsia" w:ascii="宋体" w:hAnsi="宋体" w:eastAsia="宋体" w:cs="宋体"/>
                <w:sz w:val="24"/>
                <w:szCs w:val="24"/>
              </w:rPr>
              <w:t>如图10-2-3，已知点A(2，3)，直线l的解析式为</w:t>
            </w:r>
            <w:r>
              <w:rPr>
                <w:rFonts w:ascii="宋体" w:hAnsi="宋体" w:eastAsia="宋体" w:cs="宋体"/>
                <w:position w:val="-20"/>
                <w:sz w:val="24"/>
                <w:szCs w:val="24"/>
              </w:rPr>
              <w:object>
                <v:shape id="_x0000_i1034" o:spt="75" type="#_x0000_t75" style="height:27pt;width:55pt;" o:ole="t" filled="f" o:preferrelative="t" stroked="f" coordsize="21600,21600">
                  <v:path/>
                  <v:fill on="f" focussize="0,0"/>
                  <v:stroke on="f"/>
                  <v:imagedata r:id="rId25" o:title=""/>
                  <o:lock v:ext="edit" aspectratio="t"/>
                  <w10:wrap type="none"/>
                  <w10:anchorlock/>
                </v:shape>
                <o:OLEObject Type="Embed" ProgID="Equation.KSEE3" ShapeID="_x0000_i1034" DrawAspect="Content" ObjectID="_1468075734" r:id="rId24">
                  <o:LockedField>false</o:LockedField>
                </o:OLEObject>
              </w:object>
            </w:r>
            <w:r>
              <w:rPr>
                <w:rFonts w:hint="eastAsia" w:ascii="宋体" w:hAnsi="宋体" w:eastAsia="宋体" w:cs="宋体"/>
                <w:sz w:val="24"/>
                <w:szCs w:val="24"/>
              </w:rPr>
              <w:t>，求直线</w:t>
            </w:r>
            <w:r>
              <w:rPr>
                <w:rFonts w:hint="eastAsia" w:ascii="宋体" w:hAnsi="宋体" w:eastAsia="宋体" w:cs="宋体"/>
                <w:sz w:val="24"/>
                <w:szCs w:val="24"/>
                <w:lang w:val="en-US" w:eastAsia="zh-CN"/>
              </w:rPr>
              <w:t>l</w:t>
            </w:r>
            <w:r>
              <w:rPr>
                <w:rFonts w:hint="eastAsia" w:ascii="宋体" w:hAnsi="宋体" w:eastAsia="宋体" w:cs="宋体"/>
                <w:sz w:val="24"/>
                <w:szCs w:val="24"/>
              </w:rPr>
              <w:t>过点A的垂线的解析式</w:t>
            </w:r>
            <w:r>
              <w:rPr>
                <w:rFonts w:hint="eastAsia" w:ascii="宋体" w:hAnsi="宋体" w:eastAsia="宋体" w:cs="宋体"/>
                <w:sz w:val="24"/>
                <w:szCs w:val="24"/>
                <w:lang w:eastAsia="zh-CN"/>
              </w:rPr>
              <w:t>。</w:t>
            </w:r>
          </w:p>
          <w:p>
            <w:pPr>
              <w:numPr>
                <w:ilvl w:val="0"/>
                <w:numId w:val="0"/>
              </w:numPr>
              <w:bidi w:val="0"/>
              <w:ind w:firstLine="480"/>
              <w:jc w:val="left"/>
            </w:pPr>
            <w:r>
              <w:drawing>
                <wp:inline distT="0" distB="0" distL="114300" distR="114300">
                  <wp:extent cx="3292475" cy="1022985"/>
                  <wp:effectExtent l="0" t="0" r="9525" b="5715"/>
                  <wp:docPr id="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0"/>
                          <pic:cNvPicPr>
                            <a:picLocks noChangeAspect="1"/>
                          </pic:cNvPicPr>
                        </pic:nvPicPr>
                        <pic:blipFill>
                          <a:blip r:embed="rId26"/>
                          <a:srcRect t="3127"/>
                          <a:stretch>
                            <a:fillRect/>
                          </a:stretch>
                        </pic:blipFill>
                        <pic:spPr>
                          <a:xfrm>
                            <a:off x="0" y="0"/>
                            <a:ext cx="3292475" cy="1022985"/>
                          </a:xfrm>
                          <a:prstGeom prst="rect">
                            <a:avLst/>
                          </a:prstGeom>
                          <a:noFill/>
                          <a:ln>
                            <a:noFill/>
                          </a:ln>
                        </pic:spPr>
                      </pic:pic>
                    </a:graphicData>
                  </a:graphic>
                </wp:inline>
              </w:drawing>
            </w:r>
          </w:p>
          <w:p>
            <w:pPr>
              <w:numPr>
                <w:ilvl w:val="0"/>
                <w:numId w:val="0"/>
              </w:numPr>
              <w:bidi w:val="0"/>
              <w:ind w:firstLine="480"/>
              <w:jc w:val="left"/>
              <w:rPr>
                <w:rFonts w:hint="eastAsia" w:ascii="宋体" w:hAnsi="宋体" w:eastAsia="宋体" w:cs="宋体"/>
                <w:sz w:val="24"/>
                <w:szCs w:val="24"/>
                <w:lang w:eastAsia="zh-CN"/>
              </w:rPr>
            </w:pPr>
            <w:r>
              <w:rPr>
                <w:rFonts w:ascii="宋体" w:hAnsi="宋体" w:eastAsia="宋体" w:cs="宋体"/>
                <w:sz w:val="24"/>
                <w:szCs w:val="24"/>
              </w:rPr>
              <w:t>如图10-2-4，设直线l与y轴交于点B，与x 轴交于点C，则有 B(0，2)，C(4，0)；</w:t>
            </w:r>
            <w:r>
              <w:rPr>
                <w:rFonts w:ascii="宋体" w:hAnsi="宋体" w:eastAsia="宋体" w:cs="宋体"/>
                <w:sz w:val="24"/>
                <w:szCs w:val="24"/>
              </w:rPr>
              <w:br w:type="textWrapping"/>
            </w:r>
            <w:r>
              <w:rPr>
                <w:rFonts w:ascii="宋体" w:hAnsi="宋体" w:eastAsia="宋体" w:cs="宋体"/>
                <w:sz w:val="24"/>
                <w:szCs w:val="24"/>
              </w:rPr>
              <w:t>设所求垂线与y轴的交点为D，作AE</w:t>
            </w:r>
            <w:r>
              <w:rPr>
                <w:rFonts w:hint="eastAsia" w:ascii="宋体" w:hAnsi="宋体" w:eastAsia="宋体" w:cs="宋体"/>
                <w:sz w:val="24"/>
                <w:szCs w:val="24"/>
                <w:lang w:val="en-US" w:eastAsia="zh-CN"/>
              </w:rPr>
              <w:t>⊥</w:t>
            </w:r>
            <w:r>
              <w:rPr>
                <w:rFonts w:ascii="宋体" w:hAnsi="宋体" w:eastAsia="宋体" w:cs="宋体"/>
                <w:sz w:val="24"/>
                <w:szCs w:val="24"/>
              </w:rPr>
              <w:t>y 轴于点E，则Rt</w:t>
            </w:r>
            <w:r>
              <w:rPr>
                <w:rFonts w:hint="eastAsia" w:ascii="宋体" w:hAnsi="宋体" w:eastAsia="宋体" w:cs="宋体"/>
                <w:sz w:val="24"/>
                <w:szCs w:val="24"/>
                <w:lang w:val="en-US" w:eastAsia="zh-CN"/>
              </w:rPr>
              <w:t>△</w:t>
            </w:r>
            <w:r>
              <w:rPr>
                <w:rFonts w:ascii="宋体" w:hAnsi="宋体" w:eastAsia="宋体" w:cs="宋体"/>
                <w:sz w:val="24"/>
                <w:szCs w:val="24"/>
              </w:rPr>
              <w:t>BOC</w:t>
            </w:r>
            <w:r>
              <w:rPr>
                <w:rFonts w:hint="eastAsia" w:ascii="宋体" w:hAnsi="宋体" w:eastAsia="宋体" w:cs="宋体"/>
                <w:sz w:val="24"/>
                <w:szCs w:val="24"/>
                <w:lang w:val="en-US" w:eastAsia="zh-CN"/>
              </w:rPr>
              <w:t>∽</w:t>
            </w:r>
            <w:r>
              <w:rPr>
                <w:rFonts w:ascii="宋体" w:hAnsi="宋体" w:eastAsia="宋体" w:cs="宋体"/>
                <w:sz w:val="24"/>
                <w:szCs w:val="24"/>
              </w:rPr>
              <w:t>Rt</w:t>
            </w:r>
            <w:r>
              <w:rPr>
                <w:rFonts w:hint="eastAsia" w:ascii="宋体" w:hAnsi="宋体" w:eastAsia="宋体" w:cs="宋体"/>
                <w:sz w:val="24"/>
                <w:szCs w:val="24"/>
                <w:lang w:val="en-US" w:eastAsia="zh-CN"/>
              </w:rPr>
              <w:t>△</w:t>
            </w:r>
            <w:r>
              <w:rPr>
                <w:rFonts w:ascii="宋体" w:hAnsi="宋体" w:eastAsia="宋体" w:cs="宋体"/>
                <w:sz w:val="24"/>
                <w:szCs w:val="24"/>
              </w:rPr>
              <w:t>AED，从而有</w:t>
            </w:r>
            <w:r>
              <w:rPr>
                <w:rFonts w:ascii="宋体" w:hAnsi="宋体" w:eastAsia="宋体" w:cs="宋体"/>
                <w:position w:val="-22"/>
                <w:sz w:val="24"/>
                <w:szCs w:val="24"/>
              </w:rPr>
              <w:object>
                <v:shape id="_x0000_i1035" o:spt="75" type="#_x0000_t75" style="height:28pt;width:60.95pt;" o:ole="t" filled="f" o:preferrelative="t" stroked="f" coordsize="21600,21600">
                  <v:path/>
                  <v:fill on="f" focussize="0,0"/>
                  <v:stroke on="f"/>
                  <v:imagedata r:id="rId28" o:title=""/>
                  <o:lock v:ext="edit" aspectratio="t"/>
                  <w10:wrap type="none"/>
                  <w10:anchorlock/>
                </v:shape>
                <o:OLEObject Type="Embed" ProgID="Equation.KSEE3" ShapeID="_x0000_i1035" DrawAspect="Content" ObjectID="_1468075735" r:id="rId27">
                  <o:LockedField>false</o:LockedField>
                </o:OLEObject>
              </w:object>
            </w:r>
            <w:r>
              <w:rPr>
                <w:rFonts w:hint="eastAsia" w:ascii="宋体" w:hAnsi="宋体" w:eastAsia="宋体" w:cs="宋体"/>
                <w:sz w:val="24"/>
                <w:szCs w:val="24"/>
                <w:lang w:eastAsia="zh-CN"/>
              </w:rPr>
              <w:t>，</w:t>
            </w:r>
            <w:r>
              <w:rPr>
                <w:rFonts w:ascii="宋体" w:hAnsi="宋体" w:eastAsia="宋体" w:cs="宋体"/>
                <w:sz w:val="24"/>
                <w:szCs w:val="24"/>
              </w:rPr>
              <w:t>又 EA=2，故ED=4，OD=1，即点D的坐标为(0，一1)，因此所求垂线的解析式为y=2x</w:t>
            </w:r>
            <w:r>
              <w:rPr>
                <w:rFonts w:hint="eastAsia" w:ascii="宋体" w:hAnsi="宋体" w:eastAsia="宋体" w:cs="宋体"/>
                <w:sz w:val="24"/>
                <w:szCs w:val="24"/>
                <w:lang w:val="en-US" w:eastAsia="zh-CN"/>
              </w:rPr>
              <w:t>-</w:t>
            </w:r>
            <w:r>
              <w:rPr>
                <w:rFonts w:ascii="宋体" w:hAnsi="宋体" w:eastAsia="宋体" w:cs="宋体"/>
                <w:sz w:val="24"/>
                <w:szCs w:val="24"/>
              </w:rPr>
              <w:t>1</w:t>
            </w:r>
            <w:r>
              <w:rPr>
                <w:rFonts w:hint="eastAsia" w:ascii="宋体" w:hAnsi="宋体" w:eastAsia="宋体" w:cs="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80" w:firstLineChars="200"/>
              <w:jc w:val="left"/>
              <w:textAlignment w:val="auto"/>
              <w:rPr>
                <w:rFonts w:hint="eastAsia" w:ascii="宋体" w:hAnsi="宋体" w:eastAsia="宋体" w:cs="宋体"/>
                <w:sz w:val="24"/>
                <w:szCs w:val="24"/>
              </w:rPr>
            </w:pPr>
            <w:r>
              <w:rPr>
                <w:rFonts w:ascii="宋体" w:hAnsi="宋体" w:eastAsia="宋体" w:cs="宋体"/>
                <w:sz w:val="24"/>
                <w:szCs w:val="24"/>
              </w:rPr>
              <w:t>问题3：如何求一个定点关于一条定直线的对称点坐标?</w:t>
            </w:r>
            <w:r>
              <w:rPr>
                <w:rFonts w:ascii="宋体" w:hAnsi="宋体" w:eastAsia="宋体" w:cs="宋体"/>
                <w:sz w:val="24"/>
                <w:szCs w:val="24"/>
              </w:rPr>
              <w:br w:type="textWrapping"/>
            </w:r>
            <w:r>
              <w:rPr>
                <w:rFonts w:hint="eastAsia" w:ascii="宋体" w:hAnsi="宋体" w:eastAsia="宋体" w:cs="宋体"/>
                <w:sz w:val="24"/>
                <w:szCs w:val="24"/>
              </w:rPr>
              <w:t>例如图10-2-5，在平面直角坐标系中，已知M点坐标为(1，3)，直线与y轴交于A点，与x轴交于B点，求点M关于该直线的对称点的坐标。</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pPr>
            <w:r>
              <w:drawing>
                <wp:inline distT="0" distB="0" distL="114300" distR="114300">
                  <wp:extent cx="3407410" cy="862965"/>
                  <wp:effectExtent l="0" t="0" r="8890" b="635"/>
                  <wp:docPr id="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3"/>
                          <pic:cNvPicPr>
                            <a:picLocks noChangeAspect="1"/>
                          </pic:cNvPicPr>
                        </pic:nvPicPr>
                        <pic:blipFill>
                          <a:blip r:embed="rId29"/>
                          <a:stretch>
                            <a:fillRect/>
                          </a:stretch>
                        </pic:blipFill>
                        <pic:spPr>
                          <a:xfrm>
                            <a:off x="0" y="0"/>
                            <a:ext cx="3407410" cy="86296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四、实战分析：</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pPr>
            <w:r>
              <w:drawing>
                <wp:inline distT="0" distB="0" distL="114300" distR="114300">
                  <wp:extent cx="5201285" cy="1463675"/>
                  <wp:effectExtent l="0" t="0" r="5715" b="952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4">
                            <a:clrChange>
                              <a:clrFrom>
                                <a:srgbClr val="FFFFFF">
                                  <a:alpha val="100000"/>
                                </a:srgbClr>
                              </a:clrFrom>
                              <a:clrTo>
                                <a:srgbClr val="FFFFFF">
                                  <a:alpha val="100000"/>
                                  <a:alpha val="0"/>
                                </a:srgbClr>
                              </a:clrTo>
                            </a:clrChange>
                          </a:blip>
                          <a:srcRect t="9183"/>
                          <a:stretch>
                            <a:fillRect/>
                          </a:stretch>
                        </pic:blipFill>
                        <pic:spPr>
                          <a:xfrm>
                            <a:off x="0" y="0"/>
                            <a:ext cx="5201285" cy="146367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lang w:val="en-US" w:eastAsia="zh-CN"/>
              </w:rPr>
            </w:pPr>
            <w:r>
              <w:drawing>
                <wp:inline distT="0" distB="0" distL="114300" distR="114300">
                  <wp:extent cx="2577465" cy="1282065"/>
                  <wp:effectExtent l="0" t="0" r="635" b="635"/>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5"/>
                          <a:stretch>
                            <a:fillRect/>
                          </a:stretch>
                        </pic:blipFill>
                        <pic:spPr>
                          <a:xfrm>
                            <a:off x="0" y="0"/>
                            <a:ext cx="2577465" cy="12820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9"/>
          </w:tcPr>
          <w:p>
            <w:pPr>
              <w:spacing w:line="500" w:lineRule="exact"/>
              <w:jc w:val="center"/>
              <w:rPr>
                <w:rFonts w:eastAsia="宋体"/>
                <w:kern w:val="0"/>
                <w:sz w:val="28"/>
                <w:szCs w:val="28"/>
              </w:rPr>
            </w:pPr>
            <w:r>
              <w:rPr>
                <w:rFonts w:hint="eastAsia" w:eastAsia="宋体"/>
                <w:kern w:val="0"/>
                <w:sz w:val="28"/>
                <w:szCs w:val="28"/>
              </w:rPr>
              <w:t>实验后的数据收集或体会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288" w:type="dxa"/>
            <w:gridSpan w:val="9"/>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初中数学半几何，几何图形多直角。</w:t>
            </w:r>
            <w:r>
              <w:rPr>
                <w:rFonts w:hint="eastAsia" w:ascii="宋体" w:hAnsi="宋体" w:eastAsia="宋体" w:cs="宋体"/>
                <w:sz w:val="24"/>
                <w:szCs w:val="24"/>
              </w:rPr>
              <w:t>作为初中几何的压轴，锐角三角函数这一章不负众望，为初中数学做了完美收官.直角模型、勾股定理、数形结合、方程思想尽收其中。锐角三角函数建立了几何研究基本元素角与线段的联系，使得角和线段两类基本计算真正统一起来，这种统一离不开以三角形为背景的基本单元，离不开以解直角三角形为手段的解决方法.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sz w:val="24"/>
                <w:szCs w:val="24"/>
              </w:rPr>
            </w:pPr>
            <w:r>
              <w:rPr>
                <w:rFonts w:hint="eastAsia" w:ascii="宋体" w:hAnsi="宋体" w:eastAsia="宋体" w:cs="宋体"/>
                <w:sz w:val="24"/>
                <w:szCs w:val="24"/>
              </w:rPr>
              <w:t>然而真正考试时，题目并不会轻易给出直角三角形，即便有直角，也不一定可以直接为解题所用，所以，今天借一道中考题来分享一下如何用“斜”化“直”来解三角形</w:t>
            </w:r>
            <w:r>
              <w:rPr>
                <w:rFonts w:hint="eastAsia" w:ascii="宋体" w:hAnsi="宋体" w:eastAsia="宋体" w:cs="宋体"/>
                <w:sz w:val="24"/>
                <w:szCs w:val="24"/>
                <w:lang w:eastAsia="zh-CN"/>
              </w:rPr>
              <w:t>。</w:t>
            </w:r>
            <w:r>
              <w:rPr>
                <w:rFonts w:ascii="宋体" w:hAnsi="宋体" w:eastAsia="宋体" w:cs="宋体"/>
                <w:sz w:val="24"/>
                <w:szCs w:val="24"/>
              </w:rPr>
              <w:t>斜化直的核心思想即利用所给的线段为斜边构造直角三角形模型进行解题，且化斜为直的思想在锐角三角函数这一章用得较为平常。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ascii="宋体" w:hAnsi="宋体" w:eastAsia="宋体" w:cs="宋体"/>
                <w:sz w:val="24"/>
                <w:szCs w:val="24"/>
              </w:rPr>
              <w:t>以上三个经典问题都是确定性问题，其证明中都是借用“横平竖直辅助线”，达到改“斜”归正、化斜为直之效，它们虽是高中解析几何的基本功，可以利用解析法求解，但初中几何构造也是一种通解通法，而且计算量极少，几乎可以做到口算完成，这就是几何构造的魅力；更重要的是这里解决问题的思想方法，即“斜化直”，它是一种非常重要的解题策略，占着举足轻重的地位，“思想决定高度”，站得高，才能望的远；望的远，才能走得远</w:t>
            </w:r>
            <w:r>
              <w:rPr>
                <w:rFonts w:hint="eastAsia" w:ascii="宋体" w:hAnsi="宋体" w:eastAsia="宋体" w:cs="宋体"/>
                <w:sz w:val="24"/>
                <w:szCs w:val="24"/>
                <w:lang w:eastAsia="zh-CN"/>
              </w:rPr>
              <w:t>。</w:t>
            </w:r>
          </w:p>
        </w:tc>
      </w:tr>
    </w:tbl>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E0B510"/>
    <w:multiLevelType w:val="singleLevel"/>
    <w:tmpl w:val="4FE0B510"/>
    <w:lvl w:ilvl="0" w:tentative="0">
      <w:start w:val="1"/>
      <w:numFmt w:val="chineseCounting"/>
      <w:suff w:val="nothing"/>
      <w:lvlText w:val="（%1）"/>
      <w:lvlJc w:val="left"/>
      <w:rPr>
        <w:rFonts w:hint="eastAsia"/>
      </w:rPr>
    </w:lvl>
  </w:abstractNum>
  <w:abstractNum w:abstractNumId="1">
    <w:nsid w:val="55611ABB"/>
    <w:multiLevelType w:val="singleLevel"/>
    <w:tmpl w:val="55611ABB"/>
    <w:lvl w:ilvl="0" w:tentative="0">
      <w:start w:val="1"/>
      <w:numFmt w:val="decimal"/>
      <w:lvlText w:val="%1."/>
      <w:lvlJc w:val="left"/>
      <w:pPr>
        <w:tabs>
          <w:tab w:val="left" w:pos="312"/>
        </w:tabs>
      </w:pPr>
    </w:lvl>
  </w:abstractNum>
  <w:abstractNum w:abstractNumId="2">
    <w:nsid w:val="677A4A4D"/>
    <w:multiLevelType w:val="singleLevel"/>
    <w:tmpl w:val="677A4A4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ZDM1YWNjZjFhN2E4NWU3NWIzODEzNzgxZmY5YTMifQ=="/>
  </w:docVars>
  <w:rsids>
    <w:rsidRoot w:val="00B73B6F"/>
    <w:rsid w:val="000934E2"/>
    <w:rsid w:val="000A506E"/>
    <w:rsid w:val="000F3EB2"/>
    <w:rsid w:val="004E6D3A"/>
    <w:rsid w:val="005878B4"/>
    <w:rsid w:val="005F5DD8"/>
    <w:rsid w:val="00627EF4"/>
    <w:rsid w:val="0068795D"/>
    <w:rsid w:val="00765D02"/>
    <w:rsid w:val="00986F06"/>
    <w:rsid w:val="009C0EEE"/>
    <w:rsid w:val="00A43D2D"/>
    <w:rsid w:val="00AF496C"/>
    <w:rsid w:val="00B73B6F"/>
    <w:rsid w:val="00CD6086"/>
    <w:rsid w:val="00DD706B"/>
    <w:rsid w:val="00EC7038"/>
    <w:rsid w:val="0223506E"/>
    <w:rsid w:val="08E9484C"/>
    <w:rsid w:val="0BEF468F"/>
    <w:rsid w:val="1162057A"/>
    <w:rsid w:val="13D83CF6"/>
    <w:rsid w:val="1CD32366"/>
    <w:rsid w:val="20653D7F"/>
    <w:rsid w:val="21983295"/>
    <w:rsid w:val="29DF4204"/>
    <w:rsid w:val="2AC14325"/>
    <w:rsid w:val="2D9745D1"/>
    <w:rsid w:val="320B001A"/>
    <w:rsid w:val="36BA4B55"/>
    <w:rsid w:val="3724764D"/>
    <w:rsid w:val="3C5D1B26"/>
    <w:rsid w:val="3CC36BA0"/>
    <w:rsid w:val="3DA9513B"/>
    <w:rsid w:val="3DCB088F"/>
    <w:rsid w:val="4FE80A55"/>
    <w:rsid w:val="550953BB"/>
    <w:rsid w:val="58931856"/>
    <w:rsid w:val="66C93CB5"/>
    <w:rsid w:val="6D13339C"/>
    <w:rsid w:val="797400C6"/>
    <w:rsid w:val="7C29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7">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rPr>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网格型1"/>
    <w:basedOn w:val="5"/>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7"/>
    <w:link w:val="3"/>
    <w:autoRedefine/>
    <w:qFormat/>
    <w:uiPriority w:val="99"/>
    <w:rPr>
      <w:rFonts w:ascii="Times New Roman" w:hAnsi="Times New Roman" w:eastAsia="等线" w:cs="Times New Roman"/>
      <w:sz w:val="18"/>
      <w:szCs w:val="18"/>
    </w:rPr>
  </w:style>
  <w:style w:type="character" w:customStyle="1" w:styleId="10">
    <w:name w:val="页脚 字符"/>
    <w:basedOn w:val="7"/>
    <w:link w:val="2"/>
    <w:autoRedefine/>
    <w:qFormat/>
    <w:uiPriority w:val="99"/>
    <w:rPr>
      <w:rFonts w:ascii="Times New Roman" w:hAnsi="Times New Roman" w:eastAsia="等线"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wmf"/><Relationship Id="rId7" Type="http://schemas.openxmlformats.org/officeDocument/2006/relationships/oleObject" Target="embeddings/oleObject1.bin"/><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theme" Target="theme/theme1.xml"/><Relationship Id="rId29" Type="http://schemas.openxmlformats.org/officeDocument/2006/relationships/image" Target="media/image15.png"/><Relationship Id="rId28" Type="http://schemas.openxmlformats.org/officeDocument/2006/relationships/image" Target="media/image14.wmf"/><Relationship Id="rId27" Type="http://schemas.openxmlformats.org/officeDocument/2006/relationships/oleObject" Target="embeddings/oleObject11.bin"/><Relationship Id="rId26" Type="http://schemas.openxmlformats.org/officeDocument/2006/relationships/image" Target="media/image13.png"/><Relationship Id="rId25" Type="http://schemas.openxmlformats.org/officeDocument/2006/relationships/image" Target="media/image12.wmf"/><Relationship Id="rId24" Type="http://schemas.openxmlformats.org/officeDocument/2006/relationships/oleObject" Target="embeddings/oleObject10.bin"/><Relationship Id="rId23" Type="http://schemas.openxmlformats.org/officeDocument/2006/relationships/image" Target="media/image11.wmf"/><Relationship Id="rId22" Type="http://schemas.openxmlformats.org/officeDocument/2006/relationships/oleObject" Target="embeddings/oleObject9.bin"/><Relationship Id="rId21" Type="http://schemas.openxmlformats.org/officeDocument/2006/relationships/oleObject" Target="embeddings/oleObject8.bin"/><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6.bin"/><Relationship Id="rId17" Type="http://schemas.openxmlformats.org/officeDocument/2006/relationships/image" Target="media/image9.wmf"/><Relationship Id="rId16" Type="http://schemas.openxmlformats.org/officeDocument/2006/relationships/oleObject" Target="embeddings/oleObject5.bin"/><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oleObject" Target="embeddings/oleObject4.bin"/><Relationship Id="rId12" Type="http://schemas.openxmlformats.org/officeDocument/2006/relationships/image" Target="media/image6.wmf"/><Relationship Id="rId11" Type="http://schemas.openxmlformats.org/officeDocument/2006/relationships/oleObject" Target="embeddings/oleObject3.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281</Words>
  <Characters>1605</Characters>
  <Lines>13</Lines>
  <Paragraphs>3</Paragraphs>
  <TotalTime>5</TotalTime>
  <ScaleCrop>false</ScaleCrop>
  <LinksUpToDate>false</LinksUpToDate>
  <CharactersWithSpaces>1883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2022-01-22T07:15:00Z</dcterms:created>
  <dc:creator>wangxiaoyu</dc:creator>
  <cp:lastModifiedBy>蓦然回首！</cp:lastModifiedBy>
  <dcterms:modified xsi:type="dcterms:W3CDTF">2024-03-29T11:01:06Z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2878AA3BDAE343769ED94B3558C13EC9_12</vt:lpwstr>
  </property>
</Properties>
</file>