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91BF" w14:textId="77777777" w:rsidR="00745F35" w:rsidRDefault="00000000">
      <w:pPr>
        <w:snapToGrid w:val="0"/>
        <w:spacing w:line="320" w:lineRule="exact"/>
        <w:jc w:val="center"/>
        <w:rPr>
          <w:rFonts w:eastAsia="黑体"/>
          <w:b/>
          <w:bCs/>
          <w:color w:val="000000"/>
          <w:sz w:val="32"/>
        </w:rPr>
      </w:pPr>
      <w:r>
        <w:rPr>
          <w:rFonts w:eastAsia="黑体" w:hint="eastAsia"/>
          <w:b/>
          <w:bCs/>
          <w:color w:val="000000"/>
          <w:sz w:val="32"/>
        </w:rPr>
        <w:t>常州市新北区新桥街道中心幼儿园西阆苑幼儿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14:paraId="23EF08DC" w14:textId="7E335535" w:rsidR="00745F35" w:rsidRDefault="00000000">
      <w:pPr>
        <w:snapToGrid w:val="0"/>
        <w:spacing w:line="320" w:lineRule="exact"/>
        <w:jc w:val="right"/>
        <w:rPr>
          <w:rFonts w:eastAsia="黑体"/>
          <w:b/>
          <w:bCs/>
          <w:color w:val="000000"/>
          <w:sz w:val="32"/>
        </w:rPr>
      </w:pPr>
      <w:r>
        <w:rPr>
          <w:rFonts w:ascii="宋体" w:hAnsi="宋体" w:hint="eastAsia"/>
          <w:color w:val="000000"/>
          <w:szCs w:val="21"/>
          <w:u w:val="single"/>
          <w:lang w:eastAsia="zh-Hans"/>
        </w:rPr>
        <w:t>小</w:t>
      </w:r>
      <w:r w:rsidR="00020A61">
        <w:rPr>
          <w:rFonts w:ascii="宋体" w:hAnsi="宋体" w:hint="eastAsia"/>
          <w:color w:val="000000"/>
          <w:szCs w:val="21"/>
          <w:u w:val="single"/>
        </w:rPr>
        <w:t>三</w:t>
      </w:r>
      <w:r>
        <w:rPr>
          <w:rFonts w:ascii="宋体" w:hAnsi="宋体" w:hint="eastAsia"/>
          <w:color w:val="000000"/>
          <w:szCs w:val="21"/>
        </w:rPr>
        <w:t xml:space="preserve">班  </w:t>
      </w:r>
      <w:r>
        <w:rPr>
          <w:rFonts w:ascii="宋体" w:hAnsi="宋体" w:hint="eastAsia"/>
          <w:color w:val="000000"/>
          <w:szCs w:val="21"/>
          <w:u w:val="single"/>
        </w:rPr>
        <w:t xml:space="preserve"> 2024</w:t>
      </w:r>
      <w:r>
        <w:rPr>
          <w:rFonts w:ascii="宋体" w:hAnsi="宋体" w:hint="eastAsia"/>
          <w:color w:val="000000"/>
        </w:rPr>
        <w:t>年</w:t>
      </w:r>
      <w:r>
        <w:rPr>
          <w:rFonts w:ascii="宋体" w:hAnsi="宋体" w:hint="eastAsia"/>
          <w:color w:val="000000"/>
          <w:u w:val="single"/>
        </w:rPr>
        <w:t xml:space="preserve"> 3</w:t>
      </w:r>
      <w:r>
        <w:rPr>
          <w:rFonts w:ascii="宋体" w:hAnsi="宋体" w:hint="eastAsia"/>
          <w:color w:val="000000"/>
        </w:rPr>
        <w:t>月15日</w:t>
      </w:r>
      <w:r>
        <w:rPr>
          <w:rFonts w:ascii="宋体" w:hAnsi="宋体"/>
          <w:color w:val="000000"/>
        </w:rPr>
        <w:t>—</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19</w:t>
      </w:r>
      <w:r>
        <w:rPr>
          <w:rFonts w:ascii="宋体" w:hAnsi="宋体" w:hint="eastAsia"/>
          <w:color w:val="000000"/>
        </w:rPr>
        <w:t xml:space="preserve">日  </w:t>
      </w:r>
      <w:r>
        <w:rPr>
          <w:rFonts w:ascii="宋体" w:hAnsi="宋体" w:hint="eastAsia"/>
          <w:color w:val="000000"/>
          <w:szCs w:val="21"/>
        </w:rPr>
        <w:t>第</w:t>
      </w:r>
      <w:r w:rsidR="00020A61">
        <w:rPr>
          <w:rFonts w:ascii="宋体" w:hAnsi="宋体" w:hint="eastAsia"/>
          <w:color w:val="000000"/>
          <w:szCs w:val="21"/>
          <w:u w:val="single"/>
        </w:rPr>
        <w:t>九</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121"/>
        <w:gridCol w:w="8334"/>
      </w:tblGrid>
      <w:tr w:rsidR="00745F35" w14:paraId="0D8CC3A9" w14:textId="77777777">
        <w:trPr>
          <w:cantSplit/>
          <w:trHeight w:val="2436"/>
          <w:jc w:val="center"/>
        </w:trPr>
        <w:tc>
          <w:tcPr>
            <w:tcW w:w="1555" w:type="dxa"/>
            <w:gridSpan w:val="2"/>
            <w:vMerge w:val="restart"/>
            <w:tcBorders>
              <w:top w:val="single" w:sz="4" w:space="0" w:color="auto"/>
              <w:right w:val="single" w:sz="4" w:space="0" w:color="auto"/>
            </w:tcBorders>
            <w:vAlign w:val="center"/>
          </w:tcPr>
          <w:p w14:paraId="24339A71" w14:textId="77777777" w:rsidR="00745F35" w:rsidRDefault="00000000">
            <w:pPr>
              <w:pStyle w:val="a3"/>
              <w:snapToGrid w:val="0"/>
              <w:spacing w:after="0" w:line="320" w:lineRule="exact"/>
              <w:rPr>
                <w:rFonts w:ascii="宋体" w:eastAsia="宋体" w:hAnsi="宋体" w:cs="宋体"/>
                <w:color w:val="FF0000"/>
                <w:kern w:val="2"/>
                <w:sz w:val="21"/>
                <w:szCs w:val="21"/>
              </w:rPr>
            </w:pPr>
            <w:r>
              <w:rPr>
                <w:rFonts w:ascii="宋体" w:eastAsia="宋体" w:hAnsi="宋体" w:cs="宋体" w:hint="eastAsia"/>
                <w:kern w:val="2"/>
                <w:sz w:val="21"/>
                <w:szCs w:val="21"/>
              </w:rPr>
              <w:t>本周主题：</w:t>
            </w:r>
          </w:p>
          <w:p w14:paraId="6AB8B591" w14:textId="77777777" w:rsidR="00745F35" w:rsidRDefault="00000000">
            <w:pPr>
              <w:pStyle w:val="a3"/>
              <w:snapToGrid w:val="0"/>
              <w:spacing w:after="0" w:line="320" w:lineRule="exact"/>
              <w:rPr>
                <w:rFonts w:ascii="宋体" w:eastAsia="宋体" w:hAnsi="宋体" w:cs="宋体"/>
                <w:b/>
                <w:color w:val="000000"/>
                <w:kern w:val="2"/>
                <w:sz w:val="21"/>
                <w:szCs w:val="21"/>
                <w:lang w:eastAsia="zh-Hans"/>
              </w:rPr>
            </w:pPr>
            <w:r>
              <w:rPr>
                <w:rFonts w:ascii="宋体" w:eastAsia="宋体" w:hAnsi="宋体" w:cs="宋体" w:hint="eastAsia"/>
                <w:b/>
                <w:color w:val="000000"/>
                <w:sz w:val="21"/>
                <w:szCs w:val="21"/>
              </w:rPr>
              <w:t>美食节（一）</w:t>
            </w:r>
            <w:r>
              <w:rPr>
                <w:rFonts w:ascii="宋体" w:eastAsia="宋体" w:hAnsi="宋体" w:cs="宋体" w:hint="eastAsia"/>
                <w:b/>
                <w:color w:val="000000"/>
                <w:kern w:val="2"/>
                <w:sz w:val="21"/>
                <w:szCs w:val="21"/>
                <w:lang w:eastAsia="zh-Hans"/>
              </w:rPr>
              <w:t xml:space="preserve"> </w:t>
            </w:r>
          </w:p>
        </w:tc>
        <w:tc>
          <w:tcPr>
            <w:tcW w:w="8334" w:type="dxa"/>
            <w:tcBorders>
              <w:top w:val="single" w:sz="4" w:space="0" w:color="auto"/>
              <w:left w:val="single" w:sz="4" w:space="0" w:color="auto"/>
              <w:bottom w:val="single" w:sz="4" w:space="0" w:color="auto"/>
            </w:tcBorders>
            <w:vAlign w:val="center"/>
          </w:tcPr>
          <w:p w14:paraId="4B1A77AF" w14:textId="77777777" w:rsidR="00745F35" w:rsidRDefault="00000000">
            <w:pPr>
              <w:snapToGrid w:val="0"/>
              <w:spacing w:line="320" w:lineRule="exact"/>
              <w:rPr>
                <w:rFonts w:ascii="宋体" w:eastAsia="宋体" w:hAnsi="宋体" w:cs="宋体"/>
                <w:szCs w:val="21"/>
              </w:rPr>
            </w:pPr>
            <w:r>
              <w:rPr>
                <w:rFonts w:ascii="宋体" w:eastAsia="宋体" w:hAnsi="宋体" w:cs="宋体" w:hint="eastAsia"/>
                <w:szCs w:val="21"/>
              </w:rPr>
              <w:t>幼儿基础分析：</w:t>
            </w:r>
          </w:p>
          <w:p w14:paraId="516E3FA7" w14:textId="77777777" w:rsidR="00745F35" w:rsidRDefault="00000000">
            <w:pPr>
              <w:snapToGrid w:val="0"/>
              <w:spacing w:line="320" w:lineRule="exact"/>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春意渐浓，万物逐渐繁盛，各种各样的蔬菜也到了一年中营养最丰富、最嫩、最好吃的时候。午餐时，经常会吃到以前没有吃到过的蔬菜——豆苗、菜薹、金花菜、莴苣、竹笋......孩子们总会问：老师，这是什么？这个我不喜欢吃；这个</w:t>
            </w:r>
            <w:proofErr w:type="gramStart"/>
            <w:r>
              <w:rPr>
                <w:rFonts w:ascii="宋体" w:eastAsia="宋体" w:hAnsi="宋体" w:cs="宋体" w:hint="eastAsia"/>
                <w:color w:val="000000"/>
                <w:kern w:val="0"/>
                <w:szCs w:val="21"/>
              </w:rPr>
              <w:t>好软呀</w:t>
            </w:r>
            <w:proofErr w:type="gramEnd"/>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好</w:t>
            </w:r>
            <w:proofErr w:type="gramEnd"/>
            <w:r>
              <w:rPr>
                <w:rFonts w:ascii="宋体" w:eastAsia="宋体" w:hAnsi="宋体" w:cs="宋体" w:hint="eastAsia"/>
                <w:color w:val="000000"/>
                <w:kern w:val="0"/>
                <w:szCs w:val="21"/>
              </w:rPr>
              <w:t>好吃......通过对幼儿的谈话、与家长沟通等方式，我们发现小班幼儿所接触的美食种类不及成人，86.4%的幼儿对美食的定位大多是自己喜爱吃的东西，那些颜色鲜艳、造型特别的食物深受小班幼儿喜爱。通过调查发现有81.6%的幼儿想制作三明治，有72.7%的幼儿想做蔬菜小花馒头。因此我们利用生活中幼儿熟悉的、丰富的教育资源，以蔬菜、水果为情景脉络设计一系列活动，引导小班幼儿关注自己身边有营养的食物并尝试动手制作一些自己喜欢的食物，使幼儿在看、做、吃、玩的过程中，感受到吃的愉快，形成</w:t>
            </w:r>
            <w:proofErr w:type="gramStart"/>
            <w:r>
              <w:rPr>
                <w:rFonts w:ascii="宋体" w:eastAsia="宋体" w:hAnsi="宋体" w:cs="宋体" w:hint="eastAsia"/>
                <w:color w:val="000000"/>
                <w:kern w:val="0"/>
                <w:szCs w:val="21"/>
              </w:rPr>
              <w:t>不</w:t>
            </w:r>
            <w:proofErr w:type="gramEnd"/>
            <w:r>
              <w:rPr>
                <w:rFonts w:ascii="宋体" w:eastAsia="宋体" w:hAnsi="宋体" w:cs="宋体" w:hint="eastAsia"/>
                <w:color w:val="000000"/>
                <w:kern w:val="0"/>
                <w:szCs w:val="21"/>
              </w:rPr>
              <w:t>挑食、文明进餐等良好的饮食习惯。</w:t>
            </w:r>
          </w:p>
        </w:tc>
      </w:tr>
      <w:tr w:rsidR="00745F35" w14:paraId="016B9075" w14:textId="77777777">
        <w:trPr>
          <w:cantSplit/>
          <w:trHeight w:val="1225"/>
          <w:jc w:val="center"/>
        </w:trPr>
        <w:tc>
          <w:tcPr>
            <w:tcW w:w="1555" w:type="dxa"/>
            <w:gridSpan w:val="2"/>
            <w:vMerge/>
            <w:tcBorders>
              <w:bottom w:val="single" w:sz="4" w:space="0" w:color="auto"/>
              <w:right w:val="single" w:sz="4" w:space="0" w:color="auto"/>
            </w:tcBorders>
            <w:vAlign w:val="center"/>
          </w:tcPr>
          <w:p w14:paraId="6C3AE3A3" w14:textId="77777777" w:rsidR="00745F35" w:rsidRDefault="00745F35">
            <w:pPr>
              <w:widowControl/>
              <w:snapToGrid w:val="0"/>
              <w:spacing w:line="320" w:lineRule="exact"/>
              <w:jc w:val="left"/>
              <w:rPr>
                <w:rFonts w:ascii="宋体" w:eastAsia="宋体" w:hAnsi="宋体" w:cs="宋体"/>
                <w:color w:val="000000"/>
                <w:szCs w:val="21"/>
              </w:rPr>
            </w:pPr>
          </w:p>
        </w:tc>
        <w:tc>
          <w:tcPr>
            <w:tcW w:w="8334" w:type="dxa"/>
            <w:tcBorders>
              <w:top w:val="single" w:sz="4" w:space="0" w:color="auto"/>
              <w:left w:val="single" w:sz="4" w:space="0" w:color="auto"/>
              <w:bottom w:val="single" w:sz="4" w:space="0" w:color="auto"/>
            </w:tcBorders>
            <w:vAlign w:val="center"/>
          </w:tcPr>
          <w:p w14:paraId="2A3BDBBA" w14:textId="77777777" w:rsidR="00745F35" w:rsidRDefault="00000000">
            <w:pPr>
              <w:snapToGrid w:val="0"/>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周发展</w:t>
            </w:r>
            <w:proofErr w:type="gramEnd"/>
            <w:r>
              <w:rPr>
                <w:rFonts w:ascii="宋体" w:eastAsia="宋体" w:hAnsi="宋体" w:cs="宋体" w:hint="eastAsia"/>
                <w:color w:val="000000"/>
                <w:szCs w:val="21"/>
              </w:rPr>
              <w:t>目标：</w:t>
            </w:r>
          </w:p>
          <w:p w14:paraId="55693D9E" w14:textId="77777777" w:rsidR="00745F35" w:rsidRDefault="00000000">
            <w:pPr>
              <w:spacing w:line="320" w:lineRule="exact"/>
              <w:rPr>
                <w:rFonts w:ascii="宋体" w:eastAsia="宋体" w:hAnsi="宋体" w:cs="宋体"/>
                <w:color w:val="000000"/>
                <w:szCs w:val="21"/>
              </w:rPr>
            </w:pPr>
            <w:r>
              <w:rPr>
                <w:rFonts w:ascii="宋体" w:eastAsia="宋体" w:hAnsi="宋体" w:cs="宋体" w:hint="eastAsia"/>
                <w:color w:val="000000"/>
                <w:szCs w:val="21"/>
              </w:rPr>
              <w:t>1.认识常见蔬菜、水果，知道常见蔬菜和水果对人体的营养。</w:t>
            </w:r>
          </w:p>
          <w:p w14:paraId="416DC871" w14:textId="77777777" w:rsidR="00745F35" w:rsidRDefault="00000000">
            <w:pPr>
              <w:spacing w:line="320" w:lineRule="exact"/>
              <w:rPr>
                <w:rFonts w:ascii="宋体" w:eastAsia="宋体" w:hAnsi="宋体" w:cs="宋体"/>
                <w:color w:val="000000"/>
                <w:szCs w:val="21"/>
              </w:rPr>
            </w:pPr>
            <w:r>
              <w:rPr>
                <w:rFonts w:ascii="宋体" w:eastAsia="宋体" w:hAnsi="宋体" w:cs="宋体" w:hint="eastAsia"/>
                <w:color w:val="000000"/>
                <w:szCs w:val="21"/>
              </w:rPr>
              <w:t>2.积极参与制作美食的活动，体验动手制作的快乐。</w:t>
            </w:r>
          </w:p>
          <w:p w14:paraId="2BAF5C10" w14:textId="77777777" w:rsidR="00745F35" w:rsidRDefault="00000000">
            <w:pPr>
              <w:spacing w:line="320" w:lineRule="exact"/>
              <w:rPr>
                <w:rFonts w:ascii="宋体" w:eastAsia="宋体" w:hAnsi="宋体" w:cs="宋体"/>
                <w:color w:val="000000"/>
                <w:kern w:val="0"/>
                <w:szCs w:val="21"/>
              </w:rPr>
            </w:pPr>
            <w:r>
              <w:rPr>
                <w:rFonts w:ascii="宋体" w:eastAsia="宋体" w:hAnsi="宋体" w:cs="宋体" w:hint="eastAsia"/>
                <w:color w:val="000000"/>
                <w:szCs w:val="21"/>
              </w:rPr>
              <w:t xml:space="preserve">3.运用各种感官感知美食，了解对身体有益和有害的食物，喜欢吃各种各样的食物。                                                                                                                                                                                                                                                                                                                                                                                                                                                                                                                                                                                                                                                                                                                                                                                                                                                                                                                                                                                                                                                                                                                                                                                                                                                                                                                                                                                                                                                                                                                                                                                                                                                                                                                                                                                                                                                                                                                                                                                                                                                                                                                                                                                                                                                                                                                                                                                                                                                                              </w:t>
            </w:r>
          </w:p>
        </w:tc>
      </w:tr>
      <w:tr w:rsidR="00745F35" w14:paraId="27537C48" w14:textId="77777777">
        <w:trPr>
          <w:cantSplit/>
          <w:trHeight w:val="1206"/>
          <w:jc w:val="center"/>
        </w:trPr>
        <w:tc>
          <w:tcPr>
            <w:tcW w:w="1555" w:type="dxa"/>
            <w:gridSpan w:val="2"/>
            <w:tcBorders>
              <w:top w:val="single" w:sz="4" w:space="0" w:color="auto"/>
              <w:bottom w:val="single" w:sz="4" w:space="0" w:color="auto"/>
              <w:right w:val="single" w:sz="4" w:space="0" w:color="auto"/>
            </w:tcBorders>
            <w:vAlign w:val="center"/>
          </w:tcPr>
          <w:p w14:paraId="1691864A"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14:paraId="67D977AF" w14:textId="77777777" w:rsidR="00745F35" w:rsidRDefault="00000000">
            <w:pPr>
              <w:spacing w:line="320" w:lineRule="exact"/>
              <w:rPr>
                <w:rFonts w:ascii="宋体" w:eastAsia="宋体" w:hAnsi="宋体" w:cs="宋体"/>
                <w:color w:val="000000"/>
                <w:szCs w:val="21"/>
              </w:rPr>
            </w:pPr>
            <w:r>
              <w:rPr>
                <w:rFonts w:ascii="宋体" w:eastAsia="宋体" w:hAnsi="宋体" w:cs="宋体" w:hint="eastAsia"/>
                <w:color w:val="000000"/>
                <w:szCs w:val="21"/>
              </w:rPr>
              <w:t>1.和幼儿一起创设家庭的班级环境，收集张贴全家福等。</w:t>
            </w:r>
          </w:p>
          <w:p w14:paraId="1CD15FC3" w14:textId="77777777" w:rsidR="00745F35" w:rsidRDefault="00000000">
            <w:pPr>
              <w:snapToGrid w:val="0"/>
              <w:spacing w:line="320" w:lineRule="exact"/>
              <w:rPr>
                <w:rFonts w:ascii="宋体" w:eastAsia="宋体" w:hAnsi="宋体" w:cs="宋体"/>
                <w:color w:val="000000"/>
                <w:szCs w:val="21"/>
              </w:rPr>
            </w:pPr>
            <w:r>
              <w:rPr>
                <w:rFonts w:ascii="宋体" w:eastAsia="宋体" w:hAnsi="宋体" w:cs="宋体" w:hint="eastAsia"/>
                <w:color w:val="000000"/>
                <w:szCs w:val="21"/>
              </w:rPr>
              <w:t>2.区域投放材料：美工区：投放蜡笔、彩纸、颜料、太空泥、剪刀等工具，供幼儿创意制作有关家庭成员的泥工作品、绘画作品；建构区：提供雪花片、大型积木、万能工匠，供幼儿搭建自己的家；图书区：提供《你看起来很好吃》</w:t>
            </w:r>
            <w:proofErr w:type="gramStart"/>
            <w:r>
              <w:rPr>
                <w:rFonts w:ascii="宋体" w:eastAsia="宋体" w:hAnsi="宋体" w:cs="宋体" w:hint="eastAsia"/>
                <w:color w:val="000000"/>
                <w:szCs w:val="21"/>
              </w:rPr>
              <w:t>等绘本</w:t>
            </w:r>
            <w:proofErr w:type="gramEnd"/>
            <w:r>
              <w:rPr>
                <w:rFonts w:ascii="宋体" w:eastAsia="宋体" w:hAnsi="宋体" w:cs="宋体" w:hint="eastAsia"/>
                <w:color w:val="000000"/>
                <w:szCs w:val="21"/>
              </w:rPr>
              <w:t>供幼儿自主阅读。</w:t>
            </w:r>
          </w:p>
        </w:tc>
      </w:tr>
      <w:tr w:rsidR="00745F35" w14:paraId="49CBFBC4" w14:textId="77777777">
        <w:trPr>
          <w:cantSplit/>
          <w:trHeight w:val="901"/>
          <w:jc w:val="center"/>
        </w:trPr>
        <w:tc>
          <w:tcPr>
            <w:tcW w:w="1555" w:type="dxa"/>
            <w:gridSpan w:val="2"/>
            <w:tcBorders>
              <w:top w:val="single" w:sz="4" w:space="0" w:color="auto"/>
              <w:bottom w:val="single" w:sz="4" w:space="0" w:color="auto"/>
              <w:right w:val="single" w:sz="4" w:space="0" w:color="auto"/>
            </w:tcBorders>
            <w:vAlign w:val="center"/>
          </w:tcPr>
          <w:p w14:paraId="48D391B9"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自我服务与</w:t>
            </w:r>
          </w:p>
          <w:p w14:paraId="778A4F8E"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14:paraId="101AE344" w14:textId="77777777" w:rsidR="00745F35" w:rsidRDefault="00000000">
            <w:pPr>
              <w:spacing w:line="320" w:lineRule="exact"/>
              <w:rPr>
                <w:rFonts w:ascii="宋体" w:eastAsia="宋体" w:hAnsi="宋体" w:cs="宋体"/>
                <w:color w:val="000000"/>
                <w:szCs w:val="21"/>
              </w:rPr>
            </w:pPr>
            <w:r>
              <w:rPr>
                <w:rFonts w:ascii="宋体" w:eastAsia="宋体" w:hAnsi="宋体" w:cs="宋体" w:hint="eastAsia"/>
                <w:color w:val="000000"/>
                <w:szCs w:val="21"/>
              </w:rPr>
              <w:t>1.能自主端饭菜，并在一定时间内能独自吃完自己的一份饭菜。</w:t>
            </w:r>
          </w:p>
          <w:p w14:paraId="728D51BC" w14:textId="77777777" w:rsidR="00745F35" w:rsidRDefault="00000000">
            <w:pPr>
              <w:spacing w:line="320" w:lineRule="exact"/>
              <w:rPr>
                <w:rFonts w:ascii="宋体" w:eastAsia="宋体" w:hAnsi="宋体" w:cs="宋体"/>
                <w:color w:val="000000"/>
                <w:szCs w:val="21"/>
              </w:rPr>
            </w:pPr>
            <w:r>
              <w:rPr>
                <w:rFonts w:ascii="宋体" w:eastAsia="宋体" w:hAnsi="宋体" w:cs="宋体" w:hint="eastAsia"/>
                <w:color w:val="000000"/>
                <w:szCs w:val="21"/>
              </w:rPr>
              <w:t>2.春寒料峭，运动后能在教师的提醒下及时擦汗、喝水，补充水分。</w:t>
            </w:r>
          </w:p>
          <w:p w14:paraId="328595AE" w14:textId="77777777" w:rsidR="00745F35" w:rsidRDefault="00000000">
            <w:pPr>
              <w:snapToGrid w:val="0"/>
              <w:spacing w:line="320" w:lineRule="exact"/>
              <w:rPr>
                <w:rFonts w:ascii="宋体" w:eastAsia="宋体" w:hAnsi="宋体" w:cs="宋体"/>
                <w:color w:val="000000"/>
                <w:szCs w:val="21"/>
              </w:rPr>
            </w:pPr>
            <w:r>
              <w:rPr>
                <w:rFonts w:ascii="宋体" w:eastAsia="宋体" w:hAnsi="宋体" w:cs="宋体" w:hint="eastAsia"/>
                <w:color w:val="000000"/>
                <w:szCs w:val="21"/>
              </w:rPr>
              <w:t>3.午睡时能将裤子叠整齐，午睡后能自己穿裤子、鞋子。</w:t>
            </w:r>
          </w:p>
        </w:tc>
      </w:tr>
      <w:tr w:rsidR="00745F35" w14:paraId="6B84D4AE" w14:textId="77777777">
        <w:trPr>
          <w:cantSplit/>
          <w:trHeight w:hRule="exact" w:val="2238"/>
          <w:jc w:val="center"/>
        </w:trPr>
        <w:tc>
          <w:tcPr>
            <w:tcW w:w="434" w:type="dxa"/>
            <w:vMerge w:val="restart"/>
            <w:tcBorders>
              <w:top w:val="single" w:sz="4" w:space="0" w:color="auto"/>
              <w:bottom w:val="single" w:sz="4" w:space="0" w:color="auto"/>
              <w:right w:val="single" w:sz="4" w:space="0" w:color="auto"/>
            </w:tcBorders>
            <w:vAlign w:val="center"/>
          </w:tcPr>
          <w:p w14:paraId="318679F4"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上午</w:t>
            </w:r>
          </w:p>
          <w:p w14:paraId="0F0140C3" w14:textId="77777777" w:rsidR="00745F35" w:rsidRDefault="00745F35">
            <w:pPr>
              <w:snapToGrid w:val="0"/>
              <w:spacing w:line="320" w:lineRule="exact"/>
              <w:jc w:val="center"/>
              <w:rPr>
                <w:rFonts w:ascii="宋体" w:eastAsia="宋体" w:hAnsi="宋体" w:cs="宋体"/>
                <w:color w:val="000000"/>
                <w:szCs w:val="21"/>
              </w:rPr>
            </w:pPr>
          </w:p>
          <w:p w14:paraId="3E1E3861" w14:textId="77777777" w:rsidR="00745F35" w:rsidRDefault="00745F35">
            <w:pPr>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2865BC47"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区域</w:t>
            </w:r>
          </w:p>
          <w:p w14:paraId="61F4BDDE"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14:paraId="0524D1D5" w14:textId="77777777" w:rsidR="00745F35" w:rsidRDefault="00000000">
            <w:pPr>
              <w:spacing w:line="320" w:lineRule="exact"/>
              <w:rPr>
                <w:rStyle w:val="NormalCharacter"/>
                <w:rFonts w:ascii="宋体" w:eastAsia="宋体" w:hAnsi="宋体" w:cs="宋体"/>
                <w:szCs w:val="21"/>
              </w:rPr>
            </w:pPr>
            <w:r>
              <w:rPr>
                <w:rFonts w:ascii="宋体" w:eastAsia="宋体" w:hAnsi="宋体" w:cs="宋体" w:hint="eastAsia"/>
                <w:color w:val="000000"/>
                <w:szCs w:val="21"/>
              </w:rPr>
              <w:t>图书区：</w:t>
            </w:r>
            <w:proofErr w:type="gramStart"/>
            <w:r>
              <w:rPr>
                <w:rStyle w:val="NormalCharacter"/>
                <w:rFonts w:ascii="宋体" w:eastAsia="宋体" w:hAnsi="宋体" w:cs="宋体" w:hint="eastAsia"/>
                <w:szCs w:val="21"/>
              </w:rPr>
              <w:t>绘本阅读</w:t>
            </w:r>
            <w:proofErr w:type="gramEnd"/>
            <w:r>
              <w:rPr>
                <w:rStyle w:val="NormalCharacter"/>
                <w:rFonts w:ascii="宋体" w:eastAsia="宋体" w:hAnsi="宋体" w:cs="宋体" w:hint="eastAsia"/>
                <w:szCs w:val="21"/>
              </w:rPr>
              <w:t>《不挑食的小兔子》、《好喝的汤》、《你看起来好像很好吃》</w:t>
            </w:r>
            <w:proofErr w:type="gramStart"/>
            <w:r>
              <w:rPr>
                <w:rStyle w:val="NormalCharacter"/>
                <w:rFonts w:ascii="宋体" w:eastAsia="宋体" w:hAnsi="宋体" w:cs="宋体" w:hint="eastAsia"/>
                <w:szCs w:val="21"/>
              </w:rPr>
              <w:t>等绘本</w:t>
            </w:r>
            <w:proofErr w:type="gramEnd"/>
          </w:p>
          <w:p w14:paraId="7092863B" w14:textId="77777777" w:rsidR="00745F35" w:rsidRDefault="00000000">
            <w:pPr>
              <w:spacing w:line="320" w:lineRule="exact"/>
              <w:rPr>
                <w:rFonts w:ascii="宋体" w:eastAsia="宋体" w:hAnsi="宋体" w:cs="宋体"/>
                <w:szCs w:val="21"/>
              </w:rPr>
            </w:pPr>
            <w:r>
              <w:rPr>
                <w:rFonts w:ascii="宋体" w:eastAsia="宋体" w:hAnsi="宋体" w:cs="宋体" w:hint="eastAsia"/>
                <w:szCs w:val="21"/>
              </w:rPr>
              <w:t>桌面建构：雪花片《美丽的碗》、积木《美食餐厅》等；</w:t>
            </w:r>
          </w:p>
          <w:p w14:paraId="40348BEE" w14:textId="77777777" w:rsidR="00745F35" w:rsidRDefault="00000000">
            <w:pPr>
              <w:spacing w:line="320" w:lineRule="exact"/>
              <w:rPr>
                <w:rStyle w:val="NormalCharacter"/>
                <w:rFonts w:ascii="宋体" w:eastAsia="宋体" w:hAnsi="宋体" w:cs="宋体"/>
                <w:szCs w:val="21"/>
              </w:rPr>
            </w:pPr>
            <w:r>
              <w:rPr>
                <w:rFonts w:ascii="宋体" w:eastAsia="宋体" w:hAnsi="宋体" w:cs="宋体" w:hint="eastAsia"/>
                <w:color w:val="000000"/>
                <w:szCs w:val="21"/>
              </w:rPr>
              <w:t>娃娃家：《照顾小宝宝》、《我是小厨师》、《我是小客人》；</w:t>
            </w:r>
          </w:p>
          <w:p w14:paraId="3AE90519" w14:textId="77777777" w:rsidR="00745F35" w:rsidRDefault="00000000">
            <w:pPr>
              <w:spacing w:line="320" w:lineRule="exact"/>
              <w:rPr>
                <w:rStyle w:val="NormalCharacter"/>
                <w:rFonts w:ascii="宋体" w:eastAsia="宋体" w:hAnsi="宋体" w:cs="宋体"/>
                <w:szCs w:val="21"/>
              </w:rPr>
            </w:pPr>
            <w:r>
              <w:rPr>
                <w:rStyle w:val="NormalCharacter"/>
                <w:rFonts w:ascii="宋体" w:eastAsia="宋体" w:hAnsi="宋体" w:cs="宋体" w:hint="eastAsia"/>
                <w:szCs w:val="21"/>
              </w:rPr>
              <w:t>美工区：吸管画《美丽的餐盘》、彩泥《我爱吃的美食》；</w:t>
            </w:r>
          </w:p>
          <w:p w14:paraId="18756F8B" w14:textId="77777777" w:rsidR="00745F35" w:rsidRDefault="00000000">
            <w:pPr>
              <w:spacing w:line="320" w:lineRule="exact"/>
              <w:rPr>
                <w:rStyle w:val="NormalCharacter"/>
                <w:rFonts w:ascii="宋体" w:eastAsia="宋体" w:hAnsi="宋体" w:cs="宋体"/>
                <w:szCs w:val="21"/>
              </w:rPr>
            </w:pPr>
            <w:r>
              <w:rPr>
                <w:rStyle w:val="NormalCharacter"/>
                <w:rFonts w:ascii="宋体" w:eastAsia="宋体" w:hAnsi="宋体" w:cs="宋体" w:hint="eastAsia"/>
                <w:szCs w:val="21"/>
              </w:rPr>
              <w:t>建构区：地面建构《我家小厨房》。</w:t>
            </w:r>
          </w:p>
          <w:p w14:paraId="6C44EAB4" w14:textId="1D7E0231" w:rsidR="00745F35" w:rsidRDefault="00000000">
            <w:pPr>
              <w:snapToGrid w:val="0"/>
              <w:spacing w:line="320" w:lineRule="exact"/>
              <w:rPr>
                <w:rFonts w:ascii="宋体" w:eastAsia="宋体" w:hAnsi="宋体" w:cs="宋体"/>
                <w:szCs w:val="21"/>
              </w:rPr>
            </w:pPr>
            <w:r>
              <w:rPr>
                <w:rFonts w:ascii="宋体" w:eastAsia="宋体" w:hAnsi="宋体" w:cs="宋体" w:hint="eastAsia"/>
                <w:b/>
                <w:szCs w:val="21"/>
              </w:rPr>
              <w:t>关注要点：</w:t>
            </w:r>
            <w:r>
              <w:rPr>
                <w:rFonts w:ascii="宋体" w:eastAsia="宋体" w:hAnsi="宋体" w:cs="宋体" w:hint="eastAsia"/>
                <w:szCs w:val="21"/>
              </w:rPr>
              <w:t>【</w:t>
            </w:r>
            <w:r w:rsidR="00020A61">
              <w:rPr>
                <w:rFonts w:ascii="宋体" w:eastAsia="宋体" w:hAnsi="宋体" w:cs="宋体" w:hint="eastAsia"/>
                <w:szCs w:val="21"/>
              </w:rPr>
              <w:t>王</w:t>
            </w:r>
            <w:r>
              <w:rPr>
                <w:rFonts w:ascii="宋体" w:eastAsia="宋体" w:hAnsi="宋体" w:cs="宋体" w:hint="eastAsia"/>
                <w:szCs w:val="21"/>
              </w:rPr>
              <w:t>】1.关注一直更换游戏的幼儿。2.娃娃家的整理与游戏情况。【</w:t>
            </w:r>
            <w:r w:rsidR="00020A61">
              <w:rPr>
                <w:rFonts w:ascii="宋体" w:eastAsia="宋体" w:hAnsi="宋体" w:cs="宋体" w:hint="eastAsia"/>
                <w:szCs w:val="21"/>
              </w:rPr>
              <w:t>杨</w:t>
            </w:r>
            <w:r>
              <w:rPr>
                <w:rFonts w:ascii="宋体" w:eastAsia="宋体" w:hAnsi="宋体" w:cs="宋体" w:hint="eastAsia"/>
                <w:szCs w:val="21"/>
              </w:rPr>
              <w:t>】关注美工区幼儿与材料的互动情况。</w:t>
            </w:r>
          </w:p>
          <w:p w14:paraId="2AECF8F9" w14:textId="77777777" w:rsidR="00745F35" w:rsidRDefault="00745F35">
            <w:pPr>
              <w:snapToGrid w:val="0"/>
              <w:spacing w:line="320" w:lineRule="exact"/>
              <w:rPr>
                <w:rFonts w:ascii="宋体" w:eastAsia="宋体" w:hAnsi="宋体" w:cs="宋体"/>
                <w:szCs w:val="21"/>
              </w:rPr>
            </w:pPr>
          </w:p>
          <w:p w14:paraId="60182C6A" w14:textId="77777777" w:rsidR="00745F35" w:rsidRDefault="00745F35">
            <w:pPr>
              <w:snapToGrid w:val="0"/>
              <w:spacing w:line="320" w:lineRule="exact"/>
              <w:rPr>
                <w:rFonts w:ascii="宋体" w:eastAsia="宋体" w:hAnsi="宋体" w:cs="宋体"/>
                <w:szCs w:val="21"/>
              </w:rPr>
            </w:pPr>
          </w:p>
          <w:p w14:paraId="1A6CD50C" w14:textId="77777777" w:rsidR="00745F35" w:rsidRDefault="00745F35">
            <w:pPr>
              <w:snapToGrid w:val="0"/>
              <w:spacing w:line="320" w:lineRule="exact"/>
              <w:rPr>
                <w:rFonts w:ascii="宋体" w:eastAsia="宋体" w:hAnsi="宋体" w:cs="宋体"/>
                <w:szCs w:val="21"/>
              </w:rPr>
            </w:pPr>
          </w:p>
          <w:p w14:paraId="5C35EE78" w14:textId="77777777" w:rsidR="00745F35" w:rsidRDefault="00745F35">
            <w:pPr>
              <w:snapToGrid w:val="0"/>
              <w:spacing w:line="320" w:lineRule="exact"/>
              <w:rPr>
                <w:rFonts w:ascii="宋体" w:eastAsia="宋体" w:hAnsi="宋体" w:cs="宋体"/>
                <w:szCs w:val="21"/>
              </w:rPr>
            </w:pPr>
          </w:p>
          <w:p w14:paraId="1C0A6BE1" w14:textId="77777777" w:rsidR="00745F35" w:rsidRDefault="00745F35">
            <w:pPr>
              <w:snapToGrid w:val="0"/>
              <w:spacing w:line="320" w:lineRule="exact"/>
              <w:rPr>
                <w:rFonts w:ascii="宋体" w:eastAsia="宋体" w:hAnsi="宋体" w:cs="宋体"/>
                <w:szCs w:val="21"/>
              </w:rPr>
            </w:pPr>
          </w:p>
          <w:p w14:paraId="56D95AFF" w14:textId="77777777" w:rsidR="00745F35" w:rsidRDefault="00745F35">
            <w:pPr>
              <w:snapToGrid w:val="0"/>
              <w:spacing w:line="320" w:lineRule="exact"/>
              <w:rPr>
                <w:rFonts w:ascii="宋体" w:eastAsia="宋体" w:hAnsi="宋体" w:cs="宋体"/>
                <w:szCs w:val="21"/>
              </w:rPr>
            </w:pPr>
          </w:p>
        </w:tc>
      </w:tr>
      <w:tr w:rsidR="00745F35" w14:paraId="26826310" w14:textId="77777777">
        <w:trPr>
          <w:cantSplit/>
          <w:trHeight w:hRule="exact" w:val="921"/>
          <w:jc w:val="center"/>
        </w:trPr>
        <w:tc>
          <w:tcPr>
            <w:tcW w:w="434" w:type="dxa"/>
            <w:vMerge/>
            <w:tcBorders>
              <w:top w:val="single" w:sz="4" w:space="0" w:color="auto"/>
              <w:bottom w:val="single" w:sz="4" w:space="0" w:color="auto"/>
              <w:right w:val="single" w:sz="4" w:space="0" w:color="auto"/>
            </w:tcBorders>
            <w:vAlign w:val="center"/>
          </w:tcPr>
          <w:p w14:paraId="61E01490" w14:textId="77777777" w:rsidR="00745F35" w:rsidRDefault="00745F35">
            <w:pPr>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6C81D42B"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户外</w:t>
            </w:r>
          </w:p>
          <w:p w14:paraId="4BB55920"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072902DC" w14:textId="77777777" w:rsidR="00745F35" w:rsidRDefault="00000000">
            <w:pPr>
              <w:snapToGrid w:val="0"/>
              <w:spacing w:line="320" w:lineRule="exact"/>
              <w:rPr>
                <w:rFonts w:ascii="宋体" w:eastAsia="宋体" w:hAnsi="宋体" w:cs="宋体"/>
                <w:b/>
                <w:color w:val="000000"/>
                <w:szCs w:val="21"/>
              </w:rPr>
            </w:pPr>
            <w:r>
              <w:rPr>
                <w:rFonts w:ascii="宋体" w:eastAsia="宋体" w:hAnsi="宋体" w:cs="宋体" w:hint="eastAsia"/>
                <w:b/>
                <w:color w:val="000000"/>
                <w:szCs w:val="21"/>
              </w:rPr>
              <w:t>晴天：</w:t>
            </w:r>
            <w:r>
              <w:rPr>
                <w:rFonts w:ascii="宋体" w:eastAsia="宋体" w:hAnsi="宋体" w:cs="宋体" w:hint="eastAsia"/>
                <w:bCs/>
                <w:color w:val="000000"/>
                <w:szCs w:val="21"/>
              </w:rPr>
              <w:t>攀爬网、滑滑梯、跑道区、羊角球、皮球区、综合区。</w:t>
            </w:r>
          </w:p>
          <w:p w14:paraId="4B5F6A6B" w14:textId="77777777" w:rsidR="00745F35" w:rsidRDefault="00000000">
            <w:pPr>
              <w:snapToGrid w:val="0"/>
              <w:spacing w:line="320" w:lineRule="exact"/>
              <w:rPr>
                <w:rFonts w:ascii="宋体" w:eastAsia="宋体" w:hAnsi="宋体" w:cs="宋体"/>
                <w:color w:val="000000"/>
                <w:szCs w:val="21"/>
              </w:rPr>
            </w:pPr>
            <w:r>
              <w:rPr>
                <w:rFonts w:ascii="宋体" w:eastAsia="宋体" w:hAnsi="宋体" w:cs="宋体" w:hint="eastAsia"/>
                <w:b/>
                <w:color w:val="000000"/>
                <w:szCs w:val="21"/>
              </w:rPr>
              <w:t>雨天：</w:t>
            </w:r>
            <w:r>
              <w:rPr>
                <w:rFonts w:ascii="宋体" w:eastAsia="宋体" w:hAnsi="宋体" w:cs="宋体" w:hint="eastAsia"/>
                <w:color w:val="000000"/>
                <w:szCs w:val="21"/>
              </w:rPr>
              <w:t>室内走廊自主游戏（运球、两人三足、铺路过河、运乒乓球、保龄球、夹包跳、走高跷、抢椅子、扔沙包、猜拳走步、投壶、智高区等）。</w:t>
            </w:r>
          </w:p>
        </w:tc>
      </w:tr>
      <w:tr w:rsidR="00745F35" w14:paraId="54017544" w14:textId="77777777">
        <w:trPr>
          <w:cantSplit/>
          <w:trHeight w:hRule="exact" w:val="937"/>
          <w:jc w:val="center"/>
        </w:trPr>
        <w:tc>
          <w:tcPr>
            <w:tcW w:w="434" w:type="dxa"/>
            <w:vMerge/>
            <w:tcBorders>
              <w:top w:val="single" w:sz="4" w:space="0" w:color="auto"/>
              <w:bottom w:val="single" w:sz="4" w:space="0" w:color="auto"/>
              <w:right w:val="single" w:sz="4" w:space="0" w:color="auto"/>
            </w:tcBorders>
            <w:vAlign w:val="center"/>
          </w:tcPr>
          <w:p w14:paraId="731F2EA2" w14:textId="77777777" w:rsidR="00745F35" w:rsidRDefault="00745F35">
            <w:pPr>
              <w:snapToGrid w:val="0"/>
              <w:spacing w:line="320" w:lineRule="exact"/>
              <w:jc w:val="center"/>
              <w:rPr>
                <w:rFonts w:ascii="宋体" w:eastAsia="宋体" w:hAnsi="宋体" w:cs="宋体"/>
                <w:color w:val="000000"/>
                <w:szCs w:val="21"/>
              </w:rPr>
            </w:pPr>
          </w:p>
        </w:tc>
        <w:tc>
          <w:tcPr>
            <w:tcW w:w="1121" w:type="dxa"/>
            <w:tcBorders>
              <w:top w:val="single" w:sz="4" w:space="0" w:color="auto"/>
              <w:left w:val="single" w:sz="4" w:space="0" w:color="auto"/>
              <w:right w:val="single" w:sz="4" w:space="0" w:color="auto"/>
            </w:tcBorders>
            <w:vAlign w:val="center"/>
          </w:tcPr>
          <w:p w14:paraId="0E4CE42E"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学习</w:t>
            </w:r>
          </w:p>
          <w:p w14:paraId="36DA7EC5"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773E1F09" w14:textId="77777777" w:rsidR="00745F35" w:rsidRDefault="00000000">
            <w:pPr>
              <w:spacing w:line="320" w:lineRule="exact"/>
              <w:rPr>
                <w:rFonts w:ascii="宋体" w:eastAsia="宋体" w:hAnsi="宋体" w:cs="宋体"/>
                <w:color w:val="000000" w:themeColor="text1"/>
                <w:szCs w:val="21"/>
              </w:rPr>
            </w:pPr>
            <w:r>
              <w:rPr>
                <w:rFonts w:ascii="宋体" w:eastAsia="宋体" w:hAnsi="宋体" w:cs="宋体" w:hint="eastAsia"/>
                <w:szCs w:val="21"/>
              </w:rPr>
              <w:t>1.谈话：好吃的食物  2.科学：各种各样的味道 3.美术</w:t>
            </w:r>
            <w:r>
              <w:rPr>
                <w:rFonts w:ascii="宋体" w:eastAsia="宋体" w:hAnsi="宋体" w:cs="宋体" w:hint="eastAsia"/>
                <w:color w:val="0000FF"/>
                <w:szCs w:val="21"/>
              </w:rPr>
              <w:t>：</w:t>
            </w:r>
            <w:r>
              <w:rPr>
                <w:rFonts w:ascii="宋体" w:eastAsia="宋体" w:hAnsi="宋体" w:cs="宋体" w:hint="eastAsia"/>
                <w:color w:val="000000" w:themeColor="text1"/>
                <w:szCs w:val="21"/>
              </w:rPr>
              <w:t xml:space="preserve">水果拼盘 </w:t>
            </w:r>
          </w:p>
          <w:p w14:paraId="25398373" w14:textId="77777777" w:rsidR="00745F35" w:rsidRDefault="00000000">
            <w:pPr>
              <w:spacing w:line="320" w:lineRule="exact"/>
              <w:rPr>
                <w:rFonts w:ascii="宋体" w:eastAsia="宋体" w:hAnsi="宋体" w:cs="宋体"/>
                <w:szCs w:val="21"/>
              </w:rPr>
            </w:pPr>
            <w:r>
              <w:rPr>
                <w:rFonts w:ascii="宋体" w:eastAsia="宋体" w:hAnsi="宋体" w:cs="宋体" w:hint="eastAsia"/>
                <w:szCs w:val="21"/>
              </w:rPr>
              <w:t>4.实践：好吃的三明治</w:t>
            </w:r>
            <w:r>
              <w:rPr>
                <w:rFonts w:ascii="宋体" w:eastAsia="宋体" w:hAnsi="宋体" w:cs="宋体" w:hint="eastAsia"/>
              </w:rPr>
              <w:t xml:space="preserve">  </w:t>
            </w:r>
            <w:r>
              <w:rPr>
                <w:rFonts w:ascii="宋体" w:eastAsia="宋体" w:hAnsi="宋体" w:cs="宋体" w:hint="eastAsia"/>
                <w:szCs w:val="21"/>
              </w:rPr>
              <w:t>5.健康：健康食物人人爱</w:t>
            </w:r>
          </w:p>
          <w:p w14:paraId="2A748AE6" w14:textId="77777777" w:rsidR="00745F35" w:rsidRDefault="00000000">
            <w:pPr>
              <w:snapToGrid w:val="0"/>
              <w:spacing w:line="320" w:lineRule="exact"/>
              <w:rPr>
                <w:rFonts w:ascii="宋体" w:eastAsia="宋体" w:hAnsi="宋体" w:cs="宋体"/>
                <w:color w:val="000000"/>
                <w:szCs w:val="21"/>
              </w:rPr>
            </w:pPr>
            <w:r>
              <w:rPr>
                <w:rFonts w:ascii="宋体" w:eastAsia="宋体" w:hAnsi="宋体" w:cs="宋体" w:hint="eastAsia"/>
                <w:color w:val="000000"/>
                <w:szCs w:val="21"/>
              </w:rPr>
              <w:t>每周一整理：图书角整理</w:t>
            </w:r>
          </w:p>
        </w:tc>
      </w:tr>
      <w:tr w:rsidR="00745F35" w14:paraId="3680FFE5" w14:textId="77777777">
        <w:trPr>
          <w:cantSplit/>
          <w:trHeight w:hRule="exact" w:val="1552"/>
          <w:jc w:val="center"/>
        </w:trPr>
        <w:tc>
          <w:tcPr>
            <w:tcW w:w="434" w:type="dxa"/>
            <w:tcBorders>
              <w:top w:val="single" w:sz="4" w:space="0" w:color="auto"/>
              <w:right w:val="single" w:sz="4" w:space="0" w:color="auto"/>
            </w:tcBorders>
            <w:vAlign w:val="center"/>
          </w:tcPr>
          <w:p w14:paraId="56FC9821"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下午</w:t>
            </w:r>
          </w:p>
        </w:tc>
        <w:tc>
          <w:tcPr>
            <w:tcW w:w="1121" w:type="dxa"/>
            <w:tcBorders>
              <w:top w:val="single" w:sz="4" w:space="0" w:color="auto"/>
              <w:left w:val="single" w:sz="4" w:space="0" w:color="auto"/>
              <w:right w:val="single" w:sz="4" w:space="0" w:color="auto"/>
            </w:tcBorders>
            <w:vAlign w:val="center"/>
          </w:tcPr>
          <w:p w14:paraId="33650F71" w14:textId="77777777" w:rsidR="00745F35" w:rsidRDefault="00000000">
            <w:pPr>
              <w:snapToGrid w:val="0"/>
              <w:spacing w:line="320" w:lineRule="exact"/>
              <w:jc w:val="center"/>
              <w:rPr>
                <w:rFonts w:ascii="宋体" w:eastAsia="宋体" w:hAnsi="宋体" w:cs="宋体"/>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14:paraId="470E39A4" w14:textId="77777777" w:rsidR="00745F35" w:rsidRDefault="00000000">
            <w:pPr>
              <w:tabs>
                <w:tab w:val="left" w:pos="267"/>
                <w:tab w:val="center" w:pos="839"/>
              </w:tabs>
              <w:snapToGrid w:val="0"/>
              <w:spacing w:line="32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1.“快乐小玩家”游戏：</w:t>
            </w:r>
          </w:p>
          <w:p w14:paraId="07C62F62" w14:textId="77777777" w:rsidR="00745F35" w:rsidRDefault="00000000">
            <w:pPr>
              <w:tabs>
                <w:tab w:val="left" w:pos="267"/>
                <w:tab w:val="center" w:pos="839"/>
              </w:tabs>
              <w:snapToGrid w:val="0"/>
              <w:spacing w:line="32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享科探：各种各样的味道</w:t>
            </w:r>
          </w:p>
          <w:p w14:paraId="59147E2B" w14:textId="77777777" w:rsidR="00745F35" w:rsidRDefault="00000000">
            <w:pPr>
              <w:tabs>
                <w:tab w:val="left" w:pos="267"/>
                <w:tab w:val="center" w:pos="839"/>
              </w:tabs>
              <w:snapToGrid w:val="0"/>
              <w:spacing w:line="320" w:lineRule="exact"/>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悦</w:t>
            </w:r>
            <w:proofErr w:type="gramEnd"/>
            <w:r>
              <w:rPr>
                <w:rFonts w:ascii="宋体" w:eastAsia="宋体" w:hAnsi="宋体" w:cs="宋体" w:hint="eastAsia"/>
                <w:color w:val="000000"/>
                <w:kern w:val="0"/>
                <w:szCs w:val="21"/>
              </w:rPr>
              <w:t>生活：倒牛奶</w:t>
            </w:r>
            <w:r>
              <w:rPr>
                <w:rFonts w:ascii="宋体" w:eastAsia="宋体" w:hAnsi="宋体" w:cs="宋体" w:hint="eastAsia"/>
                <w:color w:val="000000"/>
                <w:kern w:val="0"/>
                <w:szCs w:val="21"/>
                <w:lang w:eastAsia="zh-Hans"/>
              </w:rPr>
              <w:t>、</w:t>
            </w:r>
            <w:r>
              <w:rPr>
                <w:rFonts w:ascii="宋体" w:eastAsia="宋体" w:hAnsi="宋体" w:cs="宋体" w:hint="eastAsia"/>
                <w:color w:val="000000"/>
                <w:kern w:val="0"/>
                <w:szCs w:val="21"/>
              </w:rPr>
              <w:t>整理衣服</w:t>
            </w:r>
          </w:p>
          <w:p w14:paraId="023920F9" w14:textId="77777777" w:rsidR="00745F35" w:rsidRDefault="00000000">
            <w:pPr>
              <w:tabs>
                <w:tab w:val="left" w:pos="267"/>
                <w:tab w:val="center" w:pos="839"/>
              </w:tabs>
              <w:snapToGrid w:val="0"/>
              <w:spacing w:line="32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乐运动：踩高跷、挖沙乐</w:t>
            </w:r>
          </w:p>
          <w:p w14:paraId="64B2B2C4" w14:textId="77777777" w:rsidR="00745F35" w:rsidRDefault="00000000">
            <w:pPr>
              <w:snapToGrid w:val="0"/>
              <w:spacing w:line="320" w:lineRule="exact"/>
              <w:rPr>
                <w:rFonts w:ascii="宋体" w:eastAsia="宋体" w:hAnsi="宋体" w:cs="宋体"/>
                <w:color w:val="000000"/>
                <w:szCs w:val="21"/>
              </w:rPr>
            </w:pPr>
            <w:r>
              <w:rPr>
                <w:rFonts w:ascii="宋体" w:eastAsia="宋体" w:hAnsi="宋体" w:cs="宋体" w:hint="eastAsia"/>
                <w:color w:val="000000"/>
                <w:kern w:val="0"/>
                <w:szCs w:val="21"/>
              </w:rPr>
              <w:t>2.专用活动室：创意室：快乐小厨房</w:t>
            </w:r>
          </w:p>
        </w:tc>
      </w:tr>
    </w:tbl>
    <w:p w14:paraId="0DE5B3E2" w14:textId="6D5270D8" w:rsidR="00745F35" w:rsidRDefault="00000000">
      <w:pPr>
        <w:wordWrap w:val="0"/>
        <w:snapToGrid w:val="0"/>
        <w:spacing w:line="320" w:lineRule="exact"/>
        <w:ind w:right="210"/>
        <w:jc w:val="right"/>
        <w:rPr>
          <w:rFonts w:eastAsia="黑体"/>
          <w:b/>
          <w:bCs/>
          <w:color w:val="000000"/>
          <w:sz w:val="32"/>
        </w:rPr>
      </w:pPr>
      <w:r>
        <w:rPr>
          <w:rFonts w:ascii="宋体" w:hAnsi="宋体" w:hint="eastAsia"/>
          <w:color w:val="000000"/>
        </w:rPr>
        <w:t>班级老师：</w:t>
      </w:r>
      <w:r w:rsidR="00020A61">
        <w:rPr>
          <w:rFonts w:ascii="宋体" w:hAnsi="宋体" w:hint="eastAsia"/>
          <w:color w:val="000000"/>
          <w:u w:val="single"/>
        </w:rPr>
        <w:t>杨路、王嘉茜</w:t>
      </w:r>
      <w:r>
        <w:rPr>
          <w:rFonts w:ascii="宋体" w:hAnsi="宋体" w:hint="eastAsia"/>
          <w:color w:val="000000"/>
          <w:u w:val="single"/>
        </w:rPr>
        <w:t xml:space="preserve"> </w:t>
      </w:r>
      <w:r>
        <w:rPr>
          <w:rFonts w:ascii="宋体" w:hAnsi="宋体" w:hint="eastAsia"/>
          <w:color w:val="000000"/>
        </w:rPr>
        <w:t xml:space="preserve"> 执笔：</w:t>
      </w:r>
      <w:r>
        <w:rPr>
          <w:rFonts w:ascii="宋体" w:hAnsi="宋体" w:hint="eastAsia"/>
          <w:color w:val="000000"/>
          <w:u w:val="single"/>
        </w:rPr>
        <w:t xml:space="preserve"> </w:t>
      </w:r>
      <w:r w:rsidR="00020A61">
        <w:rPr>
          <w:rFonts w:ascii="宋体" w:hAnsi="宋体" w:hint="eastAsia"/>
          <w:color w:val="000000"/>
          <w:u w:val="single"/>
        </w:rPr>
        <w:t>王嘉茜</w:t>
      </w:r>
      <w:r>
        <w:rPr>
          <w:rFonts w:ascii="宋体" w:hAnsi="宋体" w:hint="eastAsia"/>
          <w:color w:val="000000"/>
          <w:u w:val="single"/>
        </w:rPr>
        <w:t xml:space="preserve"> </w:t>
      </w:r>
    </w:p>
    <w:sectPr w:rsidR="00745F35">
      <w:pgSz w:w="11906" w:h="16838"/>
      <w:pgMar w:top="1417" w:right="1304" w:bottom="1247" w:left="130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4NWYzZGFkNDJiYTY1ODFjMTg3YjM5MmNjODNlNDkifQ=="/>
  </w:docVars>
  <w:rsids>
    <w:rsidRoot w:val="00745F35"/>
    <w:rsid w:val="00020A61"/>
    <w:rsid w:val="00745F35"/>
    <w:rsid w:val="00ED0DCA"/>
    <w:rsid w:val="04A963DB"/>
    <w:rsid w:val="0F365690"/>
    <w:rsid w:val="10AB0DCD"/>
    <w:rsid w:val="128A02BA"/>
    <w:rsid w:val="155303CF"/>
    <w:rsid w:val="171436A4"/>
    <w:rsid w:val="179E3C0D"/>
    <w:rsid w:val="195A3C77"/>
    <w:rsid w:val="238037E0"/>
    <w:rsid w:val="303319DE"/>
    <w:rsid w:val="331D3375"/>
    <w:rsid w:val="3B0205DF"/>
    <w:rsid w:val="45E4286F"/>
    <w:rsid w:val="5F683680"/>
    <w:rsid w:val="632036A3"/>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F2AFD"/>
  <w15:docId w15:val="{10DD1F3B-46A4-482F-ABBE-6F2468AA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qFormat/>
    <w:pPr>
      <w:spacing w:after="120"/>
    </w:pPr>
    <w:rPr>
      <w:kern w:val="0"/>
      <w:sz w:val="20"/>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autoRedefine/>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嘉茜 王</cp:lastModifiedBy>
  <cp:revision>2</cp:revision>
  <cp:lastPrinted>2024-02-25T23:37:00Z</cp:lastPrinted>
  <dcterms:created xsi:type="dcterms:W3CDTF">2024-04-13T07:19:00Z</dcterms:created>
  <dcterms:modified xsi:type="dcterms:W3CDTF">2024-04-13T07:19:00Z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9547562299FC4C9C9FF7910A6E68BAEA_13</vt:lpwstr>
  </property>
</Properties>
</file>