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0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常州市新北区新桥街道中心幼儿园西阆苑幼儿园周日活动安排</w:t>
      </w:r>
    </w:p>
    <w:p>
      <w:pPr>
        <w:spacing w:line="300" w:lineRule="exact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大</w:t>
      </w:r>
      <w:r>
        <w:rPr>
          <w:rFonts w:hint="eastAsia" w:ascii="宋体" w:hAnsi="宋体"/>
          <w:color w:val="000000"/>
          <w:szCs w:val="21"/>
          <w:lang w:eastAsia="zh-CN"/>
        </w:rPr>
        <w:t>五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>2024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>4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>15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4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>19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>九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06"/>
        <w:gridCol w:w="83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7" w:hRule="atLeast"/>
        </w:trPr>
        <w:tc>
          <w:tcPr>
            <w:tcW w:w="1540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00" w:lineRule="exact"/>
              <w:rPr>
                <w:rFonts w:eastAsiaTheme="minorEastAsia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  <w:r>
              <w:rPr>
                <w:rFonts w:hint="eastAsia" w:ascii="宋体" w:hAnsi="宋体" w:eastAsiaTheme="minorEastAsia"/>
                <w:b/>
                <w:bCs/>
                <w:sz w:val="21"/>
                <w:szCs w:val="21"/>
              </w:rPr>
              <w:t>美好“食”光，“味”你而来</w:t>
            </w:r>
          </w:p>
          <w:p>
            <w:pPr>
              <w:pStyle w:val="2"/>
              <w:spacing w:after="0" w:line="300" w:lineRule="exact"/>
              <w:rPr>
                <w:rFonts w:asciiTheme="majorEastAsia" w:hAnsiTheme="majorEastAsia" w:eastAsiaTheme="majorEastAsia" w:cstheme="majorEastAsia"/>
                <w:b/>
                <w:kern w:val="2"/>
                <w:sz w:val="24"/>
                <w:szCs w:val="24"/>
              </w:rPr>
            </w:pP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>
            <w:pPr>
              <w:spacing w:line="300" w:lineRule="exact"/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人间四月芳菲始，在春和景明之际总要和家人朋友，吹吹旷野的风，拥抱盎然绿意，感受春的气息。春色入眼的同时，亦有美食入胃。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美食在幼儿的内心充满了无尽的欢喜，是能让人产生美、产生快乐，并能满足的一种东西。《指南》中指出：“幼儿的学习是以直接经验为基础，要创设丰富的教育环境，最大限度的支持和满足幼儿通过探索科学的途径，直接感知、实际操作和亲身体验获得经验的需求”。</w:t>
            </w:r>
          </w:p>
          <w:p>
            <w:pPr>
              <w:spacing w:line="300" w:lineRule="exact"/>
              <w:ind w:firstLine="420" w:firstLineChars="200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随着园本节日美食节的到来，孩子们也在饶有兴趣地谈论着。在小班和中班的时候小朋友们已经有过做美食的经验，知道美食节可以自己动手制作美食，那么本次美食节我们可以制作什么呢？基于幼儿的兴趣和需求，我们进行了谈话交流，发现1</w:t>
            </w:r>
            <w:r>
              <w:rPr>
                <w:rFonts w:hint="eastAsia" w:ascii="宋体" w:hAnsi="宋体"/>
                <w:bCs/>
                <w:color w:val="000000"/>
                <w:szCs w:val="21"/>
                <w:lang w:eastAsia="zh-CN"/>
              </w:rPr>
              <w:t>9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名幼儿想要制作清明节的美食—青团；</w:t>
            </w:r>
            <w:r>
              <w:rPr>
                <w:rFonts w:hint="eastAsia" w:ascii="宋体" w:hAnsi="宋体"/>
                <w:bCs/>
                <w:color w:val="000000"/>
                <w:szCs w:val="21"/>
                <w:lang w:eastAsia="zh-CN"/>
              </w:rPr>
              <w:t>10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 xml:space="preserve">名幼儿想要制作蛋糕、蛋挞等面包类食物； </w:t>
            </w:r>
            <w:r>
              <w:rPr>
                <w:rFonts w:hint="eastAsia" w:ascii="宋体" w:hAnsi="宋体"/>
                <w:bCs/>
                <w:color w:val="000000"/>
                <w:szCs w:val="21"/>
                <w:lang w:eastAsia="zh-CN"/>
              </w:rPr>
              <w:t>8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名幼儿想要制作烧麦、寿司、春卷等小吃类的食物。此次活动通过制作美食、品尝美食和分享美食，来亲身体验劳动的意义，并在潜移默化中形成健康的饮食习惯。本次主题活动恰逢亲子游，江苏无锡，素有“太湖明珠”之美誉。幼儿可以通过此次亲子游实地品尝江南美食，感受中国饮食文化的多样性增强民族自豪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540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周发展目标：</w:t>
            </w:r>
          </w:p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1.利用多种途径了解多样美食，感受浓浓的饮食文化增强民族自豪感。</w:t>
            </w:r>
          </w:p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2.乐于参与动手实践活动，体验制作各种小吃的快乐。</w:t>
            </w:r>
          </w:p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3.在亲身动手制作美食的过程中，养成健康的饮食习惯和良好的行为习惯。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</w:trPr>
        <w:tc>
          <w:tcPr>
            <w:tcW w:w="15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1.创设“美味的小吃”的主题环境，呈现与主题相关的表征内容。</w:t>
            </w:r>
          </w:p>
          <w:p>
            <w:pPr>
              <w:spacing w:line="300" w:lineRule="exact"/>
              <w:rPr>
                <w:color w:val="0000FF"/>
                <w:szCs w:val="21"/>
              </w:rPr>
            </w:pPr>
            <w:r>
              <w:rPr>
                <w:rFonts w:hint="eastAsia" w:ascii="宋体" w:hAnsi="宋体" w:cs="宋体"/>
              </w:rPr>
              <w:t>2.区域材料：自然角中增添小金鱼、小乌龟、螃蟹等小动物，增添春天的花卉、植物、菌菇以及种植工具：如喷壶、铲子、锄头、耙子等；美工区里增加各色太空泥、不同大小的纸杯、各色彩纸、各种自然材料等材料，进行创作关于美食的作品，来装饰班级环境；图书区增加有关美食的图书，供幼儿自主阅读，了解中国不同地区的美食文化；在建构区提供厨房、美食大卖场等图片来供幼儿欣赏、创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</w:trPr>
        <w:tc>
          <w:tcPr>
            <w:tcW w:w="15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1.户外混龄中能自护与他护，运动前后注意及时穿脱衣服，避免着凉。</w:t>
            </w:r>
          </w:p>
          <w:p>
            <w:pPr>
              <w:spacing w:line="3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</w:rPr>
              <w:t>能进行传染病的自查与互查，增强防病意识。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0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</w:t>
            </w:r>
          </w:p>
          <w:p>
            <w:pPr>
              <w:spacing w:line="300" w:lineRule="exac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午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美工区：泥工各种各样的美食、折纸《厨师帽》等；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益智区：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数学大富翁</w:t>
            </w:r>
            <w:r>
              <w:rPr>
                <w:rFonts w:hint="eastAsia" w:ascii="宋体" w:hAnsi="宋体" w:cs="宋体"/>
                <w:szCs w:val="21"/>
              </w:rPr>
              <w:t>、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有趣的时钟</w:t>
            </w:r>
            <w:r>
              <w:rPr>
                <w:rFonts w:hint="eastAsia" w:ascii="宋体" w:hAnsi="宋体" w:cs="宋体"/>
                <w:szCs w:val="21"/>
              </w:rPr>
              <w:t>、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五颜六色</w:t>
            </w:r>
            <w:r>
              <w:rPr>
                <w:rFonts w:hint="eastAsia" w:ascii="宋体" w:hAnsi="宋体" w:cs="宋体"/>
                <w:szCs w:val="21"/>
              </w:rPr>
              <w:t>等；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科探区：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气压针筒</w:t>
            </w:r>
            <w:r>
              <w:rPr>
                <w:rFonts w:hint="eastAsia" w:ascii="宋体" w:hAnsi="宋体" w:cs="宋体"/>
                <w:szCs w:val="21"/>
              </w:rPr>
              <w:t>、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神奇的镜子</w:t>
            </w:r>
            <w:r>
              <w:rPr>
                <w:rFonts w:hint="eastAsia" w:ascii="宋体" w:hAnsi="宋体" w:cs="宋体"/>
                <w:szCs w:val="21"/>
              </w:rPr>
              <w:t>、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潜水艇</w:t>
            </w:r>
            <w:r>
              <w:rPr>
                <w:rFonts w:hint="eastAsia" w:ascii="宋体" w:hAnsi="宋体" w:cs="宋体"/>
                <w:szCs w:val="21"/>
              </w:rPr>
              <w:t>等；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建构区：厨房、餐厅、太湖欢乐园等；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图书区：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《我喜欢》</w:t>
            </w:r>
            <w:r>
              <w:rPr>
                <w:rFonts w:hint="eastAsia" w:ascii="宋体" w:hAnsi="宋体" w:cs="宋体"/>
                <w:szCs w:val="21"/>
              </w:rPr>
              <w:t>、《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小魔怪上学去</w:t>
            </w:r>
            <w:r>
              <w:rPr>
                <w:rFonts w:hint="eastAsia" w:ascii="宋体" w:hAnsi="宋体" w:cs="宋体"/>
                <w:szCs w:val="21"/>
              </w:rPr>
              <w:t>》、《阴天有时下肉丸》等；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自然角：观察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绿豆</w:t>
            </w:r>
            <w:r>
              <w:rPr>
                <w:rFonts w:hint="eastAsia" w:ascii="宋体" w:hAnsi="宋体" w:cs="宋体"/>
                <w:szCs w:val="21"/>
              </w:rPr>
              <w:t>的生长、照顾动物、植物写生等。</w:t>
            </w:r>
          </w:p>
          <w:p>
            <w:p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指导要点：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徐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老师重点关自然角幼儿能否用工具（放大镜、直尺）等进行辅助观察并记录。</w:t>
            </w:r>
          </w:p>
          <w:p>
            <w:pPr>
              <w:spacing w:line="320" w:lineRule="exact"/>
              <w:ind w:firstLine="1050" w:firstLineChars="500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季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老师重点</w:t>
            </w:r>
            <w:r>
              <w:rPr>
                <w:rFonts w:hint="eastAsia" w:ascii="宋体" w:hAnsi="宋体" w:cs="宋体"/>
                <w:bCs/>
                <w:szCs w:val="21"/>
              </w:rPr>
              <w:t>科探区幼儿在探索实验中能否记录自己发现。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color w:val="000000"/>
              </w:rPr>
              <w:t>晴天：足球区、竹梯轮胎、攀爬网、钻爬网、羊角球皮球区、滑滑梯、综合区、</w:t>
            </w:r>
            <w:r>
              <w:rPr>
                <w:rFonts w:hint="eastAsia" w:ascii="宋体" w:hAnsi="宋体" w:cs="宋体"/>
                <w:bCs/>
                <w:szCs w:val="21"/>
              </w:rPr>
              <w:t>跳跃区。</w:t>
            </w:r>
          </w:p>
          <w:p>
            <w:pPr>
              <w:adjustRightInd w:val="0"/>
              <w:snapToGrid w:val="0"/>
              <w:spacing w:line="300" w:lineRule="exact"/>
              <w:rPr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雨天：室内走廊自主游戏（运球、两人三足、铺路过河、运乒乓球、保龄球、夹包跳、抢椅子、扔沙包、猜拳走步、投壶、智高区等）。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1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1.综合：我最喜欢的美食；2.</w:t>
            </w:r>
            <w:r>
              <w:rPr>
                <w:rFonts w:hint="eastAsia" w:ascii="宋体" w:hAnsi="宋体" w:cs="宋体"/>
                <w:szCs w:val="21"/>
              </w:rPr>
              <w:t>社会：淮扬风味小吃</w:t>
            </w:r>
            <w:r>
              <w:rPr>
                <w:rFonts w:hint="eastAsia" w:ascii="宋体" w:hAnsi="宋体" w:cs="宋体"/>
                <w:kern w:val="0"/>
                <w:szCs w:val="21"/>
              </w:rPr>
              <w:t>；3.数学：有趣的规律/亲子实践：阿熊乐园</w:t>
            </w:r>
            <w:r>
              <w:rPr>
                <w:rFonts w:hint="eastAsia" w:ascii="宋体" w:hAnsi="宋体" w:cs="宋体"/>
                <w:szCs w:val="21"/>
              </w:rPr>
              <w:t>4.半日活动：制作美食</w:t>
            </w:r>
            <w:r>
              <w:rPr>
                <w:rFonts w:hint="eastAsia" w:ascii="宋体" w:hAnsi="宋体" w:cs="宋体"/>
                <w:kern w:val="0"/>
                <w:szCs w:val="21"/>
              </w:rPr>
              <w:t>；5.音乐：勤劳人和懒惰人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1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1.语言：漫话常州小吃；2.</w:t>
            </w:r>
            <w:r>
              <w:rPr>
                <w:rFonts w:hint="eastAsia" w:ascii="宋体" w:hAnsi="宋体" w:cs="宋体"/>
                <w:szCs w:val="21"/>
              </w:rPr>
              <w:t>手工：厨师帽</w:t>
            </w:r>
            <w:r>
              <w:rPr>
                <w:rFonts w:hint="eastAsia" w:ascii="宋体" w:hAnsi="宋体" w:cs="宋体"/>
                <w:kern w:val="0"/>
                <w:szCs w:val="21"/>
              </w:rPr>
              <w:t>；3.健康：食物旅行记；</w:t>
            </w:r>
          </w:p>
          <w:p>
            <w:pPr>
              <w:spacing w:line="28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4.看图讲述：明亮的玻璃窗；5.</w:t>
            </w:r>
            <w:r>
              <w:rPr>
                <w:rFonts w:hint="eastAsia" w:ascii="宋体" w:hAnsi="宋体" w:cs="宋体"/>
                <w:kern w:val="0"/>
                <w:szCs w:val="21"/>
              </w:rPr>
              <w:t>体育：做汉堡</w:t>
            </w:r>
          </w:p>
          <w:p>
            <w:pPr>
              <w:spacing w:line="280" w:lineRule="exact"/>
              <w:textAlignment w:val="baselin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每周一整理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0" w:hRule="exact"/>
        </w:trPr>
        <w:tc>
          <w:tcPr>
            <w:tcW w:w="4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tabs>
                <w:tab w:val="left" w:pos="267"/>
                <w:tab w:val="left" w:pos="312"/>
                <w:tab w:val="center" w:pos="839"/>
              </w:tabs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1.“快乐小玩家”游戏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：</w:t>
            </w:r>
          </w:p>
          <w:p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悦生活：收拾床铺、我是值日生</w:t>
            </w:r>
          </w:p>
          <w:p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乐运动</w:t>
            </w:r>
            <w:r>
              <w:rPr>
                <w:rFonts w:hint="eastAsia" w:ascii="宋体" w:hAnsi="宋体" w:cs="宋体"/>
                <w:kern w:val="0"/>
                <w:szCs w:val="21"/>
              </w:rPr>
              <w:t>：跳绳、攀爬架</w:t>
            </w:r>
          </w:p>
          <w:p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享科探：弹力小制作、探究摩擦力、磁力</w:t>
            </w:r>
          </w:p>
          <w:p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/>
                <w:color w:val="0000FF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2.专用活动室：创意室：制作厨师帽</w:t>
            </w:r>
          </w:p>
        </w:tc>
      </w:tr>
    </w:tbl>
    <w:p>
      <w:pPr>
        <w:wordWrap w:val="0"/>
        <w:spacing w:line="300" w:lineRule="exact"/>
        <w:ind w:right="210"/>
        <w:jc w:val="right"/>
        <w:rPr>
          <w:rFonts w:hint="eastAsia" w:ascii="宋体" w:hAnsi="宋体" w:eastAsia="宋体" w:cs="宋体"/>
          <w:color w:val="000000"/>
          <w:szCs w:val="21"/>
          <w:u w:val="single"/>
          <w:shd w:val="clear" w:color="auto" w:fill="FFFFFF"/>
          <w:lang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eastAsia="zh-CN"/>
        </w:rPr>
        <w:t>徐凯芸</w:t>
      </w:r>
      <w:r>
        <w:rPr>
          <w:rFonts w:hint="eastAsia" w:ascii="宋体" w:hAnsi="宋体"/>
          <w:u w:val="single"/>
        </w:rPr>
        <w:t>、</w:t>
      </w:r>
      <w:r>
        <w:rPr>
          <w:rFonts w:hint="eastAsia" w:ascii="宋体" w:hAnsi="宋体"/>
          <w:u w:val="single"/>
          <w:lang w:eastAsia="zh-CN"/>
        </w:rPr>
        <w:t>季沙</w:t>
      </w:r>
      <w:r>
        <w:rPr>
          <w:rFonts w:hint="eastAsia" w:ascii="宋体" w:hAnsi="宋体"/>
        </w:rPr>
        <w:t xml:space="preserve"> 执笔：</w:t>
      </w:r>
      <w:r>
        <w:rPr>
          <w:rFonts w:hint="eastAsia" w:ascii="宋体" w:hAnsi="宋体"/>
          <w:u w:val="single"/>
          <w:lang w:eastAsia="zh-CN"/>
        </w:rPr>
        <w:t>徐凯芸</w:t>
      </w:r>
      <w:bookmarkStart w:id="0" w:name="_GoBack"/>
      <w:bookmarkEnd w:id="0"/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altName w:val="楷体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iOGNhZWYxZDZkYmQzMmMzOGNkMWRlMjliNzhhZDcifQ=="/>
  </w:docVars>
  <w:rsids>
    <w:rsidRoot w:val="00000000"/>
    <w:rsid w:val="6DA347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autoRedefine/>
    <w:unhideWhenUsed/>
    <w:uiPriority w:val="1"/>
  </w:style>
  <w:style w:type="table" w:default="1" w:styleId="9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autoRedefine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autoRedefine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autoRedefine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autoRedefine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autoRedefine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autoRedefine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autoRedefine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3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228</Words>
  <Characters>1303</Characters>
  <Lines>10</Lines>
  <Paragraphs>3</Paragraphs>
  <TotalTime>13</TotalTime>
  <ScaleCrop>false</ScaleCrop>
  <LinksUpToDate>false</LinksUpToDate>
  <CharactersWithSpaces>1528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2022-03-08T13:37:00Z</dcterms:created>
  <dc:creator>雨林木风</dc:creator>
  <cp:lastModifiedBy>高睿</cp:lastModifiedBy>
  <cp:lastPrinted>2024-02-26T07:49:00Z</cp:lastPrinted>
  <dcterms:modified xsi:type="dcterms:W3CDTF">2024-04-13T11:37:36Z</dcterms:modified>
  <dc:title>第七周   2011年3月31日   星期四</dc:title>
  <cp:revision>114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780F7BCBD58432AA86C01966DA2D27DC_33</vt:lpwstr>
  </property>
</Properties>
</file>