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4.11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多云转晴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399665" cy="1800225"/>
            <wp:effectExtent l="0" t="0" r="13335" b="3175"/>
            <wp:docPr id="1" name="图片 1" descr="/Users/zhangjie/Desktop/未命名文件夹/f3ea9189faf607e2ea92ceb7662cfb5b.jpgf3ea9189faf607e2ea92ceb7662cf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f3ea9189faf607e2ea92ceb7662cfb5b.jpgf3ea9189faf607e2ea92ceb7662cfb5b"/>
                    <pic:cNvPicPr>
                      <a:picLocks noChangeAspect="1"/>
                    </pic:cNvPicPr>
                  </pic:nvPicPr>
                  <pic:blipFill>
                    <a:blip r:embed="rId6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6" name="图片 6" descr="/Users/zhangjie/Desktop/未命名文件夹/d97eb5551923a0f8fbc66c591a1257ef.jpgd97eb5551923a0f8fbc66c591a1257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未命名文件夹/d97eb5551923a0f8fbc66c591a1257ef.jpgd97eb5551923a0f8fbc66c591a1257ef"/>
                    <pic:cNvPicPr>
                      <a:picLocks noChangeAspect="1"/>
                    </pic:cNvPicPr>
                  </pic:nvPicPr>
                  <pic:blipFill>
                    <a:blip r:embed="rId7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7" name="图片 7" descr="/Users/zhangjie/Desktop/未命名文件夹/598cae3b762104a4d6cc3fb4ca0cc323.jpg598cae3b762104a4d6cc3fb4ca0cc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未命名文件夹/598cae3b762104a4d6cc3fb4ca0cc323.jpg598cae3b762104a4d6cc3fb4ca0cc323"/>
                    <pic:cNvPicPr>
                      <a:picLocks noChangeAspect="1"/>
                    </pic:cNvPicPr>
                  </pic:nvPicPr>
                  <pic:blipFill>
                    <a:blip r:embed="rId8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10" name="图片 10" descr="/Users/zhangjie/Desktop/未命名文件夹/9aa9e318e3a68502eeb674a3747f1767.jpg9aa9e318e3a68502eeb674a3747f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9aa9e318e3a68502eeb674a3747f1767.jpg9aa9e318e3a68502eeb674a3747f1767"/>
                    <pic:cNvPicPr>
                      <a:picLocks noChangeAspect="1"/>
                    </pic:cNvPicPr>
                  </pic:nvPicPr>
                  <pic:blipFill>
                    <a:blip r:embed="rId9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整体区域分布情况：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建构区：朱宸钰、于依可、于一鸣（桌面：雪花片）冯俊杰（地面：万能工具）梅语辰、杨静宸、薛远憬（地面：木质积木）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科探区：刘星彤（磁铁吸吸乐）毛子源（磁力赛车）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美工区：高语晴（瓶子里的春天）刘张熙、田师齐（桃树）吕卓彤、于亦潇（桃花大道）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益智区：马皓轩（扑克垒高）姜怀逸（百变扑克）陈思予（扑克王国）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图书区：李进强（书签）杨子宸、丁趙妍（自编故事）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自然材料区：王俊哲、王俊贤（美丽的春天）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野餐吧：姜怀兴、邢冰露、顾一诺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星星剧场：刘若熙、黄英豪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今日重点观察：科探区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4198"/>
        <w:gridCol w:w="3173"/>
      </w:tblGrid>
      <w:tr>
        <w:tc>
          <w:tcPr>
            <w:tcW w:w="2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4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观察实录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活动照片</w:t>
            </w:r>
          </w:p>
        </w:tc>
      </w:tr>
      <w:tr>
        <w:trPr>
          <w:trHeight w:val="1732" w:hRule="atLeast"/>
        </w:trPr>
        <w:tc>
          <w:tcPr>
            <w:tcW w:w="2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Helvetica" w:hAnsi="Helvetica" w:cs="Helvetic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vertAlign w:val="baseline"/>
                <w:lang w:val="en-US" w:eastAsia="zh-CN"/>
              </w:rPr>
              <w:t>刘星彤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Helvetica" w:hAnsi="Helvetica" w:cs="Helvetic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vertAlign w:val="baseline"/>
                <w:lang w:val="en-US" w:eastAsia="zh-CN"/>
              </w:rPr>
              <w:t>毛子源</w:t>
            </w:r>
          </w:p>
        </w:tc>
        <w:tc>
          <w:tcPr>
            <w:tcW w:w="4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Helvetica" w:hAnsi="Helvetica" w:cs="Helvetic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Helvetica" w:hAnsi="Helvetica" w:cs="Helvetica"/>
                <w:color w:val="auto"/>
                <w:vertAlign w:val="baseline"/>
                <w:lang w:val="en-US" w:eastAsia="zh-CN"/>
              </w:rPr>
              <w:t>今天两位幼儿进行的游戏是《磁铁吸吸乐》。在游戏中，他们友好相处，喜欢的玩具能够轮流分享。操作过程中，耐心实验，并进行了记录。</w:t>
            </w:r>
          </w:p>
        </w:tc>
        <w:tc>
          <w:tcPr>
            <w:tcW w:w="3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Helvetica" w:hAnsi="Helvetica" w:cs="Helvetic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="Helvetica" w:hAnsi="Helvetica" w:cs="Helvetic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54200" cy="1390650"/>
                  <wp:effectExtent l="0" t="0" r="0" b="6350"/>
                  <wp:docPr id="15" name="图片 15" descr="d13ad5a1ff1e69e498c44477bec3c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13ad5a1ff1e69e498c44477bec3c3a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打击乐：郊游</w:t>
      </w:r>
    </w:p>
    <w:p>
      <w:pPr>
        <w:widowControl/>
        <w:tabs>
          <w:tab w:val="left" w:pos="360"/>
        </w:tabs>
        <w:spacing w:line="360" w:lineRule="exact"/>
        <w:ind w:firstLine="480" w:firstLineChars="200"/>
        <w:jc w:val="left"/>
        <w:rPr>
          <w:rFonts w:hint="eastAsia"/>
        </w:rPr>
      </w:pPr>
      <w:r>
        <w:rPr>
          <w:rFonts w:hint="eastAsia"/>
        </w:rPr>
        <w:t>歌曲《郊游》是一首</w:t>
      </w:r>
      <w:r>
        <w:t>2/4</w:t>
      </w:r>
      <w:r>
        <w:rPr>
          <w:rFonts w:hint="eastAsia"/>
        </w:rPr>
        <w:t>拍歌曲，全曲分三个乐句，为ABA曲式，第一、第三乐句相同。第二句旋律比较舒展，节奏紧凑。本节教学活动主要让幼儿在理解歌曲内容、体验歌曲情绪的基础上，学习用肢体语言以及小乐器表达表现自己对音乐的理解，更好得掌握歌曲节奏、旋律和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/>
          <w:szCs w:val="21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52fa93c084119c8322563a1536e4ff1f.jpg52fa93c084119c8322563a1536e4ff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52fa93c084119c8322563a1536e4ff1f.jpg52fa93c084119c8322563a1536e4ff1f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21812587a948d169f297e86d1058dc0a.jpg21812587a948d169f297e86d1058d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21812587a948d169f297e86d1058dc0a.jpg21812587a948d169f297e86d1058dc0a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c7ccc827e43b27d1606b6e5d9352cd24.jpgc7ccc827e43b27d1606b6e5d9352c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c7ccc827e43b27d1606b6e5d9352cd24.jpgc7ccc827e43b27d1606b6e5d9352cd2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在今天的活动中，孩子们都非常喜欢乐器，也愿意动手尝试乐器的演奏。其中，能够根据音乐的旋律，用适当的乐曲和节奏进行演奏的幼儿是：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姜怀逸、姜怀兴、马皓轩、冯俊杰、毛子源、王俊贤、高语晴、吕卓彤、刘若熙、丁趙妍、杨静宸、朱宸钰、陈思予、于亦潇、邢冰露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安全教育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/>
          <w:szCs w:val="21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5897880" cy="1746885"/>
            <wp:effectExtent l="0" t="0" r="20320" b="5715"/>
            <wp:docPr id="16" name="图片 16" descr="截屏2024-04-10 07.50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截屏2024-04-10 07.50.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Style w:val="23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cs="宋体"/>
          <w:b/>
          <w:sz w:val="24"/>
        </w:rPr>
        <w:t>牛奶</w:t>
      </w:r>
      <w:r>
        <w:rPr>
          <w:rFonts w:hint="eastAsia" w:ascii="宋体" w:hAnsi="宋体" w:cs="宋体"/>
          <w:b/>
          <w:sz w:val="24"/>
          <w:lang w:eastAsia="zh-CN"/>
        </w:rPr>
        <w:t>、</w:t>
      </w:r>
      <w:r>
        <w:rPr>
          <w:rStyle w:val="23"/>
          <w:rFonts w:hint="eastAsia" w:ascii="宋体" w:hAnsi="宋体" w:cs="宋体"/>
          <w:b/>
          <w:sz w:val="24"/>
          <w:lang w:val="en-US"/>
        </w:rPr>
        <w:t xml:space="preserve">花样饼干 、腰果   </w:t>
      </w: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：千 禧、哈密瓜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Style w:val="23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今日午餐食谱：玉米饭、糖醋排骨、黄瓜炒腐竹、</w:t>
      </w:r>
      <w:bookmarkStart w:id="0" w:name="_GoBack"/>
      <w:bookmarkEnd w:id="0"/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芙蓉鲜蔬汤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F7F5034"/>
    <w:rsid w:val="AAFDE4DE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E67E460B"/>
    <w:rsid w:val="E6B3320C"/>
    <w:rsid w:val="E77F8352"/>
    <w:rsid w:val="ED77DB55"/>
    <w:rsid w:val="EEC44384"/>
    <w:rsid w:val="EEFF7DA9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3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2021-10-16T20:49:00Z</dcterms:created>
  <dc:creator>Youny</dc:creator>
  <cp:lastModifiedBy>QYqy</cp:lastModifiedBy>
  <cp:lastPrinted>2023-01-09T09:09:00Z</cp:lastPrinted>
  <dcterms:modified xsi:type="dcterms:W3CDTF">2024-04-11T15:17:09Z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3578D00F61D92BBE758E17667684C15F_43</vt:lpwstr>
  </property>
</Properties>
</file>