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12名幼儿说在公园里看到了小蜜蜂在飞。有10名幼儿发现池塘里的小蝌蚪成群的游着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积极主动的观察</w:t>
            </w:r>
            <w:r>
              <w:rPr>
                <w:rFonts w:hint="eastAsia" w:ascii="宋体" w:hAnsi="宋体" w:eastAsia="宋体" w:cs="宋体"/>
                <w:szCs w:val="21"/>
              </w:rPr>
              <w:t>动物在春天的变化，</w:t>
            </w:r>
            <w:r>
              <w:rPr>
                <w:rFonts w:hint="eastAsia" w:ascii="宋体" w:hAnsi="宋体" w:eastAsia="宋体" w:cs="宋体"/>
                <w:color w:val="000000"/>
              </w:rPr>
              <w:t>了解它们的生活习性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绘画、</w:t>
            </w:r>
            <w:r>
              <w:rPr>
                <w:rFonts w:hint="eastAsia"/>
                <w:color w:val="000000"/>
                <w:lang w:val="en-US" w:eastAsia="zh-CN"/>
              </w:rPr>
              <w:t>讲述</w:t>
            </w:r>
            <w:r>
              <w:rPr>
                <w:rFonts w:hint="eastAsia"/>
                <w:color w:val="000000"/>
              </w:rPr>
              <w:t>等方式表现自己对春天里动物的认识和感受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蜜蜂采蜜》、泥工《燕子》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图形拼拼乐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旋转的陀螺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.乔慧：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1.科学：蝴蝶的一生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2.语言：桃树下的小白兔       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美术：蝴蝶和蜜蜂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429032E9"/>
    <w:rsid w:val="43BC674C"/>
    <w:rsid w:val="458F65D9"/>
    <w:rsid w:val="46902609"/>
    <w:rsid w:val="470837D2"/>
    <w:rsid w:val="4A4834BD"/>
    <w:rsid w:val="4AC70F74"/>
    <w:rsid w:val="4DA84268"/>
    <w:rsid w:val="4E803697"/>
    <w:rsid w:val="4F6E54B1"/>
    <w:rsid w:val="503009B9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D1C0242"/>
    <w:rsid w:val="7D4A591B"/>
    <w:rsid w:val="7E9626C2"/>
    <w:rsid w:val="7EFB200E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蹦米</cp:lastModifiedBy>
  <cp:lastPrinted>2024-03-10T23:35:00Z</cp:lastPrinted>
  <dcterms:modified xsi:type="dcterms:W3CDTF">2024-03-31T12:07:58Z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0560F42568444398B23B92DB307D11F9_13</vt:lpwstr>
  </property>
</Properties>
</file>