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19FDF759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E0A31">
        <w:rPr>
          <w:rFonts w:ascii="楷体" w:eastAsia="楷体" w:hAnsi="楷体" w:hint="eastAsia"/>
          <w:sz w:val="24"/>
        </w:rPr>
        <w:t>4.</w:t>
      </w:r>
      <w:r w:rsidR="00A326C3">
        <w:rPr>
          <w:rFonts w:ascii="楷体" w:eastAsia="楷体" w:hAnsi="楷体" w:hint="eastAsia"/>
          <w:sz w:val="24"/>
        </w:rPr>
        <w:t>1</w:t>
      </w:r>
      <w:r w:rsidR="00392866">
        <w:rPr>
          <w:rFonts w:ascii="楷体" w:eastAsia="楷体" w:hAnsi="楷体" w:hint="eastAsia"/>
          <w:sz w:val="24"/>
        </w:rPr>
        <w:t>1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2D46C47E" w14:textId="50A7F367" w:rsidR="007E0A31" w:rsidRPr="005063DE" w:rsidRDefault="00F27533" w:rsidP="005063DE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D46DF3">
        <w:rPr>
          <w:rFonts w:ascii="宋体" w:hAnsi="宋体" w:cs="Calibri" w:hint="eastAsia"/>
          <w:shd w:val="clear" w:color="auto" w:fill="FFFFFF"/>
        </w:rPr>
        <w:t>2</w:t>
      </w:r>
      <w:r w:rsidR="00392866">
        <w:rPr>
          <w:rFonts w:ascii="宋体" w:hAnsi="宋体" w:cs="Calibri" w:hint="eastAsia"/>
          <w:shd w:val="clear" w:color="auto" w:fill="FFFFFF"/>
        </w:rPr>
        <w:t>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392866">
        <w:rPr>
          <w:rFonts w:ascii="宋体" w:hAnsi="宋体" w:cs="Calibri" w:hint="eastAsia"/>
          <w:shd w:val="clear" w:color="auto" w:fill="FFFFFF"/>
        </w:rPr>
        <w:t>4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4D56A055" w14:textId="77777777" w:rsidR="00392866" w:rsidRDefault="00392866" w:rsidP="007E0A31">
      <w:pPr>
        <w:rPr>
          <w:rFonts w:ascii="宋体" w:hAnsi="宋体" w:cs="Calibri"/>
          <w:b/>
          <w:bCs/>
          <w:shd w:val="clear" w:color="auto" w:fill="FFFFFF"/>
        </w:rPr>
      </w:pPr>
    </w:p>
    <w:p w14:paraId="14CAD31E" w14:textId="2D706EC7" w:rsidR="007E0A31" w:rsidRPr="007E0A31" w:rsidRDefault="007E0A31" w:rsidP="007E0A31">
      <w:pPr>
        <w:rPr>
          <w:rFonts w:ascii="宋体" w:hAnsi="宋体" w:cs="Calibri"/>
          <w:b/>
          <w:bCs/>
          <w:shd w:val="clear" w:color="auto" w:fill="FFFFFF"/>
        </w:rPr>
      </w:pPr>
      <w:r w:rsidRPr="007E0A31"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7E0A31" w14:paraId="060140EA" w14:textId="77777777" w:rsidTr="005063DE">
        <w:trPr>
          <w:trHeight w:val="2186"/>
        </w:trPr>
        <w:tc>
          <w:tcPr>
            <w:tcW w:w="4531" w:type="dxa"/>
          </w:tcPr>
          <w:p w14:paraId="0575652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4C81107B" wp14:editId="079FC4F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7620</wp:posOffset>
                  </wp:positionV>
                  <wp:extent cx="1849120" cy="1386840"/>
                  <wp:effectExtent l="0" t="0" r="0" b="381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03B65C5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643F7F41" wp14:editId="2A9DED2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7620</wp:posOffset>
                  </wp:positionV>
                  <wp:extent cx="1859280" cy="1394460"/>
                  <wp:effectExtent l="0" t="0" r="762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4D661191" w14:textId="77777777" w:rsidTr="00B574CF">
        <w:trPr>
          <w:trHeight w:val="494"/>
        </w:trPr>
        <w:tc>
          <w:tcPr>
            <w:tcW w:w="4531" w:type="dxa"/>
          </w:tcPr>
          <w:p w14:paraId="7923F32C" w14:textId="447C26B7" w:rsidR="007E0A31" w:rsidRDefault="00392866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美工区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：</w:t>
            </w:r>
            <w:r>
              <w:rPr>
                <w:rFonts w:ascii="宋体" w:hAnsi="宋体" w:hint="eastAsia"/>
                <w:b/>
                <w:bCs/>
                <w:noProof/>
              </w:rPr>
              <w:t>彩泥</w:t>
            </w:r>
          </w:p>
        </w:tc>
        <w:tc>
          <w:tcPr>
            <w:tcW w:w="4253" w:type="dxa"/>
          </w:tcPr>
          <w:p w14:paraId="7334D897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益智区：棋类游戏、拼图</w:t>
            </w:r>
          </w:p>
        </w:tc>
      </w:tr>
      <w:tr w:rsidR="007E0A31" w14:paraId="1C938682" w14:textId="77777777" w:rsidTr="00B574CF">
        <w:trPr>
          <w:trHeight w:val="2214"/>
        </w:trPr>
        <w:tc>
          <w:tcPr>
            <w:tcW w:w="4531" w:type="dxa"/>
          </w:tcPr>
          <w:p w14:paraId="5FBCB321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7744" behindDoc="0" locked="0" layoutInCell="1" allowOverlap="1" wp14:anchorId="289C34CD" wp14:editId="6569E5B3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1270</wp:posOffset>
                  </wp:positionV>
                  <wp:extent cx="1790700" cy="1343025"/>
                  <wp:effectExtent l="0" t="0" r="0" b="9525"/>
                  <wp:wrapNone/>
                  <wp:docPr id="745845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4524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6530CF74" w14:textId="77777777" w:rsidR="007E0A31" w:rsidRPr="00B23397" w:rsidRDefault="007E0A31" w:rsidP="00B574CF">
            <w:pPr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6E7A1C95" wp14:editId="7698F7DE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46990</wp:posOffset>
                  </wp:positionV>
                  <wp:extent cx="1790700" cy="1343025"/>
                  <wp:effectExtent l="0" t="0" r="0" b="9525"/>
                  <wp:wrapNone/>
                  <wp:docPr id="2492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62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5C3DDE2B" w14:textId="77777777" w:rsidTr="00B574CF">
        <w:trPr>
          <w:trHeight w:val="494"/>
        </w:trPr>
        <w:tc>
          <w:tcPr>
            <w:tcW w:w="4531" w:type="dxa"/>
          </w:tcPr>
          <w:p w14:paraId="629BFC3F" w14:textId="23532A62" w:rsidR="007E0A31" w:rsidRDefault="00392866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阅读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绘本阅读</w:t>
            </w:r>
          </w:p>
        </w:tc>
        <w:tc>
          <w:tcPr>
            <w:tcW w:w="4253" w:type="dxa"/>
          </w:tcPr>
          <w:p w14:paraId="1528E09F" w14:textId="5D4F4BDA" w:rsidR="007E0A31" w:rsidRDefault="00A326C3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地面建构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城堡</w:t>
            </w:r>
          </w:p>
        </w:tc>
      </w:tr>
    </w:tbl>
    <w:p w14:paraId="74BDB908" w14:textId="77777777" w:rsidR="00392866" w:rsidRDefault="00392866" w:rsidP="00392866">
      <w:pPr>
        <w:rPr>
          <w:rFonts w:ascii="宋体" w:hAnsi="宋体"/>
          <w:b/>
          <w:bCs/>
          <w:szCs w:val="21"/>
        </w:rPr>
      </w:pPr>
    </w:p>
    <w:p w14:paraId="3BAE7AA2" w14:textId="1A561DB0" w:rsidR="00186674" w:rsidRPr="00E0610C" w:rsidRDefault="00186674" w:rsidP="00392866">
      <w:pPr>
        <w:rPr>
          <w:rFonts w:ascii="宋体" w:hAnsi="宋体" w:cs="Calibri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392866">
        <w:rPr>
          <w:rFonts w:ascii="宋体" w:hAnsi="宋体" w:hint="eastAsia"/>
          <w:szCs w:val="21"/>
        </w:rPr>
        <w:t>谈话</w:t>
      </w:r>
      <w:r w:rsidR="00E0610C">
        <w:rPr>
          <w:rFonts w:ascii="宋体" w:hAnsi="宋体" w:hint="eastAsia"/>
          <w:szCs w:val="21"/>
        </w:rPr>
        <w:t>《</w:t>
      </w:r>
      <w:r w:rsidR="00392866">
        <w:rPr>
          <w:rFonts w:ascii="宋体" w:hAnsi="宋体" w:hint="eastAsia"/>
          <w:szCs w:val="21"/>
        </w:rPr>
        <w:t>好玩的动物园</w:t>
      </w:r>
      <w:r w:rsidR="00E0610C">
        <w:rPr>
          <w:rFonts w:ascii="宋体" w:hAnsi="宋体" w:hint="eastAsia"/>
          <w:szCs w:val="21"/>
        </w:rPr>
        <w:t>》</w:t>
      </w:r>
    </w:p>
    <w:p w14:paraId="2AF88013" w14:textId="77777777" w:rsidR="00392866" w:rsidRDefault="00392866" w:rsidP="005063DE">
      <w:pPr>
        <w:ind w:firstLineChars="200" w:firstLine="420"/>
        <w:jc w:val="left"/>
      </w:pPr>
      <w:r>
        <w:rPr>
          <w:rFonts w:hint="eastAsia"/>
        </w:rPr>
        <w:t>无锡</w:t>
      </w:r>
      <w:r>
        <w:t>动物园区分布了</w:t>
      </w:r>
      <w:r>
        <w:t>“</w:t>
      </w:r>
      <w:r>
        <w:t>湿地动物园区</w:t>
      </w:r>
      <w:r>
        <w:t>”</w:t>
      </w:r>
      <w:r>
        <w:t>、</w:t>
      </w:r>
      <w:r>
        <w:t>“</w:t>
      </w:r>
      <w:r>
        <w:t>非洲草原区</w:t>
      </w:r>
      <w:r>
        <w:t>”</w:t>
      </w:r>
      <w:r>
        <w:t>、</w:t>
      </w:r>
      <w:r>
        <w:t>“</w:t>
      </w:r>
      <w:r>
        <w:t>亚洲食草动物区</w:t>
      </w:r>
      <w:r>
        <w:t>”</w:t>
      </w:r>
      <w:r>
        <w:t>、</w:t>
      </w:r>
      <w:r>
        <w:t>“</w:t>
      </w:r>
      <w:r>
        <w:t>灵长</w:t>
      </w:r>
      <w:r>
        <w:t xml:space="preserve"> </w:t>
      </w:r>
      <w:r>
        <w:t>类动物区</w:t>
      </w:r>
      <w:r>
        <w:t>”</w:t>
      </w:r>
      <w:r>
        <w:t>、</w:t>
      </w:r>
      <w:r>
        <w:t>“</w:t>
      </w:r>
      <w:r>
        <w:t>猛兽区</w:t>
      </w:r>
      <w:r>
        <w:t>”</w:t>
      </w:r>
      <w:r>
        <w:t>以及各类禽类展馆等展示区。园内生活着来自世界各地的珍稀野生</w:t>
      </w:r>
      <w:r>
        <w:t xml:space="preserve"> </w:t>
      </w:r>
      <w:r>
        <w:t>动物</w:t>
      </w:r>
      <w:r>
        <w:t xml:space="preserve"> 100 </w:t>
      </w:r>
      <w:r>
        <w:t>余种、</w:t>
      </w:r>
      <w:r>
        <w:t xml:space="preserve">1000 </w:t>
      </w:r>
      <w:r>
        <w:t>多只。阿熊乐园以</w:t>
      </w:r>
      <w:r>
        <w:t>“</w:t>
      </w:r>
      <w:r>
        <w:t>阿熊</w:t>
      </w:r>
      <w:r>
        <w:t>”</w:t>
      </w:r>
      <w:r>
        <w:t>为主题形象，并形成了自己的主题</w:t>
      </w:r>
      <w:r>
        <w:t xml:space="preserve"> IP </w:t>
      </w:r>
      <w:r>
        <w:t>形象，</w:t>
      </w:r>
      <w:r>
        <w:t xml:space="preserve">4 </w:t>
      </w:r>
      <w:r>
        <w:t>只可爱</w:t>
      </w:r>
      <w:r>
        <w:t xml:space="preserve"> </w:t>
      </w:r>
      <w:r>
        <w:t>的小熊成为了</w:t>
      </w:r>
      <w:r>
        <w:t>“</w:t>
      </w:r>
      <w:r>
        <w:t>阿熊乐园</w:t>
      </w:r>
      <w:r>
        <w:t>”</w:t>
      </w:r>
      <w:r>
        <w:t>的主角；</w:t>
      </w:r>
      <w:r>
        <w:t>“</w:t>
      </w:r>
      <w:r>
        <w:t>阿熊乐园</w:t>
      </w:r>
      <w:r>
        <w:t>”</w:t>
      </w:r>
      <w:r>
        <w:t>总面积为</w:t>
      </w:r>
      <w:r>
        <w:t xml:space="preserve"> 5 </w:t>
      </w:r>
      <w:r>
        <w:t>万多平方米，分</w:t>
      </w:r>
      <w:r>
        <w:t xml:space="preserve"> </w:t>
      </w:r>
      <w:r>
        <w:t>为森林工坊、音符花园、蜂蜜城堡、星空群岛四个主题区域，设置了疯狂出</w:t>
      </w:r>
      <w:r>
        <w:t xml:space="preserve"> </w:t>
      </w:r>
      <w:r>
        <w:t>租车、凤舞狂欢、超级救火队、丛林搬运工、甜蜜旋律、太空飞梭、星海奇</w:t>
      </w:r>
      <w:r>
        <w:t xml:space="preserve"> </w:t>
      </w:r>
      <w:r>
        <w:t>航、野外探险</w:t>
      </w:r>
      <w:r>
        <w:t xml:space="preserve"> 8 </w:t>
      </w:r>
      <w:r>
        <w:t>套游乐设施，</w:t>
      </w:r>
      <w:r>
        <w:rPr>
          <w:rFonts w:hint="eastAsia"/>
        </w:rPr>
        <w:t>孩子们对于动物园兴趣十分高昂，纷纷表示自己要在不同的区域进行探索和欣赏，因此我们进行了动物园游览计划活动</w:t>
      </w:r>
      <w:r>
        <w:t>。</w:t>
      </w:r>
    </w:p>
    <w:p w14:paraId="09493FAE" w14:textId="0417B643" w:rsidR="00B747A3" w:rsidRPr="00392866" w:rsidRDefault="00045C0C" w:rsidP="00392866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46DF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E0610C" w:rsidRPr="00E0610C">
        <w:rPr>
          <w:rFonts w:ascii="宋体" w:hAnsi="宋体" w:cs="Calibri" w:hint="eastAsia"/>
          <w:b/>
          <w:bCs/>
          <w:u w:val="single"/>
          <w:shd w:val="clear" w:color="auto" w:fill="FFFFFF"/>
        </w:rPr>
        <w:t>、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</w:t>
      </w:r>
      <w:r w:rsidR="00392866" w:rsidRPr="00392866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贾依依、董奂廷、孙明祺、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吴颀、程梓轩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</w:t>
      </w:r>
      <w:r w:rsidR="00392866">
        <w:rPr>
          <w:rFonts w:asciiTheme="majorEastAsia" w:eastAsiaTheme="majorEastAsia" w:hAnsiTheme="majorEastAsia" w:hint="eastAsia"/>
          <w:szCs w:val="21"/>
        </w:rPr>
        <w:t>能够大胆讲述自己的发现，并表达自己对于动物园的喜爱，同时与同伴进行分享交流</w:t>
      </w:r>
      <w:r w:rsidR="001C4A73">
        <w:rPr>
          <w:rFonts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5251AFD" w:rsidR="00902456" w:rsidRDefault="009802B1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18BBC59E">
                  <wp:simplePos x="0" y="0"/>
                  <wp:positionH relativeFrom="page">
                    <wp:posOffset>415290</wp:posOffset>
                  </wp:positionH>
                  <wp:positionV relativeFrom="paragraph">
                    <wp:posOffset>0</wp:posOffset>
                  </wp:positionV>
                  <wp:extent cx="1910080" cy="1432560"/>
                  <wp:effectExtent l="0" t="0" r="0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755C47B1" w:rsidR="00902456" w:rsidRPr="00B23397" w:rsidRDefault="00E0610C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8797224" wp14:editId="2AEE72E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53340</wp:posOffset>
                  </wp:positionV>
                  <wp:extent cx="1794930" cy="1346197"/>
                  <wp:effectExtent l="0" t="0" r="0" b="6985"/>
                  <wp:wrapNone/>
                  <wp:docPr id="42325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591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0" cy="134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592CE8DE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1270</wp:posOffset>
                  </wp:positionV>
                  <wp:extent cx="2094230" cy="1570355"/>
                  <wp:effectExtent l="0" t="0" r="1270" b="0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70373FD1" w:rsidR="003A3FB7" w:rsidRDefault="00E0610C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620BDAB" wp14:editId="61DC3D6A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69850</wp:posOffset>
                  </wp:positionV>
                  <wp:extent cx="1865344" cy="1399008"/>
                  <wp:effectExtent l="0" t="0" r="1905" b="0"/>
                  <wp:wrapNone/>
                  <wp:docPr id="2118404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0443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4" cy="13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5544C96A" w14:textId="77777777" w:rsidR="00392866" w:rsidRDefault="00392866" w:rsidP="00535DFB">
      <w:pPr>
        <w:spacing w:line="360" w:lineRule="exact"/>
        <w:rPr>
          <w:rFonts w:ascii="宋体" w:hAnsi="宋体"/>
          <w:b/>
          <w:bCs/>
        </w:rPr>
      </w:pPr>
    </w:p>
    <w:p w14:paraId="4DB6972C" w14:textId="1CB7E123" w:rsidR="00A326C3" w:rsidRDefault="00A326C3" w:rsidP="00535DFB">
      <w:pPr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3DE4D02E" w14:textId="22CC3D8B" w:rsidR="00A326C3" w:rsidRPr="00A326C3" w:rsidRDefault="00A326C3" w:rsidP="00535DFB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  <w:b/>
          <w:bCs/>
        </w:rPr>
        <w:t xml:space="preserve">    </w:t>
      </w:r>
      <w:r>
        <w:rPr>
          <w:rFonts w:ascii="宋体" w:hAnsi="宋体" w:hint="eastAsia"/>
        </w:rPr>
        <w:t>今天我们在</w:t>
      </w:r>
      <w:r w:rsidR="00392866">
        <w:rPr>
          <w:rFonts w:ascii="宋体" w:hAnsi="宋体" w:hint="eastAsia"/>
        </w:rPr>
        <w:t>前</w:t>
      </w:r>
      <w:r>
        <w:rPr>
          <w:rFonts w:ascii="宋体" w:hAnsi="宋体" w:hint="eastAsia"/>
        </w:rPr>
        <w:t>操场玩滑滑梯</w:t>
      </w:r>
      <w:r w:rsidR="005063DE">
        <w:rPr>
          <w:rFonts w:ascii="宋体" w:hAnsi="宋体" w:hint="eastAsia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A326C3" w14:paraId="149F90C3" w14:textId="77777777" w:rsidTr="0020537F">
        <w:trPr>
          <w:trHeight w:val="1836"/>
        </w:trPr>
        <w:tc>
          <w:tcPr>
            <w:tcW w:w="4673" w:type="dxa"/>
          </w:tcPr>
          <w:p w14:paraId="217C6086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35DDB880" wp14:editId="6832044F">
                  <wp:simplePos x="0" y="0"/>
                  <wp:positionH relativeFrom="page">
                    <wp:posOffset>415290</wp:posOffset>
                  </wp:positionH>
                  <wp:positionV relativeFrom="paragraph">
                    <wp:posOffset>635</wp:posOffset>
                  </wp:positionV>
                  <wp:extent cx="1910080" cy="1432560"/>
                  <wp:effectExtent l="0" t="0" r="0" b="0"/>
                  <wp:wrapSquare wrapText="bothSides"/>
                  <wp:docPr id="7904805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48059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3B8FBF02" w14:textId="77777777" w:rsidR="00A326C3" w:rsidRPr="00B23397" w:rsidRDefault="00A326C3" w:rsidP="0020537F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7B4A563B" wp14:editId="38F34886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53975</wp:posOffset>
                  </wp:positionV>
                  <wp:extent cx="1794929" cy="1346197"/>
                  <wp:effectExtent l="0" t="0" r="0" b="6985"/>
                  <wp:wrapNone/>
                  <wp:docPr id="5637533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5336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9" cy="134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6C3" w14:paraId="4BE546E6" w14:textId="77777777" w:rsidTr="0020537F">
        <w:trPr>
          <w:trHeight w:val="1836"/>
        </w:trPr>
        <w:tc>
          <w:tcPr>
            <w:tcW w:w="4673" w:type="dxa"/>
          </w:tcPr>
          <w:p w14:paraId="488144EF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1840" behindDoc="0" locked="0" layoutInCell="1" allowOverlap="1" wp14:anchorId="07B1CD36" wp14:editId="27EFE36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1270</wp:posOffset>
                  </wp:positionV>
                  <wp:extent cx="2093595" cy="1570355"/>
                  <wp:effectExtent l="0" t="0" r="1905" b="0"/>
                  <wp:wrapSquare wrapText="bothSides"/>
                  <wp:docPr id="1394661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61397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223E523A" w14:textId="77777777" w:rsidR="00A326C3" w:rsidRDefault="00A326C3" w:rsidP="0020537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A039AC5" wp14:editId="652718D0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69850</wp:posOffset>
                  </wp:positionV>
                  <wp:extent cx="1865344" cy="1399008"/>
                  <wp:effectExtent l="0" t="0" r="1905" b="0"/>
                  <wp:wrapNone/>
                  <wp:docPr id="1745731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3179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4" cy="13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CF4994" w14:textId="77777777" w:rsidR="005063DE" w:rsidRDefault="005063DE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75FD3B0D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338524CB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610C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392866">
        <w:rPr>
          <w:rStyle w:val="qowt-font2"/>
          <w:rFonts w:cs="Calibri" w:hint="eastAsia"/>
          <w:color w:val="000000"/>
          <w:sz w:val="21"/>
          <w:szCs w:val="21"/>
        </w:rPr>
        <w:t>多样饼干、腰果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392866">
        <w:rPr>
          <w:rStyle w:val="qowt-font2"/>
          <w:rFonts w:cs="Calibri" w:hint="eastAsia"/>
          <w:color w:val="000000"/>
          <w:sz w:val="21"/>
          <w:szCs w:val="21"/>
        </w:rPr>
        <w:t>时蔬疙瘩汤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392866">
        <w:rPr>
          <w:rStyle w:val="qowt-font2"/>
          <w:rFonts w:cs="Calibri" w:hint="eastAsia"/>
          <w:color w:val="000000"/>
          <w:sz w:val="21"/>
          <w:szCs w:val="21"/>
        </w:rPr>
        <w:t>千禧和哈密瓜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2D6E94C7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0CBB6A3F" w:rsidR="00B747A3" w:rsidRDefault="007E0A31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23BD4F1D">
            <wp:simplePos x="0" y="0"/>
            <wp:positionH relativeFrom="margin">
              <wp:posOffset>2905760</wp:posOffset>
            </wp:positionH>
            <wp:positionV relativeFrom="paragraph">
              <wp:posOffset>35560</wp:posOffset>
            </wp:positionV>
            <wp:extent cx="307086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39" y="21371"/>
                <wp:lineTo x="21439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92866">
        <w:rPr>
          <w:rStyle w:val="qowt-font2"/>
          <w:rFonts w:cs="Calibri" w:hint="eastAsia"/>
          <w:color w:val="000000"/>
          <w:sz w:val="21"/>
          <w:szCs w:val="21"/>
        </w:rPr>
        <w:t>玉米饭、糖醋排骨、黄瓜炒腐竹和芙蓉鲜蔬</w:t>
      </w:r>
      <w:r w:rsidR="005063DE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 w:rsidR="00E7548C"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75290ABC" w14:textId="6BB254BD" w:rsidR="0015297F" w:rsidRPr="005063DE" w:rsidRDefault="00995709" w:rsidP="005063DE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38823377" w14:textId="77777777" w:rsidR="005063DE" w:rsidRDefault="005063DE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2AE89AAA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6F4481D9" w:rsidR="002875BD" w:rsidRDefault="005063DE" w:rsidP="00742DD4">
      <w:pPr>
        <w:spacing w:line="360" w:lineRule="exact"/>
        <w:ind w:firstLineChars="200" w:firstLine="420"/>
      </w:pPr>
      <w:r>
        <w:rPr>
          <w:rFonts w:hint="eastAsia"/>
        </w:rPr>
        <w:lastRenderedPageBreak/>
        <w:t>1.</w:t>
      </w:r>
      <w:r>
        <w:rPr>
          <w:rFonts w:hint="eastAsia"/>
        </w:rPr>
        <w:t>请收集大蒜头、洋葱等带来幼儿园进行种植活动。</w:t>
      </w:r>
    </w:p>
    <w:p w14:paraId="72543004" w14:textId="443FF858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392866">
        <w:rPr>
          <w:rFonts w:hint="eastAsia"/>
        </w:rPr>
        <w:t>有兴趣参加亲子游活动的家长请尽快报名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2DACF" w14:textId="77777777" w:rsidR="00B73AD0" w:rsidRDefault="00B73AD0" w:rsidP="00293FD1">
      <w:r>
        <w:separator/>
      </w:r>
    </w:p>
  </w:endnote>
  <w:endnote w:type="continuationSeparator" w:id="0">
    <w:p w14:paraId="5034BF8A" w14:textId="77777777" w:rsidR="00B73AD0" w:rsidRDefault="00B73AD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D35F2" w14:textId="77777777" w:rsidR="00B73AD0" w:rsidRDefault="00B73AD0" w:rsidP="00293FD1">
      <w:r>
        <w:separator/>
      </w:r>
    </w:p>
  </w:footnote>
  <w:footnote w:type="continuationSeparator" w:id="0">
    <w:p w14:paraId="0526CCDC" w14:textId="77777777" w:rsidR="00B73AD0" w:rsidRDefault="00B73AD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0CD2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C4E"/>
    <w:rsid w:val="00B607C9"/>
    <w:rsid w:val="00B61CC7"/>
    <w:rsid w:val="00B628A1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3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154</cp:revision>
  <dcterms:created xsi:type="dcterms:W3CDTF">2023-09-15T05:48:00Z</dcterms:created>
  <dcterms:modified xsi:type="dcterms:W3CDTF">2024-04-11T06:05:00Z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