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B2DC" w14:textId="301B5712" w:rsidR="0040601F" w:rsidRPr="00485499" w:rsidRDefault="00000000">
      <w:pPr>
        <w:spacing w:line="360" w:lineRule="auto"/>
        <w:jc w:val="center"/>
        <w:rPr>
          <w:rFonts w:ascii="Times New Roman" w:hAnsi="Times New Roman"/>
          <w:b/>
          <w:bCs/>
          <w:sz w:val="30"/>
          <w:szCs w:val="30"/>
        </w:rPr>
      </w:pPr>
      <w:r w:rsidRPr="00485499">
        <w:rPr>
          <w:rFonts w:ascii="Times New Roman" w:hAnsi="Times New Roman"/>
          <w:b/>
          <w:bCs/>
          <w:sz w:val="30"/>
          <w:szCs w:val="30"/>
        </w:rPr>
        <w:t>《</w:t>
      </w:r>
      <w:r w:rsidR="00347E92" w:rsidRPr="00485499">
        <w:rPr>
          <w:rFonts w:ascii="Times New Roman" w:hAnsi="Times New Roman" w:hint="eastAsia"/>
          <w:b/>
          <w:bCs/>
          <w:sz w:val="30"/>
          <w:szCs w:val="30"/>
        </w:rPr>
        <w:t>小学二、三年级科学实验数字化资源开发与利用的</w:t>
      </w:r>
      <w:r w:rsidRPr="00485499">
        <w:rPr>
          <w:rFonts w:ascii="Times New Roman" w:hAnsi="Times New Roman"/>
          <w:b/>
          <w:bCs/>
          <w:sz w:val="30"/>
          <w:szCs w:val="30"/>
        </w:rPr>
        <w:t>研究》</w:t>
      </w:r>
    </w:p>
    <w:p w14:paraId="79F28DBE" w14:textId="77777777" w:rsidR="0040601F" w:rsidRPr="00485499" w:rsidRDefault="00000000">
      <w:pPr>
        <w:spacing w:line="360" w:lineRule="auto"/>
        <w:jc w:val="center"/>
        <w:rPr>
          <w:rFonts w:ascii="Times New Roman" w:eastAsia="黑体" w:hAnsi="Times New Roman"/>
          <w:b/>
          <w:bCs/>
          <w:sz w:val="52"/>
          <w:szCs w:val="52"/>
        </w:rPr>
      </w:pPr>
      <w:r w:rsidRPr="00485499">
        <w:rPr>
          <w:rFonts w:ascii="Times New Roman" w:eastAsia="黑体" w:hAnsi="Times New Roman"/>
          <w:b/>
          <w:bCs/>
          <w:sz w:val="52"/>
          <w:szCs w:val="52"/>
        </w:rPr>
        <w:t>开题报告</w:t>
      </w:r>
    </w:p>
    <w:p w14:paraId="69349A79" w14:textId="30ADE5C2" w:rsidR="0040601F" w:rsidRPr="00485499" w:rsidRDefault="00000000">
      <w:pPr>
        <w:spacing w:line="360" w:lineRule="auto"/>
        <w:ind w:firstLineChars="200" w:firstLine="489"/>
        <w:rPr>
          <w:rFonts w:ascii="Times New Roman" w:hAnsi="Times New Roman"/>
          <w:sz w:val="24"/>
        </w:rPr>
      </w:pPr>
      <w:r w:rsidRPr="00485499">
        <w:rPr>
          <w:rFonts w:ascii="Times New Roman" w:hAnsi="Times New Roman"/>
          <w:b/>
          <w:bCs/>
          <w:sz w:val="24"/>
        </w:rPr>
        <w:t>一、课题名称：</w:t>
      </w:r>
      <w:r w:rsidR="00347E92" w:rsidRPr="00485499">
        <w:rPr>
          <w:rFonts w:ascii="Times New Roman" w:hAnsi="Times New Roman" w:hint="eastAsia"/>
          <w:sz w:val="24"/>
        </w:rPr>
        <w:t>小学二、三年级科学实验数字化资源开发与利用的</w:t>
      </w:r>
      <w:r w:rsidR="00D306A2" w:rsidRPr="00485499">
        <w:rPr>
          <w:rFonts w:ascii="Times New Roman" w:hAnsi="Times New Roman"/>
          <w:sz w:val="24"/>
        </w:rPr>
        <w:t>研究</w:t>
      </w:r>
    </w:p>
    <w:p w14:paraId="2216F5E4" w14:textId="7777777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二、课题的核心概念及研究意义</w:t>
      </w:r>
    </w:p>
    <w:p w14:paraId="65E3EED0" w14:textId="77777777" w:rsidR="0040601F" w:rsidRPr="00485499" w:rsidRDefault="00000000">
      <w:pPr>
        <w:spacing w:line="360" w:lineRule="auto"/>
        <w:ind w:firstLineChars="200" w:firstLine="489"/>
        <w:outlineLvl w:val="0"/>
        <w:rPr>
          <w:rFonts w:ascii="Times New Roman" w:hAnsi="Times New Roman"/>
          <w:b/>
          <w:sz w:val="24"/>
        </w:rPr>
      </w:pPr>
      <w:r w:rsidRPr="00485499">
        <w:rPr>
          <w:rFonts w:ascii="Times New Roman" w:hAnsi="Times New Roman"/>
          <w:b/>
          <w:sz w:val="24"/>
        </w:rPr>
        <w:t>（一）课题的核心概念及其界定</w:t>
      </w:r>
    </w:p>
    <w:p w14:paraId="16426F2A" w14:textId="01AC9977" w:rsidR="00485499" w:rsidRPr="00485499" w:rsidRDefault="00485499" w:rsidP="00485499">
      <w:pPr>
        <w:spacing w:line="360" w:lineRule="auto"/>
        <w:ind w:rightChars="-51" w:right="-107" w:firstLineChars="200" w:firstLine="489"/>
        <w:rPr>
          <w:rFonts w:ascii="Times New Roman" w:hAnsi="Times New Roman"/>
          <w:bCs/>
          <w:sz w:val="24"/>
        </w:rPr>
      </w:pPr>
      <w:r w:rsidRPr="00485499">
        <w:rPr>
          <w:rFonts w:ascii="Times New Roman" w:hAnsi="Times New Roman" w:hint="eastAsia"/>
          <w:b/>
          <w:sz w:val="24"/>
        </w:rPr>
        <w:t xml:space="preserve">1. </w:t>
      </w:r>
      <w:r w:rsidR="00354721" w:rsidRPr="00485499">
        <w:rPr>
          <w:rFonts w:ascii="Times New Roman" w:hAnsi="Times New Roman"/>
          <w:b/>
          <w:sz w:val="24"/>
        </w:rPr>
        <w:t>数字化</w:t>
      </w:r>
      <w:r w:rsidR="00347E92" w:rsidRPr="00485499">
        <w:rPr>
          <w:rFonts w:ascii="Times New Roman" w:hAnsi="Times New Roman" w:hint="eastAsia"/>
          <w:b/>
          <w:sz w:val="24"/>
        </w:rPr>
        <w:t>资源</w:t>
      </w:r>
      <w:r w:rsidR="004C2D8D" w:rsidRPr="00485499">
        <w:rPr>
          <w:rFonts w:ascii="Times New Roman" w:hAnsi="Times New Roman"/>
          <w:b/>
          <w:sz w:val="24"/>
        </w:rPr>
        <w:t>：</w:t>
      </w:r>
      <w:r w:rsidRPr="00485499">
        <w:rPr>
          <w:rFonts w:ascii="Times New Roman" w:hAnsi="Times New Roman" w:hint="eastAsia"/>
          <w:bCs/>
          <w:sz w:val="24"/>
        </w:rPr>
        <w:t>数字化资源是指经特定数字化处理后，能在计算机或网络环境下运行的多媒体材料。这些资源以数字形式存在，包括文本、图像、音频、视频等多种格式，可以通过计算机或网络进行存储、传输、处理和呈现。</w:t>
      </w:r>
    </w:p>
    <w:p w14:paraId="0DAF4BAB" w14:textId="64527365" w:rsidR="00485499" w:rsidRPr="00485499" w:rsidRDefault="00485499" w:rsidP="00485499">
      <w:pPr>
        <w:spacing w:line="360" w:lineRule="auto"/>
        <w:ind w:rightChars="-51" w:right="-107" w:firstLineChars="200" w:firstLine="480"/>
        <w:rPr>
          <w:rFonts w:ascii="Times New Roman" w:hAnsi="Times New Roman"/>
          <w:bCs/>
          <w:sz w:val="24"/>
        </w:rPr>
      </w:pPr>
      <w:r w:rsidRPr="00485499">
        <w:rPr>
          <w:rFonts w:ascii="Times New Roman" w:hAnsi="Times New Roman" w:hint="eastAsia"/>
          <w:bCs/>
          <w:sz w:val="24"/>
        </w:rPr>
        <w:t>数字化资源具有多样性、共享性、互动性、扩展性和再生性等特点。它们可以突破纸质教材的局限，以网络为载体，采用多媒体呈现，从单一的教材编撰发展到网络课程、教学课件、音像制品、教学资源库、教材应用和服务支撑平台等多种形式的立体化呈现。随着技术的发展，数字化资源的内涵和形式也在不断扩展，如慕课（</w:t>
      </w:r>
      <w:r w:rsidRPr="00485499">
        <w:rPr>
          <w:rFonts w:ascii="Times New Roman" w:hAnsi="Times New Roman" w:hint="eastAsia"/>
          <w:bCs/>
          <w:sz w:val="24"/>
        </w:rPr>
        <w:t>MOOC</w:t>
      </w:r>
      <w:r w:rsidRPr="00485499">
        <w:rPr>
          <w:rFonts w:ascii="Times New Roman" w:hAnsi="Times New Roman" w:hint="eastAsia"/>
          <w:bCs/>
          <w:sz w:val="24"/>
        </w:rPr>
        <w:t>）、微视频、移动学习资源等，进一步丰富了数字化教育资源的形式。</w:t>
      </w:r>
    </w:p>
    <w:p w14:paraId="18F69572" w14:textId="77777777" w:rsidR="00485499" w:rsidRPr="00485499" w:rsidRDefault="00485499" w:rsidP="00485499">
      <w:pPr>
        <w:spacing w:line="360" w:lineRule="auto"/>
        <w:ind w:rightChars="-51" w:right="-107" w:firstLineChars="200" w:firstLine="480"/>
        <w:rPr>
          <w:rFonts w:ascii="Times New Roman" w:hAnsi="Times New Roman"/>
          <w:bCs/>
          <w:sz w:val="24"/>
        </w:rPr>
      </w:pPr>
      <w:r w:rsidRPr="00485499">
        <w:rPr>
          <w:rFonts w:ascii="Times New Roman" w:hAnsi="Times New Roman" w:hint="eastAsia"/>
          <w:bCs/>
          <w:sz w:val="24"/>
        </w:rPr>
        <w:t>数字化资源的分类可以按照不同的标准进行划分，例如按照内容可分为知识性资料库类、网络课程类、教学课件类等；按照使用方式可分为单机版数字化资源、局域网内的共享数字化资源和互联网上的共享数字化资源等。</w:t>
      </w:r>
    </w:p>
    <w:p w14:paraId="5E8A6F59" w14:textId="46D00457" w:rsidR="004C2D8D" w:rsidRPr="00485499" w:rsidRDefault="00485499" w:rsidP="00485499">
      <w:pPr>
        <w:spacing w:line="360" w:lineRule="auto"/>
        <w:ind w:rightChars="-51" w:right="-107" w:firstLineChars="200" w:firstLine="480"/>
        <w:rPr>
          <w:rFonts w:ascii="Times New Roman" w:hAnsi="Times New Roman"/>
          <w:sz w:val="24"/>
        </w:rPr>
      </w:pPr>
      <w:r w:rsidRPr="00485499">
        <w:rPr>
          <w:rFonts w:ascii="Times New Roman" w:hAnsi="Times New Roman" w:hint="eastAsia"/>
          <w:bCs/>
          <w:sz w:val="24"/>
        </w:rPr>
        <w:t>总之，数字化资源在教育、科研、文化、娱乐等领域都有广泛的应用，它们为人们提供了更加便捷、高效、多样化的信息获取和利用方式。</w:t>
      </w:r>
    </w:p>
    <w:p w14:paraId="3A146219" w14:textId="77777777" w:rsidR="0040601F" w:rsidRPr="00485499" w:rsidRDefault="00000000">
      <w:pPr>
        <w:spacing w:line="360" w:lineRule="auto"/>
        <w:ind w:rightChars="-51" w:right="-107" w:firstLineChars="200" w:firstLine="480"/>
        <w:rPr>
          <w:rFonts w:ascii="Times New Roman" w:hAnsi="Times New Roman"/>
          <w:b/>
          <w:sz w:val="24"/>
        </w:rPr>
      </w:pPr>
      <w:r w:rsidRPr="00485499">
        <w:rPr>
          <w:rFonts w:ascii="Times New Roman" w:hAnsi="Times New Roman"/>
          <w:sz w:val="24"/>
        </w:rPr>
        <w:t>（二）</w:t>
      </w:r>
      <w:r w:rsidRPr="00485499">
        <w:rPr>
          <w:rFonts w:ascii="Times New Roman" w:hAnsi="Times New Roman"/>
          <w:b/>
          <w:sz w:val="24"/>
        </w:rPr>
        <w:t>研究意义</w:t>
      </w:r>
      <w:r w:rsidRPr="00485499">
        <w:rPr>
          <w:rFonts w:ascii="Times New Roman" w:hAnsi="Times New Roman"/>
          <w:b/>
          <w:sz w:val="24"/>
        </w:rPr>
        <w:t xml:space="preserve"> </w:t>
      </w:r>
    </w:p>
    <w:p w14:paraId="290311DA" w14:textId="5FA16C92" w:rsidR="0053229F" w:rsidRPr="00485499" w:rsidRDefault="007C5E5C">
      <w:pPr>
        <w:spacing w:line="360" w:lineRule="auto"/>
        <w:ind w:rightChars="-51" w:right="-107" w:firstLineChars="200" w:firstLine="489"/>
        <w:rPr>
          <w:rFonts w:ascii="Times New Roman" w:hAnsi="Times New Roman"/>
          <w:b/>
          <w:sz w:val="24"/>
        </w:rPr>
      </w:pPr>
      <w:r w:rsidRPr="00485499">
        <w:rPr>
          <w:rFonts w:ascii="Times New Roman" w:hAnsi="Times New Roman"/>
          <w:b/>
          <w:sz w:val="24"/>
        </w:rPr>
        <w:t>（</w:t>
      </w:r>
      <w:r w:rsidR="00573CBB" w:rsidRPr="00485499">
        <w:rPr>
          <w:rFonts w:ascii="Times New Roman" w:hAnsi="Times New Roman"/>
          <w:b/>
          <w:sz w:val="24"/>
        </w:rPr>
        <w:t>1</w:t>
      </w:r>
      <w:r w:rsidRPr="00485499">
        <w:rPr>
          <w:rFonts w:ascii="Times New Roman" w:hAnsi="Times New Roman"/>
          <w:b/>
          <w:sz w:val="24"/>
        </w:rPr>
        <w:t>）</w:t>
      </w:r>
      <w:r w:rsidR="00076C92">
        <w:rPr>
          <w:rFonts w:ascii="Times New Roman" w:hAnsi="Times New Roman" w:hint="eastAsia"/>
          <w:b/>
          <w:sz w:val="24"/>
        </w:rPr>
        <w:t>引领教育变革，成为教学新策略</w:t>
      </w:r>
    </w:p>
    <w:p w14:paraId="607FCEF1" w14:textId="77777777" w:rsidR="00EC5E25" w:rsidRDefault="00354721">
      <w:pPr>
        <w:spacing w:line="360" w:lineRule="auto"/>
        <w:ind w:rightChars="-51" w:right="-107" w:firstLineChars="200" w:firstLine="480"/>
        <w:rPr>
          <w:rFonts w:ascii="Times New Roman" w:hAnsi="Times New Roman"/>
          <w:bCs/>
          <w:sz w:val="24"/>
        </w:rPr>
      </w:pPr>
      <w:r w:rsidRPr="00485499">
        <w:rPr>
          <w:rFonts w:ascii="Times New Roman" w:hAnsi="Times New Roman"/>
          <w:bCs/>
          <w:sz w:val="24"/>
        </w:rPr>
        <w:t>在</w:t>
      </w:r>
      <w:r w:rsidR="007C5E5C" w:rsidRPr="00485499">
        <w:rPr>
          <w:rFonts w:ascii="Times New Roman" w:hAnsi="Times New Roman"/>
          <w:bCs/>
          <w:sz w:val="24"/>
        </w:rPr>
        <w:t>“</w:t>
      </w:r>
      <w:r w:rsidR="007C5E5C" w:rsidRPr="00485499">
        <w:rPr>
          <w:rFonts w:ascii="Times New Roman" w:hAnsi="Times New Roman"/>
          <w:bCs/>
          <w:sz w:val="24"/>
        </w:rPr>
        <w:t>互联网</w:t>
      </w:r>
      <w:r w:rsidR="007C5E5C" w:rsidRPr="00485499">
        <w:rPr>
          <w:rFonts w:ascii="Times New Roman" w:hAnsi="Times New Roman"/>
          <w:bCs/>
          <w:sz w:val="24"/>
        </w:rPr>
        <w:t>+”</w:t>
      </w:r>
      <w:r w:rsidR="007C5E5C" w:rsidRPr="00485499">
        <w:rPr>
          <w:rFonts w:ascii="Times New Roman" w:hAnsi="Times New Roman"/>
          <w:bCs/>
          <w:sz w:val="24"/>
        </w:rPr>
        <w:t>和</w:t>
      </w:r>
      <w:r w:rsidR="007C5E5C" w:rsidRPr="00485499">
        <w:rPr>
          <w:rFonts w:ascii="Times New Roman" w:hAnsi="Times New Roman"/>
          <w:bCs/>
          <w:sz w:val="24"/>
        </w:rPr>
        <w:t>“</w:t>
      </w:r>
      <w:r w:rsidR="007C5E5C" w:rsidRPr="00485499">
        <w:rPr>
          <w:rFonts w:ascii="Times New Roman" w:hAnsi="Times New Roman"/>
          <w:bCs/>
          <w:sz w:val="24"/>
        </w:rPr>
        <w:t>智能化</w:t>
      </w:r>
      <w:r w:rsidR="007C5E5C" w:rsidRPr="00485499">
        <w:rPr>
          <w:rFonts w:ascii="Times New Roman" w:hAnsi="Times New Roman"/>
          <w:bCs/>
          <w:sz w:val="24"/>
        </w:rPr>
        <w:t>”</w:t>
      </w:r>
      <w:r w:rsidRPr="00485499">
        <w:rPr>
          <w:rFonts w:ascii="Times New Roman" w:hAnsi="Times New Roman"/>
          <w:bCs/>
          <w:sz w:val="24"/>
        </w:rPr>
        <w:t>时代，数字化的资源与技术已经广泛应用于各领域。</w:t>
      </w:r>
      <w:r w:rsidR="00485499" w:rsidRPr="00485499">
        <w:rPr>
          <w:rFonts w:ascii="Times New Roman" w:hAnsi="Times New Roman" w:hint="eastAsia"/>
          <w:bCs/>
          <w:sz w:val="24"/>
        </w:rPr>
        <w:t>数字化技术支持下的课堂教学不仅改变了传统教与学的方式，而且深远影响着教育的理念和生态，给实验课堂教学提供了无限的可能和丰富的选择。</w:t>
      </w:r>
    </w:p>
    <w:p w14:paraId="7246CC3C" w14:textId="77777777" w:rsidR="00EC5E25" w:rsidRDefault="00EC5E25" w:rsidP="00EC5E25">
      <w:pPr>
        <w:spacing w:line="360" w:lineRule="auto"/>
        <w:ind w:rightChars="-51" w:right="-107" w:firstLineChars="200" w:firstLine="480"/>
        <w:rPr>
          <w:rFonts w:ascii="Times New Roman" w:hAnsi="Times New Roman"/>
          <w:bCs/>
          <w:sz w:val="24"/>
        </w:rPr>
      </w:pPr>
      <w:r>
        <w:rPr>
          <w:rFonts w:ascii="Times New Roman" w:hAnsi="Times New Roman" w:hint="eastAsia"/>
          <w:bCs/>
          <w:sz w:val="24"/>
        </w:rPr>
        <w:t>首先，</w:t>
      </w:r>
      <w:r w:rsidRPr="00EC5E25">
        <w:rPr>
          <w:rFonts w:ascii="Times New Roman" w:hAnsi="Times New Roman"/>
          <w:bCs/>
          <w:sz w:val="24"/>
        </w:rPr>
        <w:t>数字化资源可以提供更加个性化和灵活的学习方式。传统的实验教学方式往往是按照固定的步骤和程序进行，而数字化资源可以根据学生的需求和兴趣进行个性化定制，提供更加灵活和多样化的学习方式。学生可以根据自己的学习进度和能力进行实验操作，从而更好地发挥自己的学习潜力。</w:t>
      </w:r>
    </w:p>
    <w:p w14:paraId="0156F3AA" w14:textId="25FFE18D" w:rsidR="00EC5E25" w:rsidRPr="00EC5E25" w:rsidRDefault="00EC5E25" w:rsidP="00EC5E25">
      <w:pPr>
        <w:spacing w:line="360" w:lineRule="auto"/>
        <w:ind w:rightChars="-51" w:right="-107" w:firstLineChars="200" w:firstLine="480"/>
        <w:rPr>
          <w:rFonts w:ascii="Times New Roman" w:hAnsi="Times New Roman"/>
          <w:bCs/>
          <w:sz w:val="24"/>
        </w:rPr>
      </w:pPr>
      <w:r w:rsidRPr="00EC5E25">
        <w:rPr>
          <w:rFonts w:ascii="Times New Roman" w:hAnsi="Times New Roman"/>
          <w:bCs/>
          <w:sz w:val="24"/>
        </w:rPr>
        <w:t>此外，数字化资源还可以提供更加高效和便捷的教</w:t>
      </w:r>
      <w:r w:rsidR="00762BB4">
        <w:rPr>
          <w:rStyle w:val="ae"/>
          <w:rFonts w:ascii="Times New Roman" w:hAnsi="Times New Roman"/>
          <w:bCs/>
          <w:sz w:val="24"/>
        </w:rPr>
        <w:footnoteReference w:id="1"/>
      </w:r>
      <w:r w:rsidRPr="00EC5E25">
        <w:rPr>
          <w:rFonts w:ascii="Times New Roman" w:hAnsi="Times New Roman"/>
          <w:bCs/>
          <w:sz w:val="24"/>
        </w:rPr>
        <w:t>学方式。教师可以利用数字化资</w:t>
      </w:r>
      <w:r w:rsidRPr="00EC5E25">
        <w:rPr>
          <w:rFonts w:ascii="Times New Roman" w:hAnsi="Times New Roman"/>
          <w:bCs/>
          <w:sz w:val="24"/>
        </w:rPr>
        <w:lastRenderedPageBreak/>
        <w:t>源制作生动、形象的课件和教学素材，提高学生的学习兴趣和参与度。同时，数字化资源还可以为教师提供更加丰富的教学资源和案例，帮助教师更好地备课和授课，提高教学效率和教学质量。</w:t>
      </w:r>
    </w:p>
    <w:p w14:paraId="5E3763E3" w14:textId="02831BD0" w:rsidR="0053229F" w:rsidRPr="00485499" w:rsidRDefault="00000000">
      <w:pPr>
        <w:spacing w:line="360" w:lineRule="auto"/>
        <w:ind w:rightChars="-51" w:right="-107" w:firstLineChars="200" w:firstLine="489"/>
        <w:rPr>
          <w:rFonts w:ascii="Times New Roman" w:hAnsi="Times New Roman"/>
          <w:b/>
          <w:sz w:val="24"/>
        </w:rPr>
      </w:pPr>
      <w:r w:rsidRPr="00485499">
        <w:rPr>
          <w:rFonts w:ascii="Times New Roman" w:hAnsi="Times New Roman"/>
          <w:b/>
          <w:sz w:val="24"/>
        </w:rPr>
        <w:t>（</w:t>
      </w:r>
      <w:r w:rsidR="00573CBB" w:rsidRPr="00485499">
        <w:rPr>
          <w:rFonts w:ascii="Times New Roman" w:hAnsi="Times New Roman"/>
          <w:b/>
          <w:sz w:val="24"/>
        </w:rPr>
        <w:t>2</w:t>
      </w:r>
      <w:r w:rsidRPr="00485499">
        <w:rPr>
          <w:rFonts w:ascii="Times New Roman" w:hAnsi="Times New Roman"/>
          <w:b/>
          <w:sz w:val="24"/>
        </w:rPr>
        <w:t>）</w:t>
      </w:r>
      <w:r w:rsidR="00076C92" w:rsidRPr="00076C92">
        <w:rPr>
          <w:rFonts w:ascii="Times New Roman" w:hAnsi="Times New Roman"/>
          <w:b/>
          <w:bCs/>
          <w:sz w:val="24"/>
        </w:rPr>
        <w:t>丰富教学资源，推动共享发展</w:t>
      </w:r>
    </w:p>
    <w:p w14:paraId="5299DF41" w14:textId="77777777" w:rsidR="00076C92" w:rsidRDefault="00076C92">
      <w:pPr>
        <w:spacing w:line="360" w:lineRule="auto"/>
        <w:ind w:firstLineChars="200" w:firstLine="480"/>
        <w:outlineLvl w:val="0"/>
        <w:rPr>
          <w:rFonts w:ascii="Times New Roman" w:hAnsi="Times New Roman"/>
          <w:bCs/>
          <w:sz w:val="24"/>
        </w:rPr>
      </w:pPr>
      <w:r w:rsidRPr="00076C92">
        <w:rPr>
          <w:rFonts w:ascii="Times New Roman" w:hAnsi="Times New Roman"/>
          <w:bCs/>
          <w:sz w:val="24"/>
        </w:rPr>
        <w:t>科学实验数字化资源可以极大地丰富教师们的教学资源，为教学活动提供更多的选择和可能性。这些资源不仅有助于教师提高教学质量和效果，还可以为学生的学习和发展提供有力的支持。</w:t>
      </w:r>
    </w:p>
    <w:p w14:paraId="5FB8F958" w14:textId="56428FF7" w:rsidR="00076C92" w:rsidRDefault="00076C92">
      <w:pPr>
        <w:spacing w:line="360" w:lineRule="auto"/>
        <w:ind w:firstLineChars="200" w:firstLine="480"/>
        <w:outlineLvl w:val="0"/>
        <w:rPr>
          <w:rFonts w:ascii="Times New Roman" w:hAnsi="Times New Roman"/>
          <w:bCs/>
          <w:sz w:val="24"/>
        </w:rPr>
      </w:pPr>
      <w:r>
        <w:rPr>
          <w:rFonts w:ascii="Times New Roman" w:hAnsi="Times New Roman" w:hint="eastAsia"/>
          <w:bCs/>
          <w:sz w:val="24"/>
        </w:rPr>
        <w:t>通过本课题的研究</w:t>
      </w:r>
      <w:r w:rsidRPr="00076C92">
        <w:rPr>
          <w:rFonts w:ascii="Times New Roman" w:hAnsi="Times New Roman" w:hint="eastAsia"/>
          <w:bCs/>
          <w:sz w:val="24"/>
        </w:rPr>
        <w:t>，</w:t>
      </w:r>
      <w:r>
        <w:rPr>
          <w:rFonts w:ascii="Times New Roman" w:hAnsi="Times New Roman" w:hint="eastAsia"/>
          <w:bCs/>
          <w:sz w:val="24"/>
        </w:rPr>
        <w:t>将会开发</w:t>
      </w:r>
      <w:r w:rsidRPr="00076C92">
        <w:rPr>
          <w:rFonts w:ascii="Times New Roman" w:hAnsi="Times New Roman" w:hint="eastAsia"/>
          <w:bCs/>
          <w:sz w:val="24"/>
        </w:rPr>
        <w:t>如模拟软件、虚拟实验工具和在线数据库</w:t>
      </w:r>
      <w:r>
        <w:rPr>
          <w:rFonts w:ascii="Times New Roman" w:hAnsi="Times New Roman" w:hint="eastAsia"/>
          <w:bCs/>
          <w:sz w:val="24"/>
        </w:rPr>
        <w:t>等资源</w:t>
      </w:r>
      <w:r w:rsidRPr="00076C92">
        <w:rPr>
          <w:rFonts w:ascii="Times New Roman" w:hAnsi="Times New Roman" w:hint="eastAsia"/>
          <w:bCs/>
          <w:sz w:val="24"/>
        </w:rPr>
        <w:t>，为教师提供了丰富多样的教学内容。这些资源不仅涵盖了传统的实验内容，还包括了现代科学研究中的前沿技术和实验方法。</w:t>
      </w:r>
    </w:p>
    <w:p w14:paraId="29D78ED1" w14:textId="40AD9EFC" w:rsidR="00076C92" w:rsidRDefault="00076C92">
      <w:pPr>
        <w:spacing w:line="360" w:lineRule="auto"/>
        <w:ind w:firstLineChars="200" w:firstLine="480"/>
        <w:outlineLvl w:val="0"/>
        <w:rPr>
          <w:rFonts w:ascii="Times New Roman" w:hAnsi="Times New Roman"/>
          <w:bCs/>
          <w:sz w:val="24"/>
        </w:rPr>
      </w:pPr>
      <w:r>
        <w:rPr>
          <w:rFonts w:ascii="Times New Roman" w:hAnsi="Times New Roman" w:hint="eastAsia"/>
          <w:bCs/>
          <w:sz w:val="24"/>
        </w:rPr>
        <w:t>同时，</w:t>
      </w:r>
      <w:r w:rsidRPr="00076C92">
        <w:rPr>
          <w:rFonts w:ascii="Times New Roman" w:hAnsi="Times New Roman" w:hint="eastAsia"/>
          <w:bCs/>
          <w:sz w:val="24"/>
        </w:rPr>
        <w:t>教师可以根据教学需求和学生的实际情况，灵活地选择和组合数字化资源。例如，教师可以为学生定制个性化的实验方案，或者利用虚拟实验工具让学生在课堂上进行实时互动和操作。</w:t>
      </w:r>
      <w:r>
        <w:rPr>
          <w:rFonts w:ascii="Times New Roman" w:hAnsi="Times New Roman" w:hint="eastAsia"/>
          <w:bCs/>
          <w:sz w:val="24"/>
        </w:rPr>
        <w:t>经本课题开发的</w:t>
      </w:r>
      <w:r w:rsidRPr="00076C92">
        <w:rPr>
          <w:rFonts w:ascii="Times New Roman" w:hAnsi="Times New Roman" w:hint="eastAsia"/>
          <w:bCs/>
          <w:sz w:val="24"/>
        </w:rPr>
        <w:t>数字化资源</w:t>
      </w:r>
      <w:r>
        <w:rPr>
          <w:rFonts w:ascii="Times New Roman" w:hAnsi="Times New Roman" w:hint="eastAsia"/>
          <w:bCs/>
          <w:sz w:val="24"/>
        </w:rPr>
        <w:t>将</w:t>
      </w:r>
      <w:r w:rsidRPr="00076C92">
        <w:rPr>
          <w:rFonts w:ascii="Times New Roman" w:hAnsi="Times New Roman" w:hint="eastAsia"/>
          <w:bCs/>
          <w:sz w:val="24"/>
        </w:rPr>
        <w:t>具有高度的集成性和易用性，教师可以节省大量的时间和精力来准备实验材料和设备。此外，数字化资源还可以降低实验器材的损耗和维护成本，为学校节省教学经费。</w:t>
      </w:r>
    </w:p>
    <w:p w14:paraId="6D2C4DFD" w14:textId="1891BB9F" w:rsidR="005C08FB" w:rsidRPr="00485499" w:rsidRDefault="00000000">
      <w:pPr>
        <w:spacing w:line="360" w:lineRule="auto"/>
        <w:ind w:firstLineChars="200" w:firstLine="489"/>
        <w:outlineLvl w:val="0"/>
        <w:rPr>
          <w:rFonts w:ascii="Times New Roman" w:hAnsi="Times New Roman"/>
          <w:b/>
          <w:sz w:val="24"/>
        </w:rPr>
      </w:pPr>
      <w:r w:rsidRPr="00485499">
        <w:rPr>
          <w:rFonts w:ascii="Times New Roman" w:hAnsi="Times New Roman"/>
          <w:b/>
          <w:sz w:val="24"/>
        </w:rPr>
        <w:t>（</w:t>
      </w:r>
      <w:r w:rsidR="00573CBB" w:rsidRPr="00485499">
        <w:rPr>
          <w:rFonts w:ascii="Times New Roman" w:hAnsi="Times New Roman"/>
          <w:b/>
          <w:sz w:val="24"/>
        </w:rPr>
        <w:t>3</w:t>
      </w:r>
      <w:r w:rsidRPr="00485499">
        <w:rPr>
          <w:rFonts w:ascii="Times New Roman" w:hAnsi="Times New Roman"/>
          <w:b/>
          <w:sz w:val="24"/>
        </w:rPr>
        <w:t>）学校坚持</w:t>
      </w:r>
      <w:r w:rsidR="005C08FB" w:rsidRPr="00485499">
        <w:rPr>
          <w:rFonts w:ascii="Times New Roman" w:hAnsi="Times New Roman"/>
          <w:b/>
          <w:sz w:val="24"/>
        </w:rPr>
        <w:t>数字化教学</w:t>
      </w:r>
      <w:r w:rsidRPr="00485499">
        <w:rPr>
          <w:rFonts w:ascii="Times New Roman" w:hAnsi="Times New Roman"/>
          <w:b/>
          <w:sz w:val="24"/>
        </w:rPr>
        <w:t>的课堂实践。</w:t>
      </w:r>
    </w:p>
    <w:p w14:paraId="06E2DBDA" w14:textId="77777777" w:rsidR="009F00F5" w:rsidRDefault="00000000" w:rsidP="009F00F5">
      <w:pPr>
        <w:spacing w:line="360" w:lineRule="auto"/>
        <w:ind w:firstLineChars="200" w:firstLine="480"/>
        <w:outlineLvl w:val="0"/>
        <w:rPr>
          <w:rFonts w:ascii="Times New Roman" w:hAnsi="Times New Roman"/>
          <w:sz w:val="24"/>
        </w:rPr>
      </w:pPr>
      <w:r w:rsidRPr="00485499">
        <w:rPr>
          <w:rFonts w:ascii="Times New Roman" w:hAnsi="Times New Roman"/>
          <w:bCs/>
          <w:sz w:val="24"/>
        </w:rPr>
        <w:t>学校前期课题《</w:t>
      </w:r>
      <w:r w:rsidR="00F17077" w:rsidRPr="00485499">
        <w:rPr>
          <w:rFonts w:ascii="Times New Roman" w:hAnsi="Times New Roman"/>
          <w:bCs/>
          <w:sz w:val="24"/>
        </w:rPr>
        <w:t>微课程在小学学科教学中应用研究</w:t>
      </w:r>
      <w:r w:rsidRPr="00485499">
        <w:rPr>
          <w:rFonts w:ascii="Times New Roman" w:hAnsi="Times New Roman"/>
          <w:bCs/>
          <w:sz w:val="24"/>
        </w:rPr>
        <w:t>》是</w:t>
      </w:r>
      <w:r w:rsidR="009E437C" w:rsidRPr="00485499">
        <w:rPr>
          <w:rFonts w:ascii="Times New Roman" w:hAnsi="Times New Roman"/>
          <w:bCs/>
          <w:sz w:val="24"/>
        </w:rPr>
        <w:t>全国教育信息技术研究</w:t>
      </w:r>
      <w:r w:rsidR="009E437C" w:rsidRPr="00485499">
        <w:rPr>
          <w:rFonts w:ascii="Times New Roman" w:hAnsi="Times New Roman"/>
          <w:bCs/>
          <w:sz w:val="24"/>
        </w:rPr>
        <w:t>“</w:t>
      </w:r>
      <w:r w:rsidR="009E437C" w:rsidRPr="00485499">
        <w:rPr>
          <w:rFonts w:ascii="Times New Roman" w:hAnsi="Times New Roman"/>
          <w:bCs/>
          <w:sz w:val="24"/>
        </w:rPr>
        <w:t>十二五</w:t>
      </w:r>
      <w:r w:rsidR="009E437C" w:rsidRPr="00485499">
        <w:rPr>
          <w:rFonts w:ascii="Times New Roman" w:hAnsi="Times New Roman"/>
          <w:bCs/>
          <w:sz w:val="24"/>
        </w:rPr>
        <w:t>”</w:t>
      </w:r>
      <w:r w:rsidR="009E437C" w:rsidRPr="00485499">
        <w:rPr>
          <w:rFonts w:ascii="Times New Roman" w:hAnsi="Times New Roman"/>
          <w:bCs/>
          <w:sz w:val="24"/>
        </w:rPr>
        <w:t>规划课题</w:t>
      </w:r>
      <w:r w:rsidR="00F26610" w:rsidRPr="00485499">
        <w:rPr>
          <w:rFonts w:ascii="Times New Roman" w:hAnsi="Times New Roman"/>
          <w:bCs/>
          <w:sz w:val="24"/>
        </w:rPr>
        <w:t>研究成果</w:t>
      </w:r>
      <w:r w:rsidRPr="00485499">
        <w:rPr>
          <w:rFonts w:ascii="Times New Roman" w:hAnsi="Times New Roman"/>
          <w:bCs/>
          <w:sz w:val="24"/>
        </w:rPr>
        <w:t>，并</w:t>
      </w:r>
      <w:r w:rsidR="009E437C" w:rsidRPr="00485499">
        <w:rPr>
          <w:rFonts w:ascii="Times New Roman" w:hAnsi="Times New Roman"/>
          <w:bCs/>
          <w:sz w:val="24"/>
        </w:rPr>
        <w:t>已</w:t>
      </w:r>
      <w:r w:rsidRPr="00485499">
        <w:rPr>
          <w:rFonts w:ascii="Times New Roman" w:hAnsi="Times New Roman"/>
          <w:bCs/>
          <w:sz w:val="24"/>
        </w:rPr>
        <w:t>顺利结题。在为期三年的研究中，课题组成员围绕课题思想，开展了多项主题研究活动。通过研究，课题组老师</w:t>
      </w:r>
      <w:r w:rsidRPr="00485499">
        <w:rPr>
          <w:rFonts w:ascii="Times New Roman" w:hAnsi="Times New Roman"/>
          <w:bCs/>
          <w:sz w:val="24"/>
        </w:rPr>
        <w:t>“</w:t>
      </w:r>
      <w:r w:rsidR="00740B84" w:rsidRPr="00485499">
        <w:rPr>
          <w:rFonts w:ascii="Times New Roman" w:hAnsi="Times New Roman"/>
          <w:bCs/>
          <w:sz w:val="24"/>
        </w:rPr>
        <w:t>数字化</w:t>
      </w:r>
      <w:r w:rsidRPr="00485499">
        <w:rPr>
          <w:rFonts w:ascii="Times New Roman" w:hAnsi="Times New Roman"/>
          <w:bCs/>
          <w:sz w:val="24"/>
        </w:rPr>
        <w:t>”</w:t>
      </w:r>
      <w:r w:rsidRPr="00485499">
        <w:rPr>
          <w:rFonts w:ascii="Times New Roman" w:hAnsi="Times New Roman"/>
          <w:bCs/>
          <w:sz w:val="24"/>
        </w:rPr>
        <w:t>意识坚定，同时，形成了</w:t>
      </w:r>
      <w:r w:rsidR="00740B84" w:rsidRPr="00485499">
        <w:rPr>
          <w:rFonts w:ascii="Times New Roman" w:hAnsi="Times New Roman"/>
          <w:bCs/>
          <w:sz w:val="24"/>
        </w:rPr>
        <w:t>具有博爱小学特色的微课程开发、制作、使用、改进的工作机制，并且已经构建了博爱微课程体系，建成了微课程资源库</w:t>
      </w:r>
      <w:r w:rsidRPr="00485499">
        <w:rPr>
          <w:rFonts w:ascii="Times New Roman" w:hAnsi="Times New Roman"/>
          <w:bCs/>
          <w:sz w:val="24"/>
        </w:rPr>
        <w:t>。然而</w:t>
      </w:r>
      <w:r w:rsidR="00740B84" w:rsidRPr="00485499">
        <w:rPr>
          <w:rFonts w:ascii="Times New Roman" w:hAnsi="Times New Roman"/>
          <w:bCs/>
          <w:sz w:val="24"/>
        </w:rPr>
        <w:t>，</w:t>
      </w:r>
      <w:r w:rsidRPr="00485499">
        <w:rPr>
          <w:rFonts w:ascii="Times New Roman" w:hAnsi="Times New Roman"/>
          <w:bCs/>
          <w:sz w:val="24"/>
        </w:rPr>
        <w:t>学生的学习方式虽有转变，但并没有在全校所有学科、所有教师中进行推广与深入，新的课堂教学模式仍在摸索，尚未定型。</w:t>
      </w:r>
    </w:p>
    <w:p w14:paraId="68BD1A6C" w14:textId="00478C50" w:rsidR="0040601F" w:rsidRPr="009F00F5" w:rsidRDefault="009F00F5" w:rsidP="009F00F5">
      <w:pPr>
        <w:spacing w:line="360" w:lineRule="auto"/>
        <w:ind w:firstLineChars="200" w:firstLine="489"/>
        <w:outlineLvl w:val="0"/>
        <w:rPr>
          <w:rFonts w:ascii="Times New Roman" w:hAnsi="Times New Roman"/>
          <w:sz w:val="24"/>
        </w:rPr>
      </w:pPr>
      <w:r w:rsidRPr="009F00F5">
        <w:rPr>
          <w:rFonts w:ascii="Times New Roman" w:hAnsi="Times New Roman" w:hint="eastAsia"/>
          <w:b/>
          <w:bCs/>
          <w:sz w:val="24"/>
        </w:rPr>
        <w:t>三、</w:t>
      </w:r>
      <w:r w:rsidRPr="009F00F5">
        <w:rPr>
          <w:rFonts w:ascii="Times New Roman" w:hAnsi="Times New Roman"/>
          <w:b/>
          <w:bCs/>
          <w:sz w:val="24"/>
        </w:rPr>
        <w:t>国内外研究现状、水平和发展趋势</w:t>
      </w:r>
    </w:p>
    <w:p w14:paraId="7375934B" w14:textId="0E5651EB" w:rsidR="009F00F5" w:rsidRDefault="009F00F5" w:rsidP="009F00F5">
      <w:pPr>
        <w:spacing w:line="360" w:lineRule="auto"/>
        <w:ind w:firstLineChars="200" w:firstLine="489"/>
        <w:rPr>
          <w:rFonts w:ascii="Times New Roman" w:hAnsi="Times New Roman"/>
          <w:b/>
          <w:bCs/>
          <w:sz w:val="24"/>
        </w:rPr>
      </w:pPr>
      <w:r>
        <w:rPr>
          <w:rFonts w:ascii="Times New Roman" w:hAnsi="Times New Roman" w:hint="eastAsia"/>
          <w:b/>
          <w:bCs/>
          <w:sz w:val="24"/>
        </w:rPr>
        <w:t xml:space="preserve">1. </w:t>
      </w:r>
      <w:r w:rsidR="00076C92" w:rsidRPr="009F00F5">
        <w:rPr>
          <w:rFonts w:ascii="Times New Roman" w:hAnsi="Times New Roman" w:hint="eastAsia"/>
          <w:b/>
          <w:bCs/>
          <w:sz w:val="24"/>
        </w:rPr>
        <w:t>利用</w:t>
      </w:r>
      <w:r w:rsidR="007D278D" w:rsidRPr="009F00F5">
        <w:rPr>
          <w:rFonts w:ascii="Times New Roman" w:hAnsi="Times New Roman"/>
          <w:b/>
          <w:bCs/>
          <w:sz w:val="24"/>
        </w:rPr>
        <w:t>数字化</w:t>
      </w:r>
      <w:r w:rsidR="00076C92" w:rsidRPr="009F00F5">
        <w:rPr>
          <w:rFonts w:ascii="Times New Roman" w:hAnsi="Times New Roman" w:hint="eastAsia"/>
          <w:b/>
          <w:bCs/>
          <w:sz w:val="24"/>
        </w:rPr>
        <w:t>资源</w:t>
      </w:r>
      <w:r w:rsidRPr="009F00F5">
        <w:rPr>
          <w:rFonts w:ascii="Times New Roman" w:hAnsi="Times New Roman"/>
          <w:b/>
          <w:bCs/>
          <w:sz w:val="24"/>
        </w:rPr>
        <w:t>的实践探索</w:t>
      </w:r>
    </w:p>
    <w:p w14:paraId="6995B8CD" w14:textId="77777777" w:rsidR="009F00F5" w:rsidRDefault="009F00F5" w:rsidP="009F00F5">
      <w:pPr>
        <w:spacing w:line="360" w:lineRule="auto"/>
        <w:ind w:firstLineChars="200" w:firstLine="489"/>
        <w:rPr>
          <w:rFonts w:ascii="Times New Roman" w:hAnsi="Times New Roman"/>
          <w:sz w:val="24"/>
        </w:rPr>
      </w:pPr>
      <w:r>
        <w:rPr>
          <w:rFonts w:ascii="Times New Roman" w:hAnsi="Times New Roman" w:hint="eastAsia"/>
          <w:b/>
          <w:bCs/>
          <w:sz w:val="24"/>
        </w:rPr>
        <w:t>（</w:t>
      </w:r>
      <w:r>
        <w:rPr>
          <w:rFonts w:ascii="Times New Roman" w:hAnsi="Times New Roman" w:hint="eastAsia"/>
          <w:b/>
          <w:bCs/>
          <w:sz w:val="24"/>
        </w:rPr>
        <w:t>1</w:t>
      </w:r>
      <w:r>
        <w:rPr>
          <w:rFonts w:ascii="Times New Roman" w:hAnsi="Times New Roman" w:hint="eastAsia"/>
          <w:b/>
          <w:bCs/>
          <w:sz w:val="24"/>
        </w:rPr>
        <w:t>）</w:t>
      </w:r>
      <w:r w:rsidRPr="009F00F5">
        <w:rPr>
          <w:rFonts w:ascii="Times New Roman" w:hAnsi="Times New Roman" w:hint="eastAsia"/>
          <w:b/>
          <w:bCs/>
          <w:sz w:val="24"/>
        </w:rPr>
        <w:t>开发和利用</w:t>
      </w:r>
      <w:r w:rsidR="007D278D" w:rsidRPr="009F00F5">
        <w:rPr>
          <w:rFonts w:ascii="Times New Roman" w:hAnsi="Times New Roman" w:hint="eastAsia"/>
          <w:b/>
          <w:bCs/>
          <w:sz w:val="24"/>
        </w:rPr>
        <w:t>数</w:t>
      </w:r>
      <w:r w:rsidR="007D278D" w:rsidRPr="009F00F5">
        <w:rPr>
          <w:rFonts w:ascii="Times New Roman" w:hAnsi="Times New Roman"/>
          <w:b/>
          <w:bCs/>
          <w:sz w:val="24"/>
        </w:rPr>
        <w:t>字化</w:t>
      </w:r>
      <w:r w:rsidRPr="009F00F5">
        <w:rPr>
          <w:rFonts w:ascii="Times New Roman" w:hAnsi="Times New Roman" w:hint="eastAsia"/>
          <w:b/>
          <w:bCs/>
          <w:sz w:val="24"/>
        </w:rPr>
        <w:t>资源</w:t>
      </w:r>
      <w:r w:rsidRPr="009F00F5">
        <w:rPr>
          <w:rFonts w:ascii="Times New Roman" w:hAnsi="Times New Roman"/>
          <w:b/>
          <w:bCs/>
          <w:sz w:val="24"/>
        </w:rPr>
        <w:t>成为</w:t>
      </w:r>
      <w:r w:rsidR="00B165F7" w:rsidRPr="009F00F5">
        <w:rPr>
          <w:rFonts w:ascii="Times New Roman" w:hAnsi="Times New Roman"/>
          <w:b/>
          <w:bCs/>
          <w:sz w:val="24"/>
        </w:rPr>
        <w:t>国际教育</w:t>
      </w:r>
      <w:r w:rsidRPr="009F00F5">
        <w:rPr>
          <w:rFonts w:ascii="Times New Roman" w:hAnsi="Times New Roman"/>
          <w:b/>
          <w:bCs/>
          <w:sz w:val="24"/>
        </w:rPr>
        <w:t>趋势。</w:t>
      </w:r>
      <w:r w:rsidR="00A95182" w:rsidRPr="009F00F5">
        <w:rPr>
          <w:rFonts w:ascii="Times New Roman" w:hAnsi="Times New Roman"/>
          <w:sz w:val="24"/>
        </w:rPr>
        <w:t>随着人工智能、云计算、大数据、物联网、虚拟现实、</w:t>
      </w:r>
      <w:r w:rsidR="00A95182" w:rsidRPr="009F00F5">
        <w:rPr>
          <w:rFonts w:ascii="Times New Roman" w:hAnsi="Times New Roman"/>
          <w:sz w:val="24"/>
        </w:rPr>
        <w:t>5G</w:t>
      </w:r>
      <w:r w:rsidR="00A95182" w:rsidRPr="009F00F5">
        <w:rPr>
          <w:rFonts w:ascii="Times New Roman" w:hAnsi="Times New Roman"/>
          <w:sz w:val="24"/>
        </w:rPr>
        <w:t>和区块链等新一代数字技术的发展和应用，数字技术已经成为社会、政治、经济和文化生活的一部分，以数字生态系统、数字环境、数字社会和数字经济等概念与实践被引入各个领域。</w:t>
      </w:r>
    </w:p>
    <w:p w14:paraId="6F44F334" w14:textId="03E454CC" w:rsidR="009F00F5" w:rsidRDefault="009F00F5" w:rsidP="009F00F5">
      <w:pPr>
        <w:spacing w:line="360" w:lineRule="auto"/>
        <w:ind w:firstLineChars="200" w:firstLine="489"/>
        <w:rPr>
          <w:rFonts w:ascii="Times New Roman" w:hAnsi="Times New Roman"/>
          <w:b/>
          <w:bCs/>
          <w:sz w:val="24"/>
        </w:rPr>
      </w:pPr>
      <w:r w:rsidRPr="009F00F5">
        <w:rPr>
          <w:rFonts w:ascii="Times New Roman" w:hAnsi="Times New Roman"/>
          <w:b/>
          <w:bCs/>
          <w:sz w:val="24"/>
        </w:rPr>
        <w:t>数字化教学资源库</w:t>
      </w:r>
      <w:r w:rsidRPr="009F00F5">
        <w:rPr>
          <w:rFonts w:ascii="Times New Roman" w:hAnsi="Times New Roman"/>
          <w:sz w:val="24"/>
        </w:rPr>
        <w:t>：许多国家都建立了数字化教学资源库，如美国的</w:t>
      </w:r>
      <w:r w:rsidRPr="009F00F5">
        <w:rPr>
          <w:rFonts w:ascii="Times New Roman" w:hAnsi="Times New Roman"/>
          <w:sz w:val="24"/>
        </w:rPr>
        <w:t>MERLOT</w:t>
      </w:r>
      <w:r w:rsidRPr="009F00F5">
        <w:rPr>
          <w:rFonts w:ascii="Times New Roman" w:hAnsi="Times New Roman"/>
          <w:sz w:val="24"/>
        </w:rPr>
        <w:t>（多媒体教育资源在线学习库）、英国的</w:t>
      </w:r>
      <w:r w:rsidRPr="009F00F5">
        <w:rPr>
          <w:rFonts w:ascii="Times New Roman" w:hAnsi="Times New Roman"/>
          <w:sz w:val="24"/>
        </w:rPr>
        <w:t>TESSA</w:t>
      </w:r>
      <w:r w:rsidRPr="009F00F5">
        <w:rPr>
          <w:rFonts w:ascii="Times New Roman" w:hAnsi="Times New Roman"/>
          <w:sz w:val="24"/>
        </w:rPr>
        <w:t>（教学和学习支持协会）等。这些资源库提供了丰富的教学资源和课程材料，支持教师和学生的在线学习。</w:t>
      </w:r>
    </w:p>
    <w:p w14:paraId="67ABAA82" w14:textId="77777777" w:rsidR="009F00F5" w:rsidRDefault="009F00F5" w:rsidP="009F00F5">
      <w:pPr>
        <w:spacing w:line="360" w:lineRule="auto"/>
        <w:ind w:firstLineChars="200" w:firstLine="489"/>
        <w:rPr>
          <w:rFonts w:ascii="Times New Roman" w:hAnsi="Times New Roman"/>
          <w:b/>
          <w:bCs/>
          <w:sz w:val="24"/>
        </w:rPr>
      </w:pPr>
      <w:r w:rsidRPr="009F00F5">
        <w:rPr>
          <w:rFonts w:ascii="Times New Roman" w:hAnsi="Times New Roman"/>
          <w:b/>
          <w:bCs/>
          <w:sz w:val="24"/>
        </w:rPr>
        <w:lastRenderedPageBreak/>
        <w:t>在线教育平台</w:t>
      </w:r>
      <w:r w:rsidRPr="009F00F5">
        <w:rPr>
          <w:rFonts w:ascii="Times New Roman" w:hAnsi="Times New Roman"/>
          <w:sz w:val="24"/>
        </w:rPr>
        <w:t>：像</w:t>
      </w:r>
      <w:r w:rsidRPr="009F00F5">
        <w:rPr>
          <w:rFonts w:ascii="Times New Roman" w:hAnsi="Times New Roman"/>
          <w:sz w:val="24"/>
        </w:rPr>
        <w:t>Coursera</w:t>
      </w:r>
      <w:r w:rsidRPr="009F00F5">
        <w:rPr>
          <w:rFonts w:ascii="Times New Roman" w:hAnsi="Times New Roman"/>
          <w:sz w:val="24"/>
        </w:rPr>
        <w:t>、</w:t>
      </w:r>
      <w:r w:rsidRPr="009F00F5">
        <w:rPr>
          <w:rFonts w:ascii="Times New Roman" w:hAnsi="Times New Roman"/>
          <w:sz w:val="24"/>
        </w:rPr>
        <w:t>edX</w:t>
      </w:r>
      <w:r w:rsidRPr="009F00F5">
        <w:rPr>
          <w:rFonts w:ascii="Times New Roman" w:hAnsi="Times New Roman"/>
          <w:sz w:val="24"/>
        </w:rPr>
        <w:t>、</w:t>
      </w:r>
      <w:r w:rsidRPr="009F00F5">
        <w:rPr>
          <w:rFonts w:ascii="Times New Roman" w:hAnsi="Times New Roman"/>
          <w:sz w:val="24"/>
        </w:rPr>
        <w:t>Udacity</w:t>
      </w:r>
      <w:r w:rsidRPr="009F00F5">
        <w:rPr>
          <w:rFonts w:ascii="Times New Roman" w:hAnsi="Times New Roman"/>
          <w:sz w:val="24"/>
        </w:rPr>
        <w:t>等在线教育平台在全球范围内提供了大量的高质量课程。这些平台不仅吸引了大量学生，还与许多知名高校和企业合作，共同推动在线教育的发展。</w:t>
      </w:r>
    </w:p>
    <w:p w14:paraId="003C141F" w14:textId="150E7BAF" w:rsidR="00B165F7" w:rsidRPr="009F00F5" w:rsidRDefault="009F00F5" w:rsidP="009F00F5">
      <w:pPr>
        <w:spacing w:line="360" w:lineRule="auto"/>
        <w:ind w:firstLineChars="200" w:firstLine="489"/>
        <w:rPr>
          <w:rFonts w:ascii="Times New Roman" w:hAnsi="Times New Roman"/>
          <w:b/>
          <w:bCs/>
          <w:sz w:val="24"/>
        </w:rPr>
      </w:pPr>
      <w:r w:rsidRPr="009F00F5">
        <w:rPr>
          <w:rFonts w:ascii="Times New Roman" w:hAnsi="Times New Roman"/>
          <w:b/>
          <w:bCs/>
          <w:sz w:val="24"/>
        </w:rPr>
        <w:t>混合式教学</w:t>
      </w:r>
      <w:r w:rsidRPr="009F00F5">
        <w:rPr>
          <w:rFonts w:ascii="Times New Roman" w:hAnsi="Times New Roman"/>
          <w:sz w:val="24"/>
        </w:rPr>
        <w:t>：混合式教学在国外得到了广泛应用。通过将传统课堂教学与在线学习相结合，混合式教学能够充分利用数字化资源的优势，提高教学效果和学习体验。</w:t>
      </w:r>
    </w:p>
    <w:p w14:paraId="118FDD79" w14:textId="52B0097B" w:rsidR="00A95182" w:rsidRPr="00485499" w:rsidRDefault="00B165F7" w:rsidP="007D278D">
      <w:pPr>
        <w:spacing w:line="360" w:lineRule="auto"/>
        <w:ind w:rightChars="-51" w:right="-107" w:firstLineChars="200" w:firstLine="489"/>
        <w:rPr>
          <w:rFonts w:ascii="Times New Roman" w:hAnsi="Times New Roman"/>
          <w:sz w:val="24"/>
        </w:rPr>
      </w:pPr>
      <w:r w:rsidRPr="00485499">
        <w:rPr>
          <w:rFonts w:ascii="Times New Roman" w:hAnsi="Times New Roman"/>
          <w:b/>
          <w:bCs/>
          <w:sz w:val="24"/>
        </w:rPr>
        <w:t>（</w:t>
      </w:r>
      <w:r w:rsidRPr="00485499">
        <w:rPr>
          <w:rFonts w:ascii="Times New Roman" w:hAnsi="Times New Roman"/>
          <w:b/>
          <w:bCs/>
          <w:sz w:val="24"/>
        </w:rPr>
        <w:t>2</w:t>
      </w:r>
      <w:r w:rsidRPr="00485499">
        <w:rPr>
          <w:rFonts w:ascii="Times New Roman" w:hAnsi="Times New Roman"/>
          <w:b/>
          <w:bCs/>
          <w:sz w:val="24"/>
        </w:rPr>
        <w:t>）数字化</w:t>
      </w:r>
      <w:r w:rsidR="009F00F5">
        <w:rPr>
          <w:rFonts w:ascii="Times New Roman" w:hAnsi="Times New Roman" w:hint="eastAsia"/>
          <w:b/>
          <w:bCs/>
          <w:sz w:val="24"/>
        </w:rPr>
        <w:t>资源</w:t>
      </w:r>
      <w:r w:rsidRPr="00485499">
        <w:rPr>
          <w:rFonts w:ascii="Times New Roman" w:hAnsi="Times New Roman"/>
          <w:b/>
          <w:bCs/>
          <w:sz w:val="24"/>
        </w:rPr>
        <w:t>在中国的</w:t>
      </w:r>
      <w:r w:rsidR="009F00F5">
        <w:rPr>
          <w:rFonts w:ascii="Times New Roman" w:hAnsi="Times New Roman" w:hint="eastAsia"/>
          <w:b/>
          <w:bCs/>
          <w:sz w:val="24"/>
        </w:rPr>
        <w:t>开发与利用</w:t>
      </w:r>
      <w:r w:rsidRPr="00485499">
        <w:rPr>
          <w:rFonts w:ascii="Times New Roman" w:hAnsi="Times New Roman"/>
          <w:b/>
          <w:bCs/>
          <w:sz w:val="24"/>
        </w:rPr>
        <w:t>。</w:t>
      </w:r>
      <w:r w:rsidR="00A95182" w:rsidRPr="00485499">
        <w:rPr>
          <w:rFonts w:ascii="Times New Roman" w:hAnsi="Times New Roman"/>
          <w:sz w:val="24"/>
        </w:rPr>
        <w:t>2021</w:t>
      </w:r>
      <w:r w:rsidR="00A95182" w:rsidRPr="00485499">
        <w:rPr>
          <w:rFonts w:ascii="Times New Roman" w:hAnsi="Times New Roman"/>
          <w:sz w:val="24"/>
        </w:rPr>
        <w:t>年</w:t>
      </w:r>
      <w:r w:rsidR="00A95182" w:rsidRPr="00485499">
        <w:rPr>
          <w:rFonts w:ascii="Times New Roman" w:hAnsi="Times New Roman"/>
          <w:sz w:val="24"/>
        </w:rPr>
        <w:t>8</w:t>
      </w:r>
      <w:r w:rsidR="00A95182" w:rsidRPr="00485499">
        <w:rPr>
          <w:rFonts w:ascii="Times New Roman" w:hAnsi="Times New Roman"/>
          <w:sz w:val="24"/>
        </w:rPr>
        <w:t>月，我国教育部批复同意上海成为教育数字化转型试点区。可见，社会数字化转型发展，教育必须同行乃至先行。推动教育领域的数字化转型，以抢占未来发展先机已经成为国际共识。</w:t>
      </w:r>
    </w:p>
    <w:p w14:paraId="07FE3BA1" w14:textId="033E995E" w:rsidR="007D278D" w:rsidRPr="00485499" w:rsidRDefault="00A95182" w:rsidP="007D278D">
      <w:pPr>
        <w:spacing w:line="360" w:lineRule="auto"/>
        <w:ind w:rightChars="-51" w:right="-107" w:firstLineChars="200" w:firstLine="480"/>
        <w:rPr>
          <w:rFonts w:ascii="Times New Roman" w:hAnsi="Times New Roman"/>
          <w:bCs/>
          <w:sz w:val="24"/>
        </w:rPr>
      </w:pPr>
      <w:r w:rsidRPr="00485499">
        <w:rPr>
          <w:rFonts w:ascii="Times New Roman" w:hAnsi="Times New Roman"/>
          <w:sz w:val="24"/>
        </w:rPr>
        <w:t>2023</w:t>
      </w:r>
      <w:r w:rsidRPr="00485499">
        <w:rPr>
          <w:rFonts w:ascii="Times New Roman" w:hAnsi="Times New Roman"/>
          <w:sz w:val="24"/>
        </w:rPr>
        <w:t>年</w:t>
      </w:r>
      <w:r w:rsidRPr="00485499">
        <w:rPr>
          <w:rFonts w:ascii="Times New Roman" w:hAnsi="Times New Roman"/>
          <w:sz w:val="24"/>
        </w:rPr>
        <w:t>5</w:t>
      </w:r>
      <w:r w:rsidRPr="00485499">
        <w:rPr>
          <w:rFonts w:ascii="Times New Roman" w:hAnsi="Times New Roman"/>
          <w:sz w:val="24"/>
        </w:rPr>
        <w:t>月</w:t>
      </w:r>
      <w:r w:rsidRPr="00485499">
        <w:rPr>
          <w:rFonts w:ascii="Times New Roman" w:hAnsi="Times New Roman"/>
          <w:sz w:val="24"/>
        </w:rPr>
        <w:t>29</w:t>
      </w:r>
      <w:r w:rsidRPr="00485499">
        <w:rPr>
          <w:rFonts w:ascii="Times New Roman" w:hAnsi="Times New Roman"/>
          <w:sz w:val="24"/>
        </w:rPr>
        <w:t>日，</w:t>
      </w:r>
      <w:r w:rsidR="007D278D" w:rsidRPr="00485499">
        <w:rPr>
          <w:rFonts w:ascii="Times New Roman" w:hAnsi="Times New Roman"/>
          <w:sz w:val="24"/>
        </w:rPr>
        <w:t>习近平总书记</w:t>
      </w:r>
      <w:r w:rsidR="007B4869" w:rsidRPr="00485499">
        <w:rPr>
          <w:rFonts w:ascii="Times New Roman" w:hAnsi="Times New Roman"/>
          <w:sz w:val="24"/>
        </w:rPr>
        <w:t>在讲话中</w:t>
      </w:r>
      <w:r w:rsidR="007D278D" w:rsidRPr="00485499">
        <w:rPr>
          <w:rFonts w:ascii="Times New Roman" w:hAnsi="Times New Roman"/>
          <w:sz w:val="24"/>
        </w:rPr>
        <w:t>指</w:t>
      </w:r>
      <w:r w:rsidR="007D278D" w:rsidRPr="00485499">
        <w:rPr>
          <w:rFonts w:ascii="Times New Roman" w:hAnsi="Times New Roman"/>
          <w:bCs/>
          <w:sz w:val="24"/>
        </w:rPr>
        <w:t>出：</w:t>
      </w:r>
      <w:r w:rsidR="007D278D" w:rsidRPr="00485499">
        <w:rPr>
          <w:rFonts w:ascii="Times New Roman" w:hAnsi="Times New Roman"/>
          <w:bCs/>
          <w:sz w:val="24"/>
        </w:rPr>
        <w:t>“</w:t>
      </w:r>
      <w:r w:rsidR="007D278D" w:rsidRPr="00485499">
        <w:rPr>
          <w:rFonts w:ascii="Times New Roman" w:hAnsi="Times New Roman"/>
          <w:bCs/>
          <w:sz w:val="24"/>
        </w:rPr>
        <w:t>教育数字化是我国开辟教育发展新赛道和塑造教育发展新优势的重要突破口。</w:t>
      </w:r>
      <w:r w:rsidR="007D278D" w:rsidRPr="00485499">
        <w:rPr>
          <w:rFonts w:ascii="Times New Roman" w:hAnsi="Times New Roman"/>
          <w:bCs/>
          <w:sz w:val="24"/>
        </w:rPr>
        <w:t>”</w:t>
      </w:r>
    </w:p>
    <w:p w14:paraId="3F42576B" w14:textId="77777777" w:rsidR="007D278D" w:rsidRPr="00485499" w:rsidRDefault="007D278D" w:rsidP="007D278D">
      <w:pPr>
        <w:spacing w:line="360" w:lineRule="auto"/>
        <w:ind w:rightChars="-51" w:right="-107" w:firstLineChars="200" w:firstLine="480"/>
        <w:rPr>
          <w:rFonts w:ascii="Times New Roman" w:hAnsi="Times New Roman"/>
          <w:bCs/>
          <w:sz w:val="24"/>
        </w:rPr>
      </w:pPr>
      <w:r w:rsidRPr="00485499">
        <w:rPr>
          <w:rFonts w:ascii="Times New Roman" w:hAnsi="Times New Roman"/>
          <w:bCs/>
          <w:sz w:val="24"/>
        </w:rPr>
        <w:t>教育部办公厅印发的《基础教育课程教学改革深化行动方案》明确提出推进</w:t>
      </w:r>
      <w:r w:rsidRPr="00485499">
        <w:rPr>
          <w:rFonts w:ascii="Times New Roman" w:hAnsi="Times New Roman"/>
          <w:bCs/>
          <w:sz w:val="24"/>
        </w:rPr>
        <w:t>“</w:t>
      </w:r>
      <w:r w:rsidRPr="00485499">
        <w:rPr>
          <w:rFonts w:ascii="Times New Roman" w:hAnsi="Times New Roman"/>
          <w:bCs/>
          <w:sz w:val="24"/>
        </w:rPr>
        <w:t>数字化赋能教学质量提升</w:t>
      </w:r>
      <w:r w:rsidRPr="00485499">
        <w:rPr>
          <w:rFonts w:ascii="Times New Roman" w:hAnsi="Times New Roman"/>
          <w:bCs/>
          <w:sz w:val="24"/>
        </w:rPr>
        <w:t>”</w:t>
      </w:r>
      <w:r w:rsidRPr="00485499">
        <w:rPr>
          <w:rFonts w:ascii="Times New Roman" w:hAnsi="Times New Roman"/>
          <w:bCs/>
          <w:sz w:val="24"/>
        </w:rPr>
        <w:t>行动，强调构建数字化背景下的新型教与学模式，助力提高教学效率与质量。</w:t>
      </w:r>
    </w:p>
    <w:p w14:paraId="093DFA8F" w14:textId="77777777" w:rsidR="009F00F5" w:rsidRDefault="009F00F5">
      <w:pPr>
        <w:spacing w:line="360" w:lineRule="auto"/>
        <w:ind w:rightChars="-51" w:right="-107" w:firstLineChars="200" w:firstLine="489"/>
        <w:rPr>
          <w:rFonts w:ascii="Times New Roman" w:hAnsi="Times New Roman"/>
          <w:bCs/>
          <w:sz w:val="24"/>
        </w:rPr>
      </w:pPr>
      <w:r w:rsidRPr="009F00F5">
        <w:rPr>
          <w:rFonts w:ascii="Times New Roman" w:hAnsi="Times New Roman" w:hint="eastAsia"/>
          <w:b/>
          <w:sz w:val="24"/>
        </w:rPr>
        <w:t>国家精品课程建设：</w:t>
      </w:r>
      <w:r w:rsidRPr="009F00F5">
        <w:rPr>
          <w:rFonts w:ascii="Times New Roman" w:hAnsi="Times New Roman" w:hint="eastAsia"/>
          <w:bCs/>
          <w:sz w:val="24"/>
        </w:rPr>
        <w:t>从</w:t>
      </w:r>
      <w:r w:rsidRPr="009F00F5">
        <w:rPr>
          <w:rFonts w:ascii="Times New Roman" w:hAnsi="Times New Roman" w:hint="eastAsia"/>
          <w:bCs/>
          <w:sz w:val="24"/>
        </w:rPr>
        <w:t>2003</w:t>
      </w:r>
      <w:r w:rsidRPr="009F00F5">
        <w:rPr>
          <w:rFonts w:ascii="Times New Roman" w:hAnsi="Times New Roman" w:hint="eastAsia"/>
          <w:bCs/>
          <w:sz w:val="24"/>
        </w:rPr>
        <w:t>年开始，我国启动了国家级精品课程遴选与建设工作，将课程资源集成在国家精品课程资源网中。截至</w:t>
      </w:r>
      <w:r w:rsidRPr="009F00F5">
        <w:rPr>
          <w:rFonts w:ascii="Times New Roman" w:hAnsi="Times New Roman" w:hint="eastAsia"/>
          <w:bCs/>
          <w:sz w:val="24"/>
        </w:rPr>
        <w:t>2011</w:t>
      </w:r>
      <w:r w:rsidRPr="009F00F5">
        <w:rPr>
          <w:rFonts w:ascii="Times New Roman" w:hAnsi="Times New Roman" w:hint="eastAsia"/>
          <w:bCs/>
          <w:sz w:val="24"/>
        </w:rPr>
        <w:t>年</w:t>
      </w:r>
      <w:r w:rsidRPr="009F00F5">
        <w:rPr>
          <w:rFonts w:ascii="Times New Roman" w:hAnsi="Times New Roman" w:hint="eastAsia"/>
          <w:bCs/>
          <w:sz w:val="24"/>
        </w:rPr>
        <w:t>6</w:t>
      </w:r>
      <w:r w:rsidRPr="009F00F5">
        <w:rPr>
          <w:rFonts w:ascii="Times New Roman" w:hAnsi="Times New Roman" w:hint="eastAsia"/>
          <w:bCs/>
          <w:sz w:val="24"/>
        </w:rPr>
        <w:t>月，共建成国家级精品课程</w:t>
      </w:r>
      <w:r w:rsidRPr="009F00F5">
        <w:rPr>
          <w:rFonts w:ascii="Times New Roman" w:hAnsi="Times New Roman" w:hint="eastAsia"/>
          <w:bCs/>
          <w:sz w:val="24"/>
        </w:rPr>
        <w:t>3835</w:t>
      </w:r>
      <w:r w:rsidRPr="009F00F5">
        <w:rPr>
          <w:rFonts w:ascii="Times New Roman" w:hAnsi="Times New Roman" w:hint="eastAsia"/>
          <w:bCs/>
          <w:sz w:val="24"/>
        </w:rPr>
        <w:t>门，涵盖了本科院校和高职高专院校。</w:t>
      </w:r>
      <w:r w:rsidRPr="009F00F5">
        <w:rPr>
          <w:rFonts w:ascii="Times New Roman" w:hAnsi="Times New Roman" w:hint="eastAsia"/>
          <w:bCs/>
          <w:sz w:val="24"/>
        </w:rPr>
        <w:t>2012</w:t>
      </w:r>
      <w:r w:rsidRPr="009F00F5">
        <w:rPr>
          <w:rFonts w:ascii="Times New Roman" w:hAnsi="Times New Roman" w:hint="eastAsia"/>
          <w:bCs/>
          <w:sz w:val="24"/>
        </w:rPr>
        <w:t>年起，国家实施了国家精品课程向国家精品资源共享课程提升的项目，进一步丰富了数字化教育资源。</w:t>
      </w:r>
    </w:p>
    <w:p w14:paraId="11B861DB" w14:textId="427F3E36" w:rsidR="009F00F5" w:rsidRPr="009F00F5" w:rsidRDefault="009F00F5">
      <w:pPr>
        <w:spacing w:line="360" w:lineRule="auto"/>
        <w:ind w:rightChars="-51" w:right="-107" w:firstLineChars="200" w:firstLine="489"/>
        <w:rPr>
          <w:rFonts w:ascii="Times New Roman" w:hAnsi="Times New Roman"/>
          <w:bCs/>
          <w:sz w:val="24"/>
        </w:rPr>
      </w:pPr>
      <w:r w:rsidRPr="009F00F5">
        <w:rPr>
          <w:rFonts w:ascii="Times New Roman" w:hAnsi="Times New Roman" w:hint="eastAsia"/>
          <w:b/>
          <w:sz w:val="24"/>
        </w:rPr>
        <w:t>在线教育平台：</w:t>
      </w:r>
      <w:r w:rsidRPr="009F00F5">
        <w:rPr>
          <w:rFonts w:ascii="Times New Roman" w:hAnsi="Times New Roman" w:hint="eastAsia"/>
          <w:bCs/>
          <w:sz w:val="24"/>
        </w:rPr>
        <w:t>随着网络技术的发展，国内出现了大量的在线教育平台，如爱课程、中国大学</w:t>
      </w:r>
      <w:r w:rsidRPr="009F00F5">
        <w:rPr>
          <w:rFonts w:ascii="Times New Roman" w:hAnsi="Times New Roman" w:hint="eastAsia"/>
          <w:bCs/>
          <w:sz w:val="24"/>
        </w:rPr>
        <w:t>MOOC</w:t>
      </w:r>
      <w:r w:rsidRPr="009F00F5">
        <w:rPr>
          <w:rFonts w:ascii="Times New Roman" w:hAnsi="Times New Roman" w:hint="eastAsia"/>
          <w:bCs/>
          <w:sz w:val="24"/>
        </w:rPr>
        <w:t>等。这些平台提供了丰富的在线课程和学习资源，满足了学生自主学习和个性化学习的需求。</w:t>
      </w:r>
    </w:p>
    <w:p w14:paraId="7DC37B6F" w14:textId="59C89D3E" w:rsidR="007B4869" w:rsidRPr="00485499" w:rsidRDefault="00000000">
      <w:pPr>
        <w:spacing w:line="360" w:lineRule="auto"/>
        <w:ind w:rightChars="-51" w:right="-107" w:firstLineChars="200" w:firstLine="489"/>
        <w:rPr>
          <w:rFonts w:ascii="Times New Roman" w:hAnsi="Times New Roman"/>
          <w:sz w:val="24"/>
        </w:rPr>
      </w:pPr>
      <w:r w:rsidRPr="00485499">
        <w:rPr>
          <w:rFonts w:ascii="Times New Roman" w:hAnsi="Times New Roman"/>
          <w:b/>
          <w:bCs/>
          <w:sz w:val="24"/>
        </w:rPr>
        <w:t>（</w:t>
      </w:r>
      <w:r w:rsidR="00B165F7" w:rsidRPr="00485499">
        <w:rPr>
          <w:rFonts w:ascii="Times New Roman" w:hAnsi="Times New Roman"/>
          <w:b/>
          <w:bCs/>
          <w:sz w:val="24"/>
        </w:rPr>
        <w:t>3</w:t>
      </w:r>
      <w:r w:rsidRPr="00485499">
        <w:rPr>
          <w:rFonts w:ascii="Times New Roman" w:hAnsi="Times New Roman"/>
          <w:b/>
          <w:bCs/>
          <w:sz w:val="24"/>
        </w:rPr>
        <w:t>）</w:t>
      </w:r>
      <w:r w:rsidR="00CD29AE" w:rsidRPr="00485499">
        <w:rPr>
          <w:rFonts w:ascii="Times New Roman" w:hAnsi="Times New Roman"/>
          <w:b/>
          <w:bCs/>
          <w:sz w:val="24"/>
        </w:rPr>
        <w:t>实验</w:t>
      </w:r>
      <w:r w:rsidR="009F00F5">
        <w:rPr>
          <w:rFonts w:ascii="Times New Roman" w:hAnsi="Times New Roman" w:hint="eastAsia"/>
          <w:b/>
          <w:bCs/>
          <w:sz w:val="24"/>
        </w:rPr>
        <w:t>资源</w:t>
      </w:r>
      <w:r w:rsidR="007D278D" w:rsidRPr="00485499">
        <w:rPr>
          <w:rFonts w:ascii="Times New Roman" w:hAnsi="Times New Roman"/>
          <w:b/>
          <w:bCs/>
          <w:sz w:val="24"/>
        </w:rPr>
        <w:t>数字化</w:t>
      </w:r>
      <w:r w:rsidRPr="00485499">
        <w:rPr>
          <w:rFonts w:ascii="Times New Roman" w:hAnsi="Times New Roman"/>
          <w:b/>
          <w:bCs/>
          <w:sz w:val="24"/>
        </w:rPr>
        <w:t>在不断探索</w:t>
      </w:r>
      <w:r w:rsidR="009F00F5">
        <w:rPr>
          <w:rFonts w:ascii="Times New Roman" w:hAnsi="Times New Roman" w:hint="eastAsia"/>
          <w:b/>
          <w:bCs/>
          <w:sz w:val="24"/>
        </w:rPr>
        <w:t>开发</w:t>
      </w:r>
      <w:r w:rsidRPr="00485499">
        <w:rPr>
          <w:rFonts w:ascii="Times New Roman" w:hAnsi="Times New Roman"/>
          <w:b/>
          <w:bCs/>
          <w:sz w:val="24"/>
        </w:rPr>
        <w:t>中。</w:t>
      </w:r>
      <w:r w:rsidR="007D278D" w:rsidRPr="00485499">
        <w:rPr>
          <w:rFonts w:ascii="Times New Roman" w:hAnsi="Times New Roman"/>
          <w:sz w:val="24"/>
        </w:rPr>
        <w:t>目前，利用信息技术辅助教学已经成为现代教育的主要方式，教师利用形、色、声、情等表现手段，可创设形象、生动、直观的情境和轻松愉悦的环境</w:t>
      </w:r>
      <w:r w:rsidR="007B4869" w:rsidRPr="00485499">
        <w:rPr>
          <w:rFonts w:ascii="Times New Roman" w:hAnsi="Times New Roman"/>
          <w:sz w:val="24"/>
        </w:rPr>
        <w:t>，但是传统的实验教学给学生的视觉感受大多是平面的、单一的。</w:t>
      </w:r>
      <w:r w:rsidR="006C4B75" w:rsidRPr="00485499">
        <w:rPr>
          <w:rFonts w:ascii="Times New Roman" w:hAnsi="Times New Roman" w:hint="eastAsia"/>
          <w:sz w:val="24"/>
        </w:rPr>
        <w:t>在小学中低年级，</w:t>
      </w:r>
      <w:r w:rsidR="007B4869" w:rsidRPr="00485499">
        <w:rPr>
          <w:rFonts w:ascii="Times New Roman" w:hAnsi="Times New Roman"/>
          <w:sz w:val="24"/>
        </w:rPr>
        <w:t>对于一些实验，教师播放视频或演示课件，显然是不够的。不仅如此，一些实验</w:t>
      </w:r>
      <w:r w:rsidR="00F26610" w:rsidRPr="00485499">
        <w:rPr>
          <w:rFonts w:ascii="Times New Roman" w:hAnsi="Times New Roman"/>
          <w:sz w:val="24"/>
        </w:rPr>
        <w:t>还</w:t>
      </w:r>
      <w:r w:rsidR="007B4869" w:rsidRPr="00485499">
        <w:rPr>
          <w:rFonts w:ascii="Times New Roman" w:hAnsi="Times New Roman"/>
          <w:sz w:val="24"/>
        </w:rPr>
        <w:t>会受实验器材等限制，</w:t>
      </w:r>
      <w:r w:rsidR="007B4869" w:rsidRPr="00485499">
        <w:rPr>
          <w:rFonts w:ascii="Times New Roman" w:hAnsi="Times New Roman"/>
          <w:sz w:val="24"/>
        </w:rPr>
        <w:t xml:space="preserve"> </w:t>
      </w:r>
      <w:r w:rsidR="007B4869" w:rsidRPr="00485499">
        <w:rPr>
          <w:rFonts w:ascii="Times New Roman" w:hAnsi="Times New Roman"/>
          <w:sz w:val="24"/>
        </w:rPr>
        <w:t>教师只能开展一些简单的定性描述和推理实验活动，定量实验很难开展。</w:t>
      </w:r>
    </w:p>
    <w:p w14:paraId="4EAB67F5" w14:textId="000414A8" w:rsidR="007D278D" w:rsidRPr="00485499" w:rsidRDefault="00F26610" w:rsidP="0072248E">
      <w:pPr>
        <w:spacing w:line="360" w:lineRule="auto"/>
        <w:ind w:rightChars="-51" w:right="-107" w:firstLineChars="200" w:firstLine="480"/>
        <w:rPr>
          <w:rFonts w:ascii="Times New Roman" w:hAnsi="Times New Roman"/>
          <w:b/>
          <w:bCs/>
          <w:sz w:val="24"/>
        </w:rPr>
      </w:pPr>
      <w:r w:rsidRPr="00485499">
        <w:rPr>
          <w:rFonts w:ascii="Times New Roman" w:hAnsi="Times New Roman"/>
          <w:sz w:val="24"/>
        </w:rPr>
        <w:t>宜昌市第一中学徐海波老师领衔开展</w:t>
      </w:r>
      <w:r w:rsidRPr="00485499">
        <w:rPr>
          <w:rFonts w:ascii="Times New Roman" w:hAnsi="Times New Roman"/>
          <w:sz w:val="24"/>
        </w:rPr>
        <w:t>“</w:t>
      </w:r>
      <w:r w:rsidRPr="00485499">
        <w:rPr>
          <w:rFonts w:ascii="Times New Roman" w:hAnsi="Times New Roman"/>
          <w:sz w:val="24"/>
        </w:rPr>
        <w:t>数字化实验在高中化学教学中的应用</w:t>
      </w:r>
      <w:r w:rsidRPr="00485499">
        <w:rPr>
          <w:rFonts w:ascii="Times New Roman" w:hAnsi="Times New Roman"/>
          <w:sz w:val="24"/>
        </w:rPr>
        <w:t>”</w:t>
      </w:r>
      <w:r w:rsidRPr="00485499">
        <w:rPr>
          <w:rFonts w:ascii="Times New Roman" w:hAnsi="Times New Roman"/>
          <w:sz w:val="24"/>
        </w:rPr>
        <w:t>，</w:t>
      </w:r>
      <w:r w:rsidR="0072248E" w:rsidRPr="00485499">
        <w:rPr>
          <w:rFonts w:ascii="Times New Roman" w:hAnsi="Times New Roman"/>
          <w:sz w:val="24"/>
        </w:rPr>
        <w:t>要求教师带领学生使用数字化仪器，将不易直接观察的物理量直观可视化，同时提高了实验的准确性；王双虎老师在甘肃省甘谷县六峰镇总门九年制学校开展了基于数字化技术的初中物理实验教学研究，利用传感器、计算机、软件、数据采集设备等数字化技术进行实验。</w:t>
      </w:r>
      <w:r w:rsidR="007B4869" w:rsidRPr="00485499">
        <w:rPr>
          <w:rFonts w:ascii="Times New Roman" w:hAnsi="Times New Roman"/>
          <w:b/>
          <w:bCs/>
          <w:sz w:val="24"/>
        </w:rPr>
        <w:t>这些名师大家</w:t>
      </w:r>
      <w:r w:rsidR="000325D8">
        <w:rPr>
          <w:rFonts w:ascii="Times New Roman" w:hAnsi="Times New Roman" w:hint="eastAsia"/>
          <w:b/>
          <w:bCs/>
          <w:sz w:val="24"/>
        </w:rPr>
        <w:t>设计和开发</w:t>
      </w:r>
      <w:r w:rsidR="007B4869" w:rsidRPr="00485499">
        <w:rPr>
          <w:rFonts w:ascii="Times New Roman" w:hAnsi="Times New Roman"/>
          <w:b/>
          <w:bCs/>
          <w:sz w:val="24"/>
        </w:rPr>
        <w:t>的数字化</w:t>
      </w:r>
      <w:r w:rsidR="009F00F5">
        <w:rPr>
          <w:rFonts w:ascii="Times New Roman" w:hAnsi="Times New Roman" w:hint="eastAsia"/>
          <w:b/>
          <w:bCs/>
          <w:sz w:val="24"/>
        </w:rPr>
        <w:t>资源</w:t>
      </w:r>
      <w:r w:rsidR="007B4869" w:rsidRPr="00485499">
        <w:rPr>
          <w:rFonts w:ascii="Times New Roman" w:hAnsi="Times New Roman"/>
          <w:b/>
          <w:bCs/>
          <w:sz w:val="24"/>
        </w:rPr>
        <w:t>大多</w:t>
      </w:r>
      <w:r w:rsidR="000325D8">
        <w:rPr>
          <w:rFonts w:ascii="Times New Roman" w:hAnsi="Times New Roman" w:hint="eastAsia"/>
          <w:b/>
          <w:bCs/>
          <w:sz w:val="24"/>
        </w:rPr>
        <w:t>应用于</w:t>
      </w:r>
      <w:r w:rsidR="007B4869" w:rsidRPr="00485499">
        <w:rPr>
          <w:rFonts w:ascii="Times New Roman" w:hAnsi="Times New Roman"/>
          <w:b/>
          <w:bCs/>
          <w:sz w:val="24"/>
        </w:rPr>
        <w:t>中学、高中阶段</w:t>
      </w:r>
      <w:r w:rsidR="007B4869" w:rsidRPr="00485499">
        <w:rPr>
          <w:rFonts w:ascii="Times New Roman" w:hAnsi="Times New Roman" w:hint="eastAsia"/>
          <w:b/>
          <w:bCs/>
          <w:sz w:val="24"/>
        </w:rPr>
        <w:t>，</w:t>
      </w:r>
      <w:r w:rsidR="007B4869" w:rsidRPr="00485499">
        <w:rPr>
          <w:rFonts w:ascii="Times New Roman" w:hAnsi="Times New Roman"/>
          <w:b/>
          <w:bCs/>
          <w:sz w:val="24"/>
        </w:rPr>
        <w:t>小学阶段</w:t>
      </w:r>
      <w:r w:rsidR="000325D8">
        <w:rPr>
          <w:rFonts w:ascii="Times New Roman" w:hAnsi="Times New Roman" w:hint="eastAsia"/>
          <w:b/>
          <w:bCs/>
          <w:sz w:val="24"/>
        </w:rPr>
        <w:t>科学</w:t>
      </w:r>
      <w:r w:rsidR="00CD29AE" w:rsidRPr="00485499">
        <w:rPr>
          <w:rFonts w:ascii="Times New Roman" w:hAnsi="Times New Roman"/>
          <w:b/>
          <w:bCs/>
          <w:sz w:val="24"/>
        </w:rPr>
        <w:lastRenderedPageBreak/>
        <w:t>实验</w:t>
      </w:r>
      <w:r w:rsidR="000325D8">
        <w:rPr>
          <w:rFonts w:ascii="Times New Roman" w:hAnsi="Times New Roman" w:hint="eastAsia"/>
          <w:b/>
          <w:bCs/>
          <w:sz w:val="24"/>
        </w:rPr>
        <w:t>的</w:t>
      </w:r>
      <w:r w:rsidR="007B4869" w:rsidRPr="00485499">
        <w:rPr>
          <w:rFonts w:ascii="Times New Roman" w:hAnsi="Times New Roman"/>
          <w:b/>
          <w:bCs/>
          <w:sz w:val="24"/>
        </w:rPr>
        <w:t>数字化</w:t>
      </w:r>
      <w:r w:rsidR="009F00F5">
        <w:rPr>
          <w:rFonts w:ascii="Times New Roman" w:hAnsi="Times New Roman" w:hint="eastAsia"/>
          <w:b/>
          <w:bCs/>
          <w:sz w:val="24"/>
        </w:rPr>
        <w:t>资源</w:t>
      </w:r>
      <w:r w:rsidR="007B4869" w:rsidRPr="00485499">
        <w:rPr>
          <w:rFonts w:ascii="Times New Roman" w:hAnsi="Times New Roman"/>
          <w:b/>
          <w:bCs/>
          <w:sz w:val="24"/>
        </w:rPr>
        <w:t>不多见</w:t>
      </w:r>
      <w:r w:rsidR="00B165F7" w:rsidRPr="00485499">
        <w:rPr>
          <w:rFonts w:ascii="Times New Roman" w:hAnsi="Times New Roman"/>
          <w:b/>
          <w:bCs/>
          <w:sz w:val="24"/>
        </w:rPr>
        <w:t>，</w:t>
      </w:r>
      <w:r w:rsidR="009F00F5">
        <w:rPr>
          <w:rFonts w:ascii="Times New Roman" w:hAnsi="Times New Roman" w:hint="eastAsia"/>
          <w:b/>
          <w:bCs/>
          <w:sz w:val="24"/>
        </w:rPr>
        <w:t>尤其是小学二、三年级，</w:t>
      </w:r>
      <w:r w:rsidR="00B165F7" w:rsidRPr="00485499">
        <w:rPr>
          <w:rFonts w:ascii="Times New Roman" w:hAnsi="Times New Roman"/>
          <w:b/>
          <w:bCs/>
          <w:sz w:val="24"/>
        </w:rPr>
        <w:t>这为本课题的研究提供了生长点。</w:t>
      </w:r>
    </w:p>
    <w:p w14:paraId="5F6656AE" w14:textId="7777777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四、课题的研究目标和内容</w:t>
      </w:r>
    </w:p>
    <w:p w14:paraId="741839CF" w14:textId="7777777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（一）研究目标</w:t>
      </w:r>
    </w:p>
    <w:p w14:paraId="606EA9EA" w14:textId="09977508" w:rsidR="0040601F" w:rsidRPr="00485499" w:rsidRDefault="00000000">
      <w:pPr>
        <w:spacing w:line="360" w:lineRule="auto"/>
        <w:ind w:rightChars="-51" w:right="-107" w:firstLineChars="200" w:firstLine="480"/>
        <w:rPr>
          <w:rFonts w:ascii="Times New Roman" w:hAnsi="Times New Roman"/>
          <w:bCs/>
          <w:sz w:val="24"/>
        </w:rPr>
      </w:pPr>
      <w:r w:rsidRPr="00485499">
        <w:rPr>
          <w:rFonts w:ascii="Times New Roman" w:hAnsi="Times New Roman"/>
          <w:bCs/>
          <w:sz w:val="24"/>
        </w:rPr>
        <w:t>1.</w:t>
      </w:r>
      <w:r w:rsidRPr="00485499">
        <w:rPr>
          <w:rFonts w:ascii="Times New Roman" w:hAnsi="Times New Roman"/>
          <w:bCs/>
          <w:sz w:val="24"/>
        </w:rPr>
        <w:t>通过研究，</w:t>
      </w:r>
      <w:r w:rsidR="00903771">
        <w:rPr>
          <w:rFonts w:ascii="Times New Roman" w:hAnsi="Times New Roman" w:hint="eastAsia"/>
          <w:bCs/>
          <w:sz w:val="24"/>
        </w:rPr>
        <w:t>初步开发出小学二、三年级科学实验数字化资源。</w:t>
      </w:r>
    </w:p>
    <w:p w14:paraId="10796F9F" w14:textId="524B4B43" w:rsidR="0040601F" w:rsidRPr="00485499" w:rsidRDefault="00000000">
      <w:pPr>
        <w:spacing w:line="360" w:lineRule="auto"/>
        <w:ind w:rightChars="-51" w:right="-107" w:firstLineChars="200" w:firstLine="480"/>
        <w:rPr>
          <w:rFonts w:ascii="Times New Roman" w:hAnsi="Times New Roman"/>
          <w:bCs/>
          <w:sz w:val="24"/>
        </w:rPr>
      </w:pPr>
      <w:r w:rsidRPr="00485499">
        <w:rPr>
          <w:rFonts w:ascii="Times New Roman" w:hAnsi="Times New Roman"/>
          <w:bCs/>
          <w:sz w:val="24"/>
        </w:rPr>
        <w:t>2.</w:t>
      </w:r>
      <w:r w:rsidR="00903771">
        <w:rPr>
          <w:rFonts w:ascii="Times New Roman" w:hAnsi="Times New Roman" w:hint="eastAsia"/>
          <w:bCs/>
          <w:sz w:val="24"/>
        </w:rPr>
        <w:t>教师初步具备开发与利用数字化资源的能力。</w:t>
      </w:r>
    </w:p>
    <w:p w14:paraId="4656B0FD" w14:textId="77777777" w:rsidR="00903771" w:rsidRDefault="00000000" w:rsidP="00903771">
      <w:pPr>
        <w:spacing w:line="360" w:lineRule="auto"/>
        <w:ind w:rightChars="-51" w:right="-107" w:firstLineChars="200" w:firstLine="480"/>
        <w:rPr>
          <w:rFonts w:ascii="宋体" w:hAnsi="宋体" w:cs="宋体"/>
          <w:sz w:val="24"/>
        </w:rPr>
      </w:pPr>
      <w:r w:rsidRPr="00485499">
        <w:rPr>
          <w:rFonts w:ascii="Times New Roman" w:hAnsi="Times New Roman"/>
          <w:sz w:val="24"/>
        </w:rPr>
        <w:t>3.</w:t>
      </w:r>
      <w:r w:rsidRPr="00485499">
        <w:rPr>
          <w:rFonts w:ascii="Times New Roman" w:hAnsi="Times New Roman"/>
          <w:sz w:val="24"/>
        </w:rPr>
        <w:t>通过研究，</w:t>
      </w:r>
      <w:r w:rsidR="00903771">
        <w:rPr>
          <w:rFonts w:ascii="宋体" w:hAnsi="宋体" w:cs="宋体" w:hint="eastAsia"/>
          <w:sz w:val="24"/>
        </w:rPr>
        <w:t>激发学生科学学习的兴趣，培养学生的科学创新思维方式，提升学生的创新能力。</w:t>
      </w:r>
    </w:p>
    <w:p w14:paraId="498DD4E5" w14:textId="4A80B2C3" w:rsidR="0040601F" w:rsidRPr="00485499" w:rsidRDefault="00000000" w:rsidP="00903771">
      <w:pPr>
        <w:spacing w:line="360" w:lineRule="auto"/>
        <w:ind w:rightChars="-51" w:right="-107" w:firstLineChars="200" w:firstLine="489"/>
        <w:rPr>
          <w:rFonts w:ascii="Times New Roman" w:hAnsi="Times New Roman"/>
          <w:b/>
          <w:bCs/>
          <w:sz w:val="24"/>
        </w:rPr>
      </w:pPr>
      <w:r w:rsidRPr="00485499">
        <w:rPr>
          <w:rFonts w:ascii="Times New Roman" w:hAnsi="Times New Roman"/>
          <w:b/>
          <w:bCs/>
          <w:sz w:val="24"/>
        </w:rPr>
        <w:t>（二）研究内容</w:t>
      </w:r>
    </w:p>
    <w:p w14:paraId="612D28CF" w14:textId="1CB8532F" w:rsidR="0040601F" w:rsidRPr="00485499" w:rsidRDefault="00000000">
      <w:pPr>
        <w:spacing w:line="360" w:lineRule="auto"/>
        <w:ind w:rightChars="-51" w:right="-107" w:firstLineChars="200" w:firstLine="489"/>
        <w:rPr>
          <w:rFonts w:ascii="Times New Roman" w:hAnsi="Times New Roman"/>
          <w:b/>
          <w:bCs/>
          <w:sz w:val="24"/>
        </w:rPr>
      </w:pPr>
      <w:r w:rsidRPr="00485499">
        <w:rPr>
          <w:rFonts w:ascii="Times New Roman" w:hAnsi="Times New Roman"/>
          <w:b/>
          <w:bCs/>
          <w:sz w:val="24"/>
        </w:rPr>
        <w:t>1.</w:t>
      </w:r>
      <w:r w:rsidR="00F7147F">
        <w:rPr>
          <w:rFonts w:ascii="Times New Roman" w:hAnsi="Times New Roman" w:hint="eastAsia"/>
          <w:b/>
          <w:bCs/>
          <w:sz w:val="24"/>
        </w:rPr>
        <w:t xml:space="preserve"> </w:t>
      </w:r>
      <w:r w:rsidR="00F7147F">
        <w:rPr>
          <w:rFonts w:ascii="Times New Roman" w:hAnsi="Times New Roman" w:hint="eastAsia"/>
          <w:b/>
          <w:bCs/>
          <w:sz w:val="24"/>
        </w:rPr>
        <w:t>二、三年级教师与学生对数字化资源的使用现状调查</w:t>
      </w:r>
    </w:p>
    <w:p w14:paraId="5CE07055" w14:textId="02831DA1" w:rsidR="00F7147F" w:rsidRDefault="00F7147F" w:rsidP="00F7147F">
      <w:pPr>
        <w:spacing w:line="360" w:lineRule="auto"/>
        <w:jc w:val="left"/>
        <w:rPr>
          <w:rFonts w:ascii="宋体" w:hAnsi="宋体" w:cs="宋体"/>
          <w:color w:val="000000"/>
          <w:sz w:val="24"/>
        </w:rPr>
      </w:pPr>
      <w:r>
        <w:rPr>
          <w:rFonts w:ascii="宋体" w:hAnsi="宋体" w:cs="宋体" w:hint="eastAsia"/>
          <w:sz w:val="24"/>
        </w:rPr>
        <w:tab/>
      </w:r>
      <w:r>
        <w:rPr>
          <w:rFonts w:ascii="宋体" w:hAnsi="宋体" w:cs="宋体" w:hint="eastAsia"/>
          <w:color w:val="000000"/>
          <w:sz w:val="24"/>
        </w:rPr>
        <w:t>针对学校开展科学实验的现状进行调查，因为在常规课堂中，除去教师组织能力以外的因素，有些教材上的实验在实施过程中是低效的，学生很难开展观察或可操作性不强；同时，一些实验</w:t>
      </w:r>
      <w:r w:rsidR="00E2657B">
        <w:rPr>
          <w:rFonts w:ascii="宋体" w:hAnsi="宋体" w:cs="宋体" w:hint="eastAsia"/>
          <w:color w:val="000000"/>
          <w:sz w:val="24"/>
        </w:rPr>
        <w:t>还</w:t>
      </w:r>
      <w:r>
        <w:rPr>
          <w:rFonts w:ascii="宋体" w:hAnsi="宋体" w:cs="宋体" w:hint="eastAsia"/>
          <w:color w:val="000000"/>
          <w:sz w:val="24"/>
        </w:rPr>
        <w:t>可能存在安全隐患</w:t>
      </w:r>
      <w:r w:rsidR="00E2657B">
        <w:rPr>
          <w:rFonts w:ascii="宋体" w:hAnsi="宋体" w:cs="宋体" w:hint="eastAsia"/>
          <w:color w:val="000000"/>
          <w:sz w:val="24"/>
        </w:rPr>
        <w:t>。</w:t>
      </w:r>
      <w:r>
        <w:rPr>
          <w:rFonts w:ascii="宋体" w:hAnsi="宋体" w:cs="宋体" w:hint="eastAsia"/>
          <w:color w:val="000000"/>
          <w:sz w:val="24"/>
        </w:rPr>
        <w:t>我们可以通过两个途径进行调查，第一个途径教师在实验教学中遇到的困境，比如：如何因地制宜开展实验，帮助学生了解实验步骤、实验细节，并创新</w:t>
      </w:r>
      <w:r w:rsidR="00E2657B">
        <w:rPr>
          <w:rFonts w:ascii="宋体" w:hAnsi="宋体" w:cs="宋体" w:hint="eastAsia"/>
          <w:color w:val="000000"/>
          <w:sz w:val="24"/>
        </w:rPr>
        <w:t>资源</w:t>
      </w:r>
      <w:r>
        <w:rPr>
          <w:rFonts w:ascii="宋体" w:hAnsi="宋体" w:cs="宋体" w:hint="eastAsia"/>
          <w:color w:val="000000"/>
          <w:sz w:val="24"/>
        </w:rPr>
        <w:t>以便更好的教学等。第二个途径是了解学生操作实验过程中遇到的问题，如可操作性，理解性，趣味性等。</w:t>
      </w:r>
    </w:p>
    <w:p w14:paraId="7C2B0D3A" w14:textId="5A011298" w:rsidR="0040601F" w:rsidRPr="00485499" w:rsidRDefault="00000000">
      <w:pPr>
        <w:spacing w:line="360" w:lineRule="auto"/>
        <w:ind w:rightChars="-51" w:right="-107" w:firstLineChars="200" w:firstLine="489"/>
        <w:rPr>
          <w:rFonts w:ascii="Times New Roman" w:hAnsi="Times New Roman"/>
          <w:b/>
          <w:bCs/>
          <w:sz w:val="24"/>
        </w:rPr>
      </w:pPr>
      <w:r w:rsidRPr="00485499">
        <w:rPr>
          <w:rFonts w:ascii="Times New Roman" w:hAnsi="Times New Roman"/>
          <w:b/>
          <w:bCs/>
          <w:sz w:val="24"/>
        </w:rPr>
        <w:t>2.</w:t>
      </w:r>
      <w:r w:rsidR="00E2657B">
        <w:rPr>
          <w:rFonts w:ascii="Times New Roman" w:hAnsi="Times New Roman" w:hint="eastAsia"/>
          <w:b/>
          <w:bCs/>
          <w:sz w:val="24"/>
        </w:rPr>
        <w:t xml:space="preserve"> </w:t>
      </w:r>
      <w:r w:rsidR="00E2657B">
        <w:rPr>
          <w:rFonts w:ascii="Times New Roman" w:hAnsi="Times New Roman" w:hint="eastAsia"/>
          <w:b/>
          <w:bCs/>
          <w:sz w:val="24"/>
        </w:rPr>
        <w:t>实验数字化资源分类策略的研究</w:t>
      </w:r>
    </w:p>
    <w:p w14:paraId="77DA665C" w14:textId="45A3B392" w:rsidR="00E2657B" w:rsidRDefault="00E2657B" w:rsidP="00E2657B">
      <w:pPr>
        <w:spacing w:line="360" w:lineRule="auto"/>
        <w:ind w:rightChars="-51" w:right="-107" w:firstLineChars="200" w:firstLine="480"/>
        <w:rPr>
          <w:rFonts w:ascii="Times New Roman" w:hAnsi="Times New Roman"/>
          <w:sz w:val="24"/>
        </w:rPr>
      </w:pPr>
      <w:r>
        <w:rPr>
          <w:rFonts w:ascii="Times New Roman" w:hAnsi="Times New Roman" w:hint="eastAsia"/>
          <w:sz w:val="24"/>
        </w:rPr>
        <w:t>小学二、三年级的科学实验丰富，教师可以先搜集可供开发的数字化资源，并与相关实验一一对应。可供开发的数字化资源分类如下：</w:t>
      </w:r>
    </w:p>
    <w:p w14:paraId="4A59C2CE" w14:textId="772BD99D" w:rsidR="00E2657B" w:rsidRPr="00E2657B" w:rsidRDefault="00B151F2" w:rsidP="00E2657B">
      <w:pPr>
        <w:spacing w:line="360" w:lineRule="auto"/>
        <w:ind w:rightChars="-51" w:right="-107" w:firstLineChars="200" w:firstLine="489"/>
        <w:rPr>
          <w:rFonts w:ascii="Times New Roman" w:hAnsi="Times New Roman"/>
          <w:sz w:val="24"/>
        </w:rPr>
      </w:pPr>
      <w:r w:rsidRPr="00B151F2">
        <w:rPr>
          <w:rFonts w:ascii="Times New Roman" w:hAnsi="Times New Roman" w:hint="eastAsia"/>
          <w:b/>
          <w:bCs/>
          <w:sz w:val="24"/>
        </w:rPr>
        <w:t>互动</w:t>
      </w:r>
      <w:r w:rsidR="00E2657B" w:rsidRPr="00B151F2">
        <w:rPr>
          <w:rFonts w:ascii="Times New Roman" w:hAnsi="Times New Roman" w:hint="eastAsia"/>
          <w:b/>
          <w:bCs/>
          <w:sz w:val="24"/>
        </w:rPr>
        <w:t>模拟实验：</w:t>
      </w:r>
      <w:r w:rsidR="00E2657B" w:rsidRPr="00E2657B">
        <w:rPr>
          <w:rFonts w:ascii="Times New Roman" w:hAnsi="Times New Roman" w:hint="eastAsia"/>
          <w:sz w:val="24"/>
        </w:rPr>
        <w:t>数字化资源如模拟软件、虚拟实验室等可以模拟现实中的科学实验环境，使得学生可以在没有实际实验设备和材料的情况下进行实验。这不仅有助于学生更好地理解实验原理和方法，而且可以在安全的环境下进行高风险或高成本的实验。</w:t>
      </w:r>
    </w:p>
    <w:p w14:paraId="70934840" w14:textId="77777777" w:rsidR="00E2657B" w:rsidRPr="00E2657B" w:rsidRDefault="00E2657B" w:rsidP="00E2657B">
      <w:pPr>
        <w:spacing w:line="360" w:lineRule="auto"/>
        <w:ind w:rightChars="-51" w:right="-107" w:firstLineChars="200" w:firstLine="489"/>
        <w:rPr>
          <w:rFonts w:ascii="Times New Roman" w:hAnsi="Times New Roman"/>
          <w:sz w:val="24"/>
        </w:rPr>
      </w:pPr>
      <w:r w:rsidRPr="00B151F2">
        <w:rPr>
          <w:rFonts w:ascii="Times New Roman" w:hAnsi="Times New Roman" w:hint="eastAsia"/>
          <w:b/>
          <w:bCs/>
          <w:sz w:val="24"/>
        </w:rPr>
        <w:t>数据采集和分析：</w:t>
      </w:r>
      <w:r w:rsidRPr="00E2657B">
        <w:rPr>
          <w:rFonts w:ascii="Times New Roman" w:hAnsi="Times New Roman" w:hint="eastAsia"/>
          <w:sz w:val="24"/>
        </w:rPr>
        <w:t>数字化设备如传感器、数据采集器等可以实时采集实验数据，并通过数据分析软件进行处理和分析。这大大提高了数据处理的效率和准确性，有助于学生更好地理解和分析实验结果。</w:t>
      </w:r>
    </w:p>
    <w:p w14:paraId="5D47C346" w14:textId="77777777" w:rsidR="00E2657B" w:rsidRPr="00E2657B" w:rsidRDefault="00E2657B" w:rsidP="00E2657B">
      <w:pPr>
        <w:spacing w:line="360" w:lineRule="auto"/>
        <w:ind w:rightChars="-51" w:right="-107" w:firstLineChars="200" w:firstLine="489"/>
        <w:rPr>
          <w:rFonts w:ascii="Times New Roman" w:hAnsi="Times New Roman"/>
          <w:sz w:val="24"/>
        </w:rPr>
      </w:pPr>
      <w:r w:rsidRPr="00B151F2">
        <w:rPr>
          <w:rFonts w:ascii="Times New Roman" w:hAnsi="Times New Roman" w:hint="eastAsia"/>
          <w:b/>
          <w:bCs/>
          <w:sz w:val="24"/>
        </w:rPr>
        <w:t>可视化展示：</w:t>
      </w:r>
      <w:r w:rsidRPr="00E2657B">
        <w:rPr>
          <w:rFonts w:ascii="Times New Roman" w:hAnsi="Times New Roman" w:hint="eastAsia"/>
          <w:sz w:val="24"/>
        </w:rPr>
        <w:t>数字化资源可以将实验数据和结果以图像、图表等形式进行可视化展示，使得实验结果更加直观和易于理解。这对于学生来说，尤其是那些对抽象概念理解有困难的学生，是非常有帮助的。</w:t>
      </w:r>
    </w:p>
    <w:p w14:paraId="778366FC" w14:textId="77777777" w:rsidR="00E2657B" w:rsidRDefault="00E2657B" w:rsidP="00E2657B">
      <w:pPr>
        <w:spacing w:line="360" w:lineRule="auto"/>
        <w:ind w:rightChars="-51" w:right="-107" w:firstLineChars="200" w:firstLine="489"/>
        <w:rPr>
          <w:rFonts w:ascii="Times New Roman" w:hAnsi="Times New Roman"/>
          <w:sz w:val="24"/>
        </w:rPr>
      </w:pPr>
      <w:r w:rsidRPr="00B151F2">
        <w:rPr>
          <w:rFonts w:ascii="Times New Roman" w:hAnsi="Times New Roman" w:hint="eastAsia"/>
          <w:b/>
          <w:bCs/>
          <w:sz w:val="24"/>
        </w:rPr>
        <w:t>在线协作和讨论：</w:t>
      </w:r>
      <w:r w:rsidRPr="00E2657B">
        <w:rPr>
          <w:rFonts w:ascii="Times New Roman" w:hAnsi="Times New Roman" w:hint="eastAsia"/>
          <w:sz w:val="24"/>
        </w:rPr>
        <w:t>数字化平台如电子学习平台、在线论坛等可以支持学生之间的在线协作和讨论。学生可以在这些平台上分享实验经验、讨论实验结果、互相学习和交流。这有助于提高学生的合作能力和交流能力，同时也促进了学生对科学实验的深入理解和兴趣。</w:t>
      </w:r>
    </w:p>
    <w:p w14:paraId="22FE18AE" w14:textId="33657EAE" w:rsidR="0040601F" w:rsidRPr="00485499" w:rsidRDefault="00000000" w:rsidP="00E2657B">
      <w:pPr>
        <w:spacing w:line="360" w:lineRule="auto"/>
        <w:ind w:rightChars="-51" w:right="-107" w:firstLineChars="200" w:firstLine="489"/>
        <w:rPr>
          <w:rFonts w:ascii="Times New Roman" w:hAnsi="Times New Roman"/>
          <w:b/>
          <w:bCs/>
          <w:sz w:val="24"/>
        </w:rPr>
      </w:pPr>
      <w:bookmarkStart w:id="0" w:name="OLE_LINK3"/>
      <w:r w:rsidRPr="00485499">
        <w:rPr>
          <w:rFonts w:ascii="Times New Roman" w:hAnsi="Times New Roman"/>
          <w:b/>
          <w:bCs/>
          <w:sz w:val="24"/>
        </w:rPr>
        <w:lastRenderedPageBreak/>
        <w:t>3.</w:t>
      </w:r>
      <w:r w:rsidR="00E2657B">
        <w:rPr>
          <w:rFonts w:ascii="Times New Roman" w:hAnsi="Times New Roman" w:hint="eastAsia"/>
          <w:b/>
          <w:bCs/>
          <w:sz w:val="24"/>
        </w:rPr>
        <w:t xml:space="preserve"> </w:t>
      </w:r>
      <w:r w:rsidR="00E2657B">
        <w:rPr>
          <w:rFonts w:ascii="Times New Roman" w:hAnsi="Times New Roman" w:hint="eastAsia"/>
          <w:b/>
          <w:bCs/>
          <w:sz w:val="24"/>
        </w:rPr>
        <w:t>整理相关实验，进行数字化资源开发</w:t>
      </w:r>
    </w:p>
    <w:bookmarkEnd w:id="0"/>
    <w:p w14:paraId="257FB9E9" w14:textId="7B5F228C" w:rsidR="00E2657B" w:rsidRDefault="00B151F2">
      <w:pPr>
        <w:spacing w:line="360" w:lineRule="auto"/>
        <w:ind w:rightChars="-51" w:right="-107" w:firstLineChars="200" w:firstLine="480"/>
        <w:rPr>
          <w:rFonts w:ascii="Times New Roman" w:hAnsi="Times New Roman"/>
          <w:sz w:val="24"/>
        </w:rPr>
      </w:pPr>
      <w:r>
        <w:rPr>
          <w:rFonts w:ascii="Times New Roman" w:hAnsi="Times New Roman" w:hint="eastAsia"/>
          <w:sz w:val="24"/>
        </w:rPr>
        <w:t>教师通过梳理小学二、三年级科学实验，并对照《义务教育科学课程标准（</w:t>
      </w:r>
      <w:r>
        <w:rPr>
          <w:rFonts w:ascii="Times New Roman" w:hAnsi="Times New Roman" w:hint="eastAsia"/>
          <w:sz w:val="24"/>
        </w:rPr>
        <w:t>2022</w:t>
      </w:r>
      <w:r>
        <w:rPr>
          <w:rFonts w:ascii="Times New Roman" w:hAnsi="Times New Roman" w:hint="eastAsia"/>
          <w:sz w:val="24"/>
        </w:rPr>
        <w:t>年版）》上的相关概念，进行简单的数字化资源开发。如：二年级下册《栽小葱》一课，需要学生研究小葱的生长，引导学生分析、发现小葱生长需要的条件，实验周期较长，并且非常依赖环境条件。因此可以</w:t>
      </w:r>
      <w:r w:rsidRPr="00B151F2">
        <w:rPr>
          <w:rFonts w:ascii="Times New Roman" w:hAnsi="Times New Roman" w:hint="eastAsia"/>
          <w:sz w:val="24"/>
        </w:rPr>
        <w:t>通过编程开发一个小程序</w:t>
      </w:r>
      <w:r>
        <w:rPr>
          <w:rFonts w:ascii="Times New Roman" w:hAnsi="Times New Roman" w:hint="eastAsia"/>
          <w:sz w:val="24"/>
        </w:rPr>
        <w:t>“</w:t>
      </w:r>
      <w:r w:rsidRPr="00B151F2">
        <w:rPr>
          <w:rFonts w:ascii="Times New Roman" w:hAnsi="Times New Roman" w:hint="eastAsia"/>
          <w:sz w:val="24"/>
        </w:rPr>
        <w:t>植物生长模拟器</w:t>
      </w:r>
      <w:r>
        <w:rPr>
          <w:rFonts w:ascii="Times New Roman" w:hAnsi="Times New Roman" w:hint="eastAsia"/>
          <w:sz w:val="24"/>
        </w:rPr>
        <w:t>”</w:t>
      </w:r>
      <w:r w:rsidRPr="00B151F2">
        <w:rPr>
          <w:rFonts w:ascii="Times New Roman" w:hAnsi="Times New Roman" w:hint="eastAsia"/>
          <w:sz w:val="24"/>
        </w:rPr>
        <w:t>，模拟不同条件下植物的生长情况，让学生直观了解水、阳光等因素对植物生长的影响。</w:t>
      </w:r>
      <w:r>
        <w:rPr>
          <w:rFonts w:ascii="Times New Roman" w:hAnsi="Times New Roman" w:hint="eastAsia"/>
          <w:sz w:val="24"/>
        </w:rPr>
        <w:t>除此以外，三年级下册第</w:t>
      </w:r>
      <w:r>
        <w:rPr>
          <w:rFonts w:ascii="Times New Roman" w:hAnsi="Times New Roman" w:hint="eastAsia"/>
          <w:sz w:val="24"/>
        </w:rPr>
        <w:t>1</w:t>
      </w:r>
      <w:r>
        <w:rPr>
          <w:rFonts w:ascii="Times New Roman" w:hAnsi="Times New Roman" w:hint="eastAsia"/>
          <w:sz w:val="24"/>
        </w:rPr>
        <w:t>单元《植物的一生》也可以运用此项“互动模拟实验”资源。</w:t>
      </w:r>
    </w:p>
    <w:p w14:paraId="3B49694C" w14:textId="0671A6E8" w:rsidR="00B151F2" w:rsidRPr="00296D5E" w:rsidRDefault="00B151F2" w:rsidP="00296D5E">
      <w:pPr>
        <w:spacing w:line="360" w:lineRule="auto"/>
        <w:ind w:rightChars="-51" w:right="-107" w:firstLineChars="200" w:firstLine="480"/>
        <w:rPr>
          <w:rFonts w:ascii="Times New Roman" w:hAnsi="Times New Roman"/>
          <w:sz w:val="24"/>
        </w:rPr>
      </w:pPr>
      <w:r>
        <w:rPr>
          <w:rFonts w:ascii="Times New Roman" w:hAnsi="Times New Roman" w:hint="eastAsia"/>
          <w:sz w:val="24"/>
        </w:rPr>
        <w:t>再如：针对三年级下册第</w:t>
      </w:r>
      <w:r>
        <w:rPr>
          <w:rFonts w:ascii="Times New Roman" w:hAnsi="Times New Roman" w:hint="eastAsia"/>
          <w:sz w:val="24"/>
        </w:rPr>
        <w:t>3</w:t>
      </w:r>
      <w:r>
        <w:rPr>
          <w:rFonts w:ascii="Times New Roman" w:hAnsi="Times New Roman" w:hint="eastAsia"/>
          <w:sz w:val="24"/>
        </w:rPr>
        <w:t>单元《声音的奥秘》，可以开发</w:t>
      </w:r>
      <w:r w:rsidR="00296D5E" w:rsidRPr="00296D5E">
        <w:rPr>
          <w:rFonts w:ascii="Times New Roman" w:hAnsi="Times New Roman" w:hint="eastAsia"/>
          <w:sz w:val="24"/>
        </w:rPr>
        <w:t>视频教程</w:t>
      </w:r>
      <w:r w:rsidR="00296D5E">
        <w:rPr>
          <w:rFonts w:ascii="Times New Roman" w:hAnsi="Times New Roman" w:hint="eastAsia"/>
          <w:sz w:val="24"/>
        </w:rPr>
        <w:t>，包括</w:t>
      </w:r>
      <w:r w:rsidR="00296D5E" w:rsidRPr="00296D5E">
        <w:rPr>
          <w:rFonts w:ascii="Times New Roman" w:hAnsi="Times New Roman" w:hint="eastAsia"/>
          <w:sz w:val="24"/>
        </w:rPr>
        <w:t>实验步骤演示视频：针对每个实验制作详细的步骤演示视频，方便学生预习和复习实验操作步骤</w:t>
      </w:r>
      <w:r w:rsidR="00296D5E">
        <w:rPr>
          <w:rFonts w:ascii="Times New Roman" w:hAnsi="Times New Roman" w:hint="eastAsia"/>
          <w:sz w:val="24"/>
        </w:rPr>
        <w:t>；</w:t>
      </w:r>
      <w:r w:rsidR="00296D5E" w:rsidRPr="00296D5E">
        <w:rPr>
          <w:rFonts w:ascii="Times New Roman" w:hAnsi="Times New Roman" w:hint="eastAsia"/>
          <w:sz w:val="24"/>
        </w:rPr>
        <w:t>实验结果分析视频：在实验后提供结果分析的视频教程，帮助学生理解实验现象背后的科学原理。</w:t>
      </w:r>
    </w:p>
    <w:p w14:paraId="33C39749" w14:textId="2F9AF121" w:rsidR="0040601F" w:rsidRPr="00485499" w:rsidRDefault="00000000">
      <w:pPr>
        <w:spacing w:line="360" w:lineRule="auto"/>
        <w:ind w:rightChars="-51" w:right="-107" w:firstLineChars="200" w:firstLine="489"/>
        <w:rPr>
          <w:rFonts w:ascii="Times New Roman" w:hAnsi="Times New Roman"/>
          <w:b/>
          <w:bCs/>
          <w:sz w:val="24"/>
        </w:rPr>
      </w:pPr>
      <w:r w:rsidRPr="00485499">
        <w:rPr>
          <w:rFonts w:ascii="Times New Roman" w:hAnsi="Times New Roman"/>
          <w:b/>
          <w:bCs/>
          <w:sz w:val="24"/>
        </w:rPr>
        <w:t>4.</w:t>
      </w:r>
      <w:r w:rsidR="00296D5E">
        <w:rPr>
          <w:rFonts w:ascii="Times New Roman" w:hAnsi="Times New Roman" w:hint="eastAsia"/>
          <w:b/>
          <w:bCs/>
          <w:sz w:val="24"/>
        </w:rPr>
        <w:t xml:space="preserve"> </w:t>
      </w:r>
      <w:r w:rsidR="00296D5E">
        <w:rPr>
          <w:rFonts w:ascii="Times New Roman" w:hAnsi="Times New Roman" w:hint="eastAsia"/>
          <w:b/>
          <w:bCs/>
          <w:sz w:val="24"/>
        </w:rPr>
        <w:t>实验数字化资源使用策略的研究</w:t>
      </w:r>
    </w:p>
    <w:p w14:paraId="52727293" w14:textId="4A5BCF4F" w:rsidR="004B0A2D" w:rsidRDefault="004B0A2D" w:rsidP="004B0A2D">
      <w:pPr>
        <w:spacing w:line="360" w:lineRule="auto"/>
        <w:jc w:val="left"/>
        <w:rPr>
          <w:rFonts w:ascii="宋体" w:hAnsi="宋体" w:cs="宋体"/>
          <w:sz w:val="24"/>
        </w:rPr>
      </w:pPr>
      <w:r>
        <w:rPr>
          <w:rFonts w:ascii="宋体" w:hAnsi="宋体" w:cs="宋体" w:hint="eastAsia"/>
          <w:sz w:val="24"/>
        </w:rPr>
        <w:tab/>
      </w:r>
      <w:r>
        <w:rPr>
          <w:rFonts w:ascii="宋体" w:hAnsi="宋体" w:cs="宋体" w:hint="eastAsia"/>
          <w:color w:val="000000"/>
          <w:sz w:val="24"/>
        </w:rPr>
        <w:t>在</w:t>
      </w:r>
      <w:r w:rsidR="002727A8">
        <w:rPr>
          <w:rFonts w:ascii="宋体" w:hAnsi="宋体" w:cs="宋体" w:hint="eastAsia"/>
          <w:color w:val="000000"/>
          <w:sz w:val="24"/>
        </w:rPr>
        <w:t>数字化资源开发完成</w:t>
      </w:r>
      <w:r>
        <w:rPr>
          <w:rFonts w:ascii="宋体" w:hAnsi="宋体" w:cs="宋体" w:hint="eastAsia"/>
          <w:color w:val="000000"/>
          <w:sz w:val="24"/>
        </w:rPr>
        <w:t>后，教师可以通过两个途径使用：一个是课堂上的使用，另一个是课堂外的使用。在课堂上的使用时，教师</w:t>
      </w:r>
      <w:r w:rsidR="002727A8">
        <w:rPr>
          <w:rFonts w:ascii="宋体" w:hAnsi="宋体" w:cs="宋体" w:hint="eastAsia"/>
          <w:color w:val="000000"/>
          <w:sz w:val="24"/>
        </w:rPr>
        <w:t>要特别注意对学生的指导，因为数字化资源对于二、三年级的学生来说非常新颖且稍有难度，因此</w:t>
      </w:r>
      <w:r>
        <w:rPr>
          <w:rFonts w:ascii="宋体" w:hAnsi="宋体" w:cs="宋体" w:hint="eastAsia"/>
          <w:color w:val="000000"/>
          <w:sz w:val="24"/>
        </w:rPr>
        <w:t>需要注意以下几点：</w:t>
      </w:r>
    </w:p>
    <w:p w14:paraId="0BA25C8E" w14:textId="329CB106" w:rsidR="004B0A2D" w:rsidRDefault="004B0A2D" w:rsidP="004B0A2D">
      <w:pPr>
        <w:spacing w:line="360" w:lineRule="auto"/>
        <w:jc w:val="left"/>
        <w:rPr>
          <w:rFonts w:ascii="宋体" w:hAnsi="宋体" w:cs="宋体"/>
          <w:sz w:val="24"/>
        </w:rPr>
      </w:pPr>
      <w:r>
        <w:rPr>
          <w:rFonts w:ascii="宋体" w:hAnsi="宋体" w:cs="宋体" w:hint="eastAsia"/>
          <w:sz w:val="24"/>
        </w:rPr>
        <w:tab/>
        <w:t xml:space="preserve"> </w:t>
      </w:r>
      <w:r>
        <w:rPr>
          <w:rFonts w:ascii="宋体" w:hAnsi="宋体" w:cs="宋体" w:hint="eastAsia"/>
          <w:b/>
          <w:bCs/>
          <w:color w:val="000000"/>
          <w:sz w:val="24"/>
        </w:rPr>
        <w:t>立足学情，难易得当</w:t>
      </w:r>
      <w:r>
        <w:rPr>
          <w:rFonts w:ascii="宋体" w:hAnsi="宋体" w:cs="宋体" w:hint="eastAsia"/>
          <w:color w:val="000000"/>
          <w:sz w:val="24"/>
        </w:rPr>
        <w:t>：</w:t>
      </w:r>
      <w:r w:rsidR="002727A8">
        <w:rPr>
          <w:rFonts w:ascii="宋体" w:hAnsi="宋体" w:cs="宋体" w:hint="eastAsia"/>
          <w:color w:val="000000"/>
          <w:sz w:val="24"/>
        </w:rPr>
        <w:t>数字化资源</w:t>
      </w:r>
      <w:r>
        <w:rPr>
          <w:rFonts w:ascii="宋体" w:hAnsi="宋体" w:cs="宋体" w:hint="eastAsia"/>
          <w:color w:val="000000"/>
          <w:sz w:val="24"/>
        </w:rPr>
        <w:t>的使用应根据学生的年龄要求来选择，难度小的，以学生开发设计为主，难度大的，以教师指导设计为主。</w:t>
      </w:r>
    </w:p>
    <w:p w14:paraId="6EC55D52" w14:textId="5AD64325" w:rsidR="004B0A2D" w:rsidRPr="002727A8" w:rsidRDefault="004B0A2D" w:rsidP="002727A8">
      <w:pPr>
        <w:spacing w:line="360" w:lineRule="auto"/>
        <w:jc w:val="left"/>
        <w:rPr>
          <w:rFonts w:ascii="宋体" w:hAnsi="宋体" w:cs="宋体"/>
          <w:color w:val="000000"/>
          <w:sz w:val="24"/>
        </w:rPr>
      </w:pPr>
      <w:r>
        <w:rPr>
          <w:rFonts w:ascii="宋体" w:hAnsi="宋体" w:cs="宋体" w:hint="eastAsia"/>
          <w:sz w:val="24"/>
        </w:rPr>
        <w:tab/>
        <w:t xml:space="preserve"> </w:t>
      </w:r>
      <w:r>
        <w:rPr>
          <w:rFonts w:ascii="宋体" w:hAnsi="宋体" w:cs="宋体" w:hint="eastAsia"/>
          <w:b/>
          <w:bCs/>
          <w:color w:val="000000"/>
          <w:sz w:val="24"/>
        </w:rPr>
        <w:t>巧排顺序，促生成长：</w:t>
      </w:r>
      <w:r w:rsidR="002727A8" w:rsidRPr="002727A8">
        <w:rPr>
          <w:rFonts w:ascii="宋体" w:hAnsi="宋体" w:cs="宋体" w:hint="eastAsia"/>
          <w:color w:val="000000"/>
          <w:sz w:val="24"/>
        </w:rPr>
        <w:t>数字化资源</w:t>
      </w:r>
      <w:r w:rsidRPr="002727A8">
        <w:rPr>
          <w:rFonts w:ascii="宋体" w:hAnsi="宋体" w:cs="宋体" w:hint="eastAsia"/>
          <w:color w:val="000000"/>
          <w:sz w:val="24"/>
        </w:rPr>
        <w:t>的</w:t>
      </w:r>
      <w:r>
        <w:rPr>
          <w:rFonts w:ascii="宋体" w:hAnsi="宋体" w:cs="宋体" w:hint="eastAsia"/>
          <w:color w:val="000000"/>
          <w:sz w:val="24"/>
        </w:rPr>
        <w:t>使用，在科学课堂上</w:t>
      </w:r>
      <w:r w:rsidR="002727A8">
        <w:rPr>
          <w:rFonts w:ascii="宋体" w:hAnsi="宋体" w:cs="宋体" w:hint="eastAsia"/>
          <w:color w:val="000000"/>
          <w:sz w:val="24"/>
        </w:rPr>
        <w:t>需要</w:t>
      </w:r>
      <w:r>
        <w:rPr>
          <w:rFonts w:ascii="宋体" w:hAnsi="宋体" w:cs="宋体" w:hint="eastAsia"/>
          <w:color w:val="000000"/>
          <w:sz w:val="24"/>
        </w:rPr>
        <w:t>有不一样的呈现顺序，对于</w:t>
      </w:r>
      <w:r w:rsidR="002727A8">
        <w:rPr>
          <w:rFonts w:ascii="宋体" w:hAnsi="宋体" w:cs="宋体" w:hint="eastAsia"/>
          <w:color w:val="000000"/>
          <w:sz w:val="24"/>
        </w:rPr>
        <w:t>在科学课堂上实际操作有困难的实验</w:t>
      </w:r>
      <w:r>
        <w:rPr>
          <w:rFonts w:ascii="宋体" w:hAnsi="宋体" w:cs="宋体" w:hint="eastAsia"/>
          <w:color w:val="000000"/>
          <w:sz w:val="24"/>
        </w:rPr>
        <w:t>可以一下子全部呈现，供给学生实验探究</w:t>
      </w:r>
      <w:r w:rsidR="002727A8">
        <w:rPr>
          <w:rFonts w:ascii="宋体" w:hAnsi="宋体" w:cs="宋体" w:hint="eastAsia"/>
          <w:color w:val="000000"/>
          <w:sz w:val="24"/>
        </w:rPr>
        <w:t>；</w:t>
      </w:r>
      <w:r>
        <w:rPr>
          <w:rFonts w:ascii="宋体" w:hAnsi="宋体" w:cs="宋体" w:hint="eastAsia"/>
          <w:color w:val="000000"/>
          <w:sz w:val="24"/>
        </w:rPr>
        <w:t>对于</w:t>
      </w:r>
      <w:r w:rsidR="002727A8">
        <w:rPr>
          <w:rFonts w:ascii="宋体" w:hAnsi="宋体" w:cs="宋体" w:hint="eastAsia"/>
          <w:color w:val="000000"/>
          <w:sz w:val="24"/>
        </w:rPr>
        <w:t>可操作的实验，</w:t>
      </w:r>
      <w:r>
        <w:rPr>
          <w:rFonts w:ascii="宋体" w:hAnsi="宋体" w:cs="宋体" w:hint="eastAsia"/>
          <w:color w:val="000000"/>
          <w:sz w:val="24"/>
        </w:rPr>
        <w:t>可以先</w:t>
      </w:r>
      <w:r w:rsidR="002727A8">
        <w:rPr>
          <w:rFonts w:ascii="宋体" w:hAnsi="宋体" w:cs="宋体" w:hint="eastAsia"/>
          <w:color w:val="000000"/>
          <w:sz w:val="24"/>
        </w:rPr>
        <w:t>让学生利用传统实验资源自己动手</w:t>
      </w:r>
      <w:r>
        <w:rPr>
          <w:rFonts w:ascii="宋体" w:hAnsi="宋体" w:cs="宋体" w:hint="eastAsia"/>
          <w:color w:val="000000"/>
          <w:sz w:val="24"/>
        </w:rPr>
        <w:t>，</w:t>
      </w:r>
      <w:r w:rsidR="002727A8">
        <w:rPr>
          <w:rFonts w:ascii="宋体" w:hAnsi="宋体" w:cs="宋体" w:hint="eastAsia"/>
          <w:color w:val="000000"/>
          <w:sz w:val="24"/>
        </w:rPr>
        <w:t>再呈现出数字化资源，如：（1）</w:t>
      </w:r>
      <w:r w:rsidR="002727A8" w:rsidRPr="002727A8">
        <w:rPr>
          <w:rFonts w:ascii="宋体" w:hAnsi="宋体" w:cs="宋体" w:hint="eastAsia"/>
          <w:color w:val="000000"/>
          <w:sz w:val="24"/>
        </w:rPr>
        <w:t>实验知识小测验：设计在线小测验，检验学生对实验相关知识的掌握情况。</w:t>
      </w:r>
      <w:r w:rsidR="002727A8">
        <w:rPr>
          <w:rFonts w:ascii="宋体" w:hAnsi="宋体" w:cs="宋体" w:hint="eastAsia"/>
          <w:color w:val="000000"/>
          <w:sz w:val="24"/>
        </w:rPr>
        <w:t>（2）</w:t>
      </w:r>
      <w:r w:rsidR="002727A8" w:rsidRPr="002727A8">
        <w:rPr>
          <w:rFonts w:ascii="宋体" w:hAnsi="宋体" w:cs="宋体" w:hint="eastAsia"/>
          <w:color w:val="000000"/>
          <w:sz w:val="24"/>
        </w:rPr>
        <w:t>实验观察记录表：提供电子版的实验观察记录表，方便学生记录实验过程和结果，培养观察力和记录习惯。</w:t>
      </w:r>
      <w:r w:rsidR="002727A8">
        <w:rPr>
          <w:rFonts w:ascii="宋体" w:hAnsi="宋体" w:cs="宋体" w:hint="eastAsia"/>
          <w:color w:val="000000"/>
          <w:sz w:val="24"/>
        </w:rPr>
        <w:t>通过这些</w:t>
      </w:r>
      <w:r w:rsidR="002727A8" w:rsidRPr="002727A8">
        <w:rPr>
          <w:rFonts w:ascii="宋体" w:hAnsi="宋体" w:cs="宋体" w:hint="eastAsia"/>
          <w:color w:val="000000"/>
          <w:sz w:val="24"/>
        </w:rPr>
        <w:t>在线测验与记录</w:t>
      </w:r>
      <w:r w:rsidR="002727A8">
        <w:rPr>
          <w:rFonts w:ascii="宋体" w:hAnsi="宋体" w:cs="宋体" w:hint="eastAsia"/>
          <w:color w:val="000000"/>
          <w:sz w:val="24"/>
        </w:rPr>
        <w:t>帮助学生理解实验</w:t>
      </w:r>
      <w:r>
        <w:rPr>
          <w:rFonts w:ascii="宋体" w:hAnsi="宋体" w:cs="宋体" w:hint="eastAsia"/>
          <w:color w:val="000000"/>
          <w:sz w:val="24"/>
        </w:rPr>
        <w:t>，</w:t>
      </w:r>
      <w:r w:rsidR="002727A8">
        <w:rPr>
          <w:rFonts w:ascii="宋体" w:hAnsi="宋体" w:cs="宋体" w:hint="eastAsia"/>
          <w:color w:val="000000"/>
          <w:sz w:val="24"/>
        </w:rPr>
        <w:t>让实验探究更加清晰和完整，并且能让</w:t>
      </w:r>
      <w:r>
        <w:rPr>
          <w:rFonts w:ascii="宋体" w:hAnsi="宋体" w:cs="宋体" w:hint="eastAsia"/>
          <w:color w:val="000000"/>
          <w:sz w:val="24"/>
        </w:rPr>
        <w:t>难度系数有所降低，同时学生也能在实验中发展自己的实验能力。</w:t>
      </w:r>
    </w:p>
    <w:p w14:paraId="281491CB" w14:textId="6A5D9012" w:rsidR="00296D5E" w:rsidRPr="002727A8" w:rsidRDefault="004B0A2D" w:rsidP="002727A8">
      <w:pPr>
        <w:spacing w:line="360" w:lineRule="auto"/>
        <w:jc w:val="left"/>
        <w:rPr>
          <w:rFonts w:ascii="宋体" w:hAnsi="宋体" w:cs="宋体"/>
          <w:sz w:val="24"/>
        </w:rPr>
      </w:pPr>
      <w:r>
        <w:rPr>
          <w:rFonts w:ascii="宋体" w:hAnsi="宋体" w:cs="宋体" w:hint="eastAsia"/>
          <w:sz w:val="24"/>
        </w:rPr>
        <w:tab/>
        <w:t xml:space="preserve"> </w:t>
      </w:r>
      <w:r>
        <w:rPr>
          <w:rFonts w:ascii="宋体" w:hAnsi="宋体" w:cs="宋体" w:hint="eastAsia"/>
          <w:b/>
          <w:bCs/>
          <w:color w:val="000000"/>
          <w:sz w:val="24"/>
        </w:rPr>
        <w:t>拓展教材，联动家校：</w:t>
      </w:r>
      <w:r>
        <w:rPr>
          <w:rFonts w:ascii="宋体" w:hAnsi="宋体" w:cs="宋体" w:hint="eastAsia"/>
          <w:color w:val="000000"/>
          <w:sz w:val="24"/>
        </w:rPr>
        <w:t>在课堂外的使用时，在保证安全的情况下，可以推送与本节课相关的，有利于学生在家能操作的</w:t>
      </w:r>
      <w:r w:rsidR="002727A8">
        <w:rPr>
          <w:rFonts w:ascii="宋体" w:hAnsi="宋体" w:cs="宋体" w:hint="eastAsia"/>
          <w:color w:val="000000"/>
          <w:sz w:val="24"/>
        </w:rPr>
        <w:t>数字化资源</w:t>
      </w:r>
      <w:r>
        <w:rPr>
          <w:rFonts w:ascii="宋体" w:hAnsi="宋体" w:cs="宋体" w:hint="eastAsia"/>
          <w:color w:val="000000"/>
          <w:sz w:val="24"/>
        </w:rPr>
        <w:t>。一方面给学有余力，对科学感兴趣的孩子作为拓展活动和学习，拓宽孩子的知识面，锻炼孩子的实验能力。另一方面给学习稍微困难的学生，通过家庭实验的操作，帮助孩子理解教学内容。教师可以通过</w:t>
      </w:r>
      <w:proofErr w:type="spellStart"/>
      <w:r>
        <w:rPr>
          <w:rFonts w:ascii="宋体" w:hAnsi="宋体" w:cs="宋体" w:hint="eastAsia"/>
          <w:color w:val="000000"/>
          <w:sz w:val="24"/>
        </w:rPr>
        <w:t>qq</w:t>
      </w:r>
      <w:proofErr w:type="spellEnd"/>
      <w:r>
        <w:rPr>
          <w:rFonts w:ascii="宋体" w:hAnsi="宋体" w:cs="宋体" w:hint="eastAsia"/>
          <w:color w:val="000000"/>
          <w:sz w:val="24"/>
        </w:rPr>
        <w:t>群、公众号等一些途径推送。</w:t>
      </w:r>
    </w:p>
    <w:p w14:paraId="037BCFB5" w14:textId="6621570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（三）研究重点</w:t>
      </w:r>
    </w:p>
    <w:p w14:paraId="3FDBFED0" w14:textId="0BF20D7D" w:rsidR="0040601F" w:rsidRPr="00485499" w:rsidRDefault="00000000" w:rsidP="00F82046">
      <w:pPr>
        <w:spacing w:line="360" w:lineRule="auto"/>
        <w:ind w:rightChars="-51" w:right="-107" w:firstLineChars="200" w:firstLine="480"/>
        <w:rPr>
          <w:rFonts w:ascii="Times New Roman" w:hAnsi="Times New Roman"/>
          <w:sz w:val="24"/>
        </w:rPr>
      </w:pPr>
      <w:r w:rsidRPr="00485499">
        <w:rPr>
          <w:rFonts w:ascii="Times New Roman" w:hAnsi="Times New Roman"/>
          <w:sz w:val="24"/>
        </w:rPr>
        <w:lastRenderedPageBreak/>
        <w:t>本课题的研究重点是</w:t>
      </w:r>
      <w:r w:rsidRPr="00485499">
        <w:rPr>
          <w:rFonts w:ascii="Times New Roman" w:hAnsi="Times New Roman"/>
          <w:sz w:val="24"/>
        </w:rPr>
        <w:t>“</w:t>
      </w:r>
      <w:r w:rsidR="002727A8">
        <w:rPr>
          <w:rFonts w:ascii="Times New Roman" w:hAnsi="Times New Roman" w:hint="eastAsia"/>
          <w:sz w:val="24"/>
        </w:rPr>
        <w:t>小学二、三年级科学实验数字化资源</w:t>
      </w:r>
      <w:r w:rsidRPr="00485499">
        <w:rPr>
          <w:rFonts w:ascii="Times New Roman" w:hAnsi="Times New Roman"/>
          <w:sz w:val="24"/>
        </w:rPr>
        <w:t>”</w:t>
      </w:r>
      <w:r w:rsidRPr="00485499">
        <w:rPr>
          <w:rFonts w:ascii="Times New Roman" w:hAnsi="Times New Roman"/>
          <w:sz w:val="24"/>
        </w:rPr>
        <w:t>的</w:t>
      </w:r>
      <w:r w:rsidR="002727A8">
        <w:rPr>
          <w:rFonts w:ascii="Times New Roman" w:hAnsi="Times New Roman" w:hint="eastAsia"/>
          <w:sz w:val="24"/>
        </w:rPr>
        <w:t>开发与利用</w:t>
      </w:r>
      <w:r w:rsidRPr="00485499">
        <w:rPr>
          <w:rFonts w:ascii="Times New Roman" w:hAnsi="Times New Roman"/>
          <w:sz w:val="24"/>
        </w:rPr>
        <w:t>。在研究中，教师从</w:t>
      </w:r>
      <w:r w:rsidR="00F82046" w:rsidRPr="00485499">
        <w:rPr>
          <w:rFonts w:ascii="Times New Roman" w:hAnsi="Times New Roman" w:hint="eastAsia"/>
          <w:sz w:val="24"/>
        </w:rPr>
        <w:t>弥补传统实验的“缺失”角度</w:t>
      </w:r>
      <w:r w:rsidRPr="00485499">
        <w:rPr>
          <w:rFonts w:ascii="Times New Roman" w:hAnsi="Times New Roman"/>
          <w:sz w:val="24"/>
        </w:rPr>
        <w:t>出发，</w:t>
      </w:r>
      <w:r w:rsidR="00F82046" w:rsidRPr="00485499">
        <w:rPr>
          <w:rFonts w:ascii="Times New Roman" w:hAnsi="Times New Roman" w:hint="eastAsia"/>
          <w:sz w:val="24"/>
        </w:rPr>
        <w:t>将信息技术和小学科学</w:t>
      </w:r>
      <w:r w:rsidR="002727A8">
        <w:rPr>
          <w:rFonts w:ascii="Times New Roman" w:hAnsi="Times New Roman" w:hint="eastAsia"/>
          <w:sz w:val="24"/>
        </w:rPr>
        <w:t>二、三年级</w:t>
      </w:r>
      <w:r w:rsidR="006C4B75" w:rsidRPr="00485499">
        <w:rPr>
          <w:rFonts w:ascii="Times New Roman" w:hAnsi="Times New Roman" w:hint="eastAsia"/>
          <w:sz w:val="24"/>
        </w:rPr>
        <w:t>的</w:t>
      </w:r>
      <w:r w:rsidR="002727A8">
        <w:rPr>
          <w:rFonts w:ascii="Times New Roman" w:hAnsi="Times New Roman" w:hint="eastAsia"/>
          <w:sz w:val="24"/>
        </w:rPr>
        <w:t>科学实验</w:t>
      </w:r>
      <w:r w:rsidR="00F82046" w:rsidRPr="00485499">
        <w:rPr>
          <w:rFonts w:ascii="Times New Roman" w:hAnsi="Times New Roman" w:hint="eastAsia"/>
          <w:sz w:val="24"/>
        </w:rPr>
        <w:t>有机融合，选择合适的音频、视频、动画等进行演示，</w:t>
      </w:r>
      <w:r w:rsidR="002727A8">
        <w:rPr>
          <w:rFonts w:ascii="Times New Roman" w:hAnsi="Times New Roman" w:hint="eastAsia"/>
          <w:sz w:val="24"/>
        </w:rPr>
        <w:t>加入</w:t>
      </w:r>
      <w:r w:rsidR="002727A8" w:rsidRPr="002727A8">
        <w:rPr>
          <w:rFonts w:ascii="Times New Roman" w:hAnsi="Times New Roman" w:hint="eastAsia"/>
          <w:sz w:val="24"/>
        </w:rPr>
        <w:t>互动模拟实验</w:t>
      </w:r>
      <w:r w:rsidR="002727A8">
        <w:rPr>
          <w:rFonts w:ascii="Times New Roman" w:hAnsi="Times New Roman" w:hint="eastAsia"/>
          <w:sz w:val="24"/>
        </w:rPr>
        <w:t>、在线测验与记录平台等</w:t>
      </w:r>
      <w:r w:rsidR="00F82046" w:rsidRPr="00485499">
        <w:rPr>
          <w:rFonts w:ascii="Times New Roman" w:hAnsi="Times New Roman" w:hint="eastAsia"/>
          <w:sz w:val="24"/>
        </w:rPr>
        <w:t>，组织学生利用虚拟仿真技术模拟营造富有真实感、交互式体验的实验场景。学生借助计算机软件，在虚拟的环境中模拟实验操作、体验交互过程，通过自主操作，从而理解、掌握科学知识，并</w:t>
      </w:r>
      <w:r w:rsidRPr="00485499">
        <w:rPr>
          <w:rFonts w:ascii="Times New Roman" w:hAnsi="Times New Roman"/>
          <w:sz w:val="24"/>
        </w:rPr>
        <w:t>形成</w:t>
      </w:r>
      <w:r w:rsidRPr="00485499">
        <w:rPr>
          <w:rFonts w:ascii="Times New Roman" w:hAnsi="Times New Roman"/>
          <w:sz w:val="24"/>
        </w:rPr>
        <w:t>“</w:t>
      </w:r>
      <w:r w:rsidR="00F82046" w:rsidRPr="00485499">
        <w:rPr>
          <w:rFonts w:ascii="Times New Roman" w:hAnsi="Times New Roman" w:hint="eastAsia"/>
          <w:sz w:val="24"/>
        </w:rPr>
        <w:t>数字化</w:t>
      </w:r>
      <w:r w:rsidR="002727A8">
        <w:rPr>
          <w:rFonts w:ascii="Times New Roman" w:hAnsi="Times New Roman" w:hint="eastAsia"/>
          <w:sz w:val="24"/>
        </w:rPr>
        <w:t>资源</w:t>
      </w:r>
      <w:r w:rsidRPr="00485499">
        <w:rPr>
          <w:rFonts w:ascii="Times New Roman" w:hAnsi="Times New Roman"/>
          <w:sz w:val="24"/>
        </w:rPr>
        <w:t>”</w:t>
      </w:r>
      <w:r w:rsidRPr="00485499">
        <w:rPr>
          <w:rFonts w:ascii="Times New Roman" w:hAnsi="Times New Roman"/>
          <w:sz w:val="24"/>
        </w:rPr>
        <w:t>的</w:t>
      </w:r>
      <w:r w:rsidR="002727A8">
        <w:rPr>
          <w:rFonts w:ascii="Times New Roman" w:hAnsi="Times New Roman" w:hint="eastAsia"/>
          <w:sz w:val="24"/>
        </w:rPr>
        <w:t>相关成果</w:t>
      </w:r>
      <w:r w:rsidRPr="00485499">
        <w:rPr>
          <w:rFonts w:ascii="Times New Roman" w:hAnsi="Times New Roman"/>
          <w:sz w:val="24"/>
        </w:rPr>
        <w:t>。</w:t>
      </w:r>
    </w:p>
    <w:p w14:paraId="75CB43E8" w14:textId="7777777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五、课题主要研究方法、实施步骤和预期成果</w:t>
      </w:r>
    </w:p>
    <w:p w14:paraId="11F90D07" w14:textId="7777777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（一）研究方法</w:t>
      </w:r>
    </w:p>
    <w:p w14:paraId="0AE2DA0B" w14:textId="08146C56" w:rsidR="00A94B74" w:rsidRDefault="00000000" w:rsidP="00A94B74">
      <w:pPr>
        <w:spacing w:line="360" w:lineRule="auto"/>
        <w:ind w:firstLineChars="200" w:firstLine="480"/>
        <w:jc w:val="left"/>
        <w:rPr>
          <w:rFonts w:ascii="宋体" w:hAnsi="宋体" w:cs="宋体"/>
          <w:sz w:val="24"/>
        </w:rPr>
      </w:pPr>
      <w:r w:rsidRPr="00485499">
        <w:rPr>
          <w:rFonts w:ascii="Times New Roman" w:eastAsia="华文细黑" w:hAnsi="Times New Roman"/>
          <w:sz w:val="24"/>
        </w:rPr>
        <w:t>1</w:t>
      </w:r>
      <w:r w:rsidRPr="00485499">
        <w:rPr>
          <w:rFonts w:ascii="Times New Roman" w:hAnsi="Times New Roman"/>
          <w:sz w:val="24"/>
        </w:rPr>
        <w:t>.</w:t>
      </w:r>
      <w:r w:rsidRPr="00485499">
        <w:rPr>
          <w:rFonts w:ascii="Times New Roman" w:hAnsi="Times New Roman"/>
          <w:sz w:val="24"/>
        </w:rPr>
        <w:t>文献研究法：主要在开题之初，</w:t>
      </w:r>
      <w:r w:rsidR="00A94B74">
        <w:rPr>
          <w:rFonts w:ascii="宋体" w:hAnsi="宋体" w:cs="宋体" w:hint="eastAsia"/>
          <w:sz w:val="24"/>
        </w:rPr>
        <w:t>通过现代化信息技术手段，广泛收集和查阅国内外有关小学“数字化资源”建设研究的理论和文献资料，了解本课题的国内外相关研究现状。</w:t>
      </w:r>
    </w:p>
    <w:p w14:paraId="26299814" w14:textId="119226F9" w:rsidR="0040601F" w:rsidRPr="00A94B74" w:rsidRDefault="00000000" w:rsidP="00A94B74">
      <w:pPr>
        <w:spacing w:line="360" w:lineRule="auto"/>
        <w:ind w:firstLineChars="200" w:firstLine="480"/>
        <w:jc w:val="left"/>
        <w:rPr>
          <w:rFonts w:ascii="宋体" w:hAnsi="宋体" w:cs="宋体"/>
          <w:sz w:val="24"/>
        </w:rPr>
      </w:pPr>
      <w:r w:rsidRPr="00485499">
        <w:rPr>
          <w:rFonts w:ascii="Times New Roman" w:hAnsi="Times New Roman"/>
          <w:sz w:val="24"/>
        </w:rPr>
        <w:t>2.</w:t>
      </w:r>
      <w:r w:rsidRPr="00485499">
        <w:rPr>
          <w:rFonts w:ascii="Times New Roman" w:hAnsi="Times New Roman"/>
          <w:sz w:val="24"/>
        </w:rPr>
        <w:t>调查法：在研究的初级阶段采取观察、谈话、访问、接触等多种方法，进行问卷调查，</w:t>
      </w:r>
      <w:r w:rsidR="00A94B74">
        <w:rPr>
          <w:rFonts w:ascii="Times New Roman" w:hAnsi="Times New Roman" w:hint="eastAsia"/>
          <w:sz w:val="24"/>
        </w:rPr>
        <w:t>了解小学二、三年级科学实验中传统资源的利用情况，以及现有数字化资源使用情况；</w:t>
      </w:r>
      <w:r w:rsidR="00A94B74">
        <w:rPr>
          <w:rFonts w:ascii="宋体" w:hAnsi="宋体" w:cs="宋体" w:hint="eastAsia"/>
          <w:sz w:val="24"/>
        </w:rPr>
        <w:t>了解传统的实验资源在学生科学实验中存在的问题，了解学生对于实验数字化资源的需求，厘清学生端的现状。</w:t>
      </w:r>
    </w:p>
    <w:p w14:paraId="24BC01AC" w14:textId="77777777"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3.</w:t>
      </w:r>
      <w:r w:rsidRPr="00485499">
        <w:rPr>
          <w:rFonts w:ascii="Times New Roman" w:hAnsi="Times New Roman"/>
          <w:sz w:val="24"/>
        </w:rPr>
        <w:t>课堂观察法：对课题研究课进行观察，了解教师和学生的课堂教学现状。</w:t>
      </w:r>
    </w:p>
    <w:p w14:paraId="653887B0" w14:textId="742EEEB3" w:rsidR="00A94B74" w:rsidRDefault="00000000" w:rsidP="00A94B74">
      <w:pPr>
        <w:spacing w:line="360" w:lineRule="auto"/>
        <w:ind w:firstLineChars="200" w:firstLine="480"/>
        <w:jc w:val="left"/>
        <w:rPr>
          <w:rFonts w:ascii="宋体" w:hAnsi="宋体" w:cs="宋体"/>
          <w:sz w:val="24"/>
        </w:rPr>
      </w:pPr>
      <w:r w:rsidRPr="00485499">
        <w:rPr>
          <w:rFonts w:ascii="Times New Roman" w:hAnsi="Times New Roman"/>
          <w:sz w:val="24"/>
        </w:rPr>
        <w:t>4.</w:t>
      </w:r>
      <w:r w:rsidRPr="00485499">
        <w:rPr>
          <w:rFonts w:ascii="Times New Roman" w:hAnsi="Times New Roman"/>
          <w:sz w:val="24"/>
        </w:rPr>
        <w:t>行动研究法：</w:t>
      </w:r>
      <w:r w:rsidR="00A94B74">
        <w:rPr>
          <w:rFonts w:ascii="宋体" w:hAnsi="宋体" w:cs="宋体" w:hint="eastAsia"/>
          <w:sz w:val="24"/>
        </w:rPr>
        <w:t>本课题以行动研究法为主，以解决“小学二、三年级科学实验数字化资源的开发”为目的的研究，创造性地运用理论与实际结合的方式解决实际问题。在自然条件下进行实践，并对实践进行不断地反思，通过计划—实践—反思三个步骤螺旋上升。</w:t>
      </w:r>
    </w:p>
    <w:p w14:paraId="4FD7502A" w14:textId="44BA4C92" w:rsidR="00F275EC" w:rsidRDefault="00F275EC" w:rsidP="00F275EC">
      <w:pPr>
        <w:spacing w:line="360" w:lineRule="auto"/>
        <w:ind w:rightChars="-51" w:right="-107" w:firstLineChars="200" w:firstLine="480"/>
        <w:rPr>
          <w:rFonts w:ascii="Times New Roman" w:hAnsi="Times New Roman"/>
          <w:sz w:val="24"/>
        </w:rPr>
      </w:pPr>
      <w:r w:rsidRPr="00485499">
        <w:rPr>
          <w:rFonts w:ascii="Times New Roman" w:hAnsi="Times New Roman" w:hint="eastAsia"/>
          <w:sz w:val="24"/>
        </w:rPr>
        <w:t>具体研究行进路线如下：</w:t>
      </w:r>
    </w:p>
    <w:p w14:paraId="1AA1F6D7" w14:textId="6B332C54" w:rsidR="007376AE" w:rsidRPr="00485499" w:rsidRDefault="003C5E0B" w:rsidP="003C5E0B">
      <w:pPr>
        <w:spacing w:line="360" w:lineRule="auto"/>
        <w:ind w:rightChars="-51" w:right="-107"/>
        <w:jc w:val="center"/>
        <w:rPr>
          <w:rFonts w:ascii="Times New Roman" w:hAnsi="Times New Roman"/>
          <w:sz w:val="24"/>
        </w:rPr>
      </w:pPr>
      <w:r>
        <w:rPr>
          <w:rFonts w:ascii="Times New Roman" w:hAnsi="Times New Roman" w:hint="eastAsia"/>
          <w:noProof/>
          <w:sz w:val="24"/>
        </w:rPr>
        <w:lastRenderedPageBreak/>
        <w:drawing>
          <wp:inline distT="0" distB="0" distL="0" distR="0" wp14:anchorId="25388BFA" wp14:editId="3FDAB25E">
            <wp:extent cx="3151469" cy="3117774"/>
            <wp:effectExtent l="0" t="0" r="0" b="0"/>
            <wp:docPr id="7909448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44844" name="图片 7909448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4276" cy="3150230"/>
                    </a:xfrm>
                    <a:prstGeom prst="rect">
                      <a:avLst/>
                    </a:prstGeom>
                  </pic:spPr>
                </pic:pic>
              </a:graphicData>
            </a:graphic>
          </wp:inline>
        </w:drawing>
      </w:r>
    </w:p>
    <w:p w14:paraId="310F1F5C" w14:textId="7777777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（二）实施步骤</w:t>
      </w:r>
    </w:p>
    <w:p w14:paraId="2C32D4BB" w14:textId="00AAF2E6" w:rsidR="0040601F" w:rsidRPr="00485499" w:rsidRDefault="00000000">
      <w:pPr>
        <w:spacing w:line="360" w:lineRule="auto"/>
        <w:ind w:rightChars="-51" w:right="-107" w:firstLineChars="200" w:firstLine="480"/>
        <w:rPr>
          <w:rFonts w:ascii="Times New Roman" w:hAnsi="Times New Roman"/>
          <w:sz w:val="24"/>
        </w:rPr>
      </w:pPr>
      <w:bookmarkStart w:id="1" w:name="OLE_LINK4"/>
      <w:bookmarkStart w:id="2" w:name="OLE_LINK5"/>
      <w:r w:rsidRPr="00485499">
        <w:rPr>
          <w:rFonts w:ascii="Times New Roman" w:hAnsi="Times New Roman"/>
          <w:sz w:val="24"/>
        </w:rPr>
        <w:t>第一阶段：准备阶段（</w:t>
      </w:r>
      <w:r w:rsidRPr="00485499">
        <w:rPr>
          <w:rFonts w:ascii="Times New Roman" w:hAnsi="Times New Roman"/>
          <w:sz w:val="24"/>
        </w:rPr>
        <w:t>202</w:t>
      </w:r>
      <w:r w:rsidR="00DA4F65" w:rsidRPr="00485499">
        <w:rPr>
          <w:rFonts w:ascii="Times New Roman" w:hAnsi="Times New Roman" w:hint="eastAsia"/>
          <w:sz w:val="24"/>
        </w:rPr>
        <w:t>4</w:t>
      </w:r>
      <w:r w:rsidRPr="00485499">
        <w:rPr>
          <w:rFonts w:ascii="Times New Roman" w:hAnsi="Times New Roman"/>
          <w:sz w:val="24"/>
        </w:rPr>
        <w:t>年</w:t>
      </w:r>
      <w:r w:rsidR="00DA4F65" w:rsidRPr="00485499">
        <w:rPr>
          <w:rFonts w:ascii="Times New Roman" w:hAnsi="Times New Roman" w:hint="eastAsia"/>
          <w:sz w:val="24"/>
        </w:rPr>
        <w:t>2</w:t>
      </w:r>
      <w:r w:rsidRPr="00485499">
        <w:rPr>
          <w:rFonts w:ascii="Times New Roman" w:hAnsi="Times New Roman"/>
          <w:sz w:val="24"/>
        </w:rPr>
        <w:t>月</w:t>
      </w:r>
      <w:r w:rsidRPr="00485499">
        <w:rPr>
          <w:rFonts w:ascii="Times New Roman" w:hAnsi="Times New Roman"/>
          <w:sz w:val="24"/>
        </w:rPr>
        <w:t>——202</w:t>
      </w:r>
      <w:r w:rsidR="00DA4F65" w:rsidRPr="00485499">
        <w:rPr>
          <w:rFonts w:ascii="Times New Roman" w:hAnsi="Times New Roman" w:hint="eastAsia"/>
          <w:sz w:val="24"/>
        </w:rPr>
        <w:t>4</w:t>
      </w:r>
      <w:r w:rsidRPr="00485499">
        <w:rPr>
          <w:rFonts w:ascii="Times New Roman" w:hAnsi="Times New Roman"/>
          <w:sz w:val="24"/>
        </w:rPr>
        <w:t>年</w:t>
      </w:r>
      <w:r w:rsidR="006C4B75" w:rsidRPr="00485499">
        <w:rPr>
          <w:rFonts w:ascii="Times New Roman" w:hAnsi="Times New Roman" w:hint="eastAsia"/>
          <w:sz w:val="24"/>
        </w:rPr>
        <w:t>5</w:t>
      </w:r>
      <w:r w:rsidRPr="00485499">
        <w:rPr>
          <w:rFonts w:ascii="Times New Roman" w:hAnsi="Times New Roman"/>
          <w:sz w:val="24"/>
        </w:rPr>
        <w:t>月）</w:t>
      </w:r>
    </w:p>
    <w:p w14:paraId="3517C846" w14:textId="77777777"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本阶段的主要工作：</w:t>
      </w:r>
    </w:p>
    <w:p w14:paraId="6C6B0410" w14:textId="77777777"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1.</w:t>
      </w:r>
      <w:r w:rsidRPr="00485499">
        <w:rPr>
          <w:rFonts w:ascii="Times New Roman" w:hAnsi="Times New Roman"/>
          <w:sz w:val="24"/>
        </w:rPr>
        <w:t>文献研究、调查研究。</w:t>
      </w:r>
    </w:p>
    <w:p w14:paraId="6087C376" w14:textId="6688C0FE"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2.</w:t>
      </w:r>
      <w:r w:rsidR="00BA110C">
        <w:rPr>
          <w:rFonts w:ascii="Times New Roman" w:hAnsi="Times New Roman" w:hint="eastAsia"/>
          <w:sz w:val="24"/>
        </w:rPr>
        <w:t>整理小学二、三年级科学必做实验和拓展实验</w:t>
      </w:r>
      <w:r w:rsidRPr="00485499">
        <w:rPr>
          <w:rFonts w:ascii="Times New Roman" w:hAnsi="Times New Roman" w:hint="eastAsia"/>
          <w:sz w:val="24"/>
        </w:rPr>
        <w:t>。</w:t>
      </w:r>
    </w:p>
    <w:p w14:paraId="53626433" w14:textId="77777777"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3.</w:t>
      </w:r>
      <w:r w:rsidRPr="00485499">
        <w:rPr>
          <w:rFonts w:ascii="Times New Roman" w:hAnsi="Times New Roman"/>
          <w:sz w:val="24"/>
        </w:rPr>
        <w:t>撰写《研究方案》，确定本课题的研究定位。</w:t>
      </w:r>
    </w:p>
    <w:p w14:paraId="00AAECAC" w14:textId="2A39652C"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第二阶段：实施阶段（</w:t>
      </w:r>
      <w:r w:rsidRPr="00485499">
        <w:rPr>
          <w:rFonts w:ascii="Times New Roman" w:hAnsi="Times New Roman"/>
          <w:sz w:val="24"/>
        </w:rPr>
        <w:t>202</w:t>
      </w:r>
      <w:r w:rsidR="00DA4F65" w:rsidRPr="00485499">
        <w:rPr>
          <w:rFonts w:ascii="Times New Roman" w:hAnsi="Times New Roman" w:hint="eastAsia"/>
          <w:sz w:val="24"/>
        </w:rPr>
        <w:t>4</w:t>
      </w:r>
      <w:r w:rsidRPr="00485499">
        <w:rPr>
          <w:rFonts w:ascii="Times New Roman" w:hAnsi="Times New Roman"/>
          <w:sz w:val="24"/>
        </w:rPr>
        <w:t>年</w:t>
      </w:r>
      <w:r w:rsidR="006C4B75" w:rsidRPr="00485499">
        <w:rPr>
          <w:rFonts w:ascii="Times New Roman" w:hAnsi="Times New Roman" w:hint="eastAsia"/>
          <w:sz w:val="24"/>
        </w:rPr>
        <w:t>6</w:t>
      </w:r>
      <w:r w:rsidRPr="00485499">
        <w:rPr>
          <w:rFonts w:ascii="Times New Roman" w:hAnsi="Times New Roman"/>
          <w:sz w:val="24"/>
        </w:rPr>
        <w:t>月</w:t>
      </w:r>
      <w:r w:rsidRPr="00485499">
        <w:rPr>
          <w:rFonts w:ascii="Times New Roman" w:hAnsi="Times New Roman"/>
          <w:sz w:val="24"/>
        </w:rPr>
        <w:t>——202</w:t>
      </w:r>
      <w:r w:rsidR="006C4B75" w:rsidRPr="00485499">
        <w:rPr>
          <w:rFonts w:ascii="Times New Roman" w:hAnsi="Times New Roman" w:hint="eastAsia"/>
          <w:sz w:val="24"/>
        </w:rPr>
        <w:t>4</w:t>
      </w:r>
      <w:r w:rsidRPr="00485499">
        <w:rPr>
          <w:rFonts w:ascii="Times New Roman" w:hAnsi="Times New Roman"/>
          <w:sz w:val="24"/>
        </w:rPr>
        <w:t>年</w:t>
      </w:r>
      <w:r w:rsidR="00DA4F65" w:rsidRPr="00485499">
        <w:rPr>
          <w:rFonts w:ascii="Times New Roman" w:hAnsi="Times New Roman" w:hint="eastAsia"/>
          <w:sz w:val="24"/>
        </w:rPr>
        <w:t>1</w:t>
      </w:r>
      <w:r w:rsidR="006C4B75" w:rsidRPr="00485499">
        <w:rPr>
          <w:rFonts w:ascii="Times New Roman" w:hAnsi="Times New Roman" w:hint="eastAsia"/>
          <w:sz w:val="24"/>
        </w:rPr>
        <w:t>2</w:t>
      </w:r>
      <w:r w:rsidRPr="00485499">
        <w:rPr>
          <w:rFonts w:ascii="Times New Roman" w:hAnsi="Times New Roman"/>
          <w:sz w:val="24"/>
        </w:rPr>
        <w:t>月）</w:t>
      </w:r>
    </w:p>
    <w:p w14:paraId="3846246D" w14:textId="77777777"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本阶段的主要工作：</w:t>
      </w:r>
    </w:p>
    <w:p w14:paraId="2E0C5FE6" w14:textId="375DDA43" w:rsidR="00DA4F65"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1.</w:t>
      </w:r>
      <w:r w:rsidR="00DA4F65" w:rsidRPr="00485499">
        <w:rPr>
          <w:rFonts w:ascii="Times New Roman" w:hAnsi="Times New Roman" w:hint="eastAsia"/>
          <w:sz w:val="24"/>
        </w:rPr>
        <w:t>构建交互式学习平台，</w:t>
      </w:r>
      <w:r w:rsidR="00BA110C">
        <w:rPr>
          <w:rFonts w:ascii="Times New Roman" w:hAnsi="Times New Roman" w:hint="eastAsia"/>
          <w:sz w:val="24"/>
        </w:rPr>
        <w:t>开发</w:t>
      </w:r>
      <w:r w:rsidR="00DA4F65" w:rsidRPr="00485499">
        <w:rPr>
          <w:rFonts w:ascii="Times New Roman" w:hAnsi="Times New Roman" w:hint="eastAsia"/>
          <w:sz w:val="24"/>
        </w:rPr>
        <w:t>数字化</w:t>
      </w:r>
      <w:r w:rsidR="00BA110C">
        <w:rPr>
          <w:rFonts w:ascii="Times New Roman" w:hAnsi="Times New Roman" w:hint="eastAsia"/>
          <w:sz w:val="24"/>
        </w:rPr>
        <w:t>资源</w:t>
      </w:r>
    </w:p>
    <w:p w14:paraId="75F04E4D" w14:textId="1A37FD60" w:rsidR="0040601F" w:rsidRPr="00485499" w:rsidRDefault="00DA4F65">
      <w:pPr>
        <w:spacing w:line="360" w:lineRule="auto"/>
        <w:ind w:rightChars="-51" w:right="-107" w:firstLineChars="200" w:firstLine="480"/>
        <w:rPr>
          <w:rFonts w:ascii="Times New Roman" w:hAnsi="Times New Roman"/>
          <w:sz w:val="24"/>
        </w:rPr>
      </w:pPr>
      <w:r w:rsidRPr="00485499">
        <w:rPr>
          <w:rFonts w:ascii="Times New Roman" w:hAnsi="Times New Roman" w:hint="eastAsia"/>
          <w:sz w:val="24"/>
        </w:rPr>
        <w:t>2.</w:t>
      </w:r>
      <w:r w:rsidRPr="00485499">
        <w:rPr>
          <w:rFonts w:ascii="Times New Roman" w:hAnsi="Times New Roman"/>
          <w:sz w:val="24"/>
        </w:rPr>
        <w:t>开展行动研究，进行课堂实施观察、策略研究</w:t>
      </w:r>
      <w:r w:rsidR="00BA110C">
        <w:rPr>
          <w:rFonts w:ascii="Times New Roman" w:hAnsi="Times New Roman" w:hint="eastAsia"/>
          <w:sz w:val="24"/>
        </w:rPr>
        <w:t>，尝试使用开发好的数字化资源</w:t>
      </w:r>
      <w:r w:rsidRPr="00485499">
        <w:rPr>
          <w:rFonts w:ascii="Times New Roman" w:hAnsi="Times New Roman"/>
          <w:sz w:val="24"/>
        </w:rPr>
        <w:t>。</w:t>
      </w:r>
    </w:p>
    <w:p w14:paraId="1EF8CA13" w14:textId="3978B2BB" w:rsidR="0040601F" w:rsidRPr="00485499" w:rsidRDefault="00DA4F65">
      <w:pPr>
        <w:spacing w:line="360" w:lineRule="auto"/>
        <w:ind w:rightChars="-51" w:right="-107" w:firstLineChars="200" w:firstLine="480"/>
        <w:rPr>
          <w:rFonts w:ascii="Times New Roman" w:hAnsi="Times New Roman"/>
          <w:b/>
          <w:sz w:val="24"/>
        </w:rPr>
      </w:pPr>
      <w:r w:rsidRPr="00485499">
        <w:rPr>
          <w:rFonts w:ascii="Times New Roman" w:hAnsi="Times New Roman" w:hint="eastAsia"/>
          <w:sz w:val="24"/>
        </w:rPr>
        <w:t>3</w:t>
      </w:r>
      <w:r w:rsidRPr="00485499">
        <w:rPr>
          <w:rFonts w:ascii="Times New Roman" w:hAnsi="Times New Roman"/>
          <w:sz w:val="24"/>
        </w:rPr>
        <w:t>.</w:t>
      </w:r>
      <w:r w:rsidRPr="00485499">
        <w:rPr>
          <w:rFonts w:ascii="Times New Roman" w:hAnsi="Times New Roman"/>
          <w:sz w:val="24"/>
        </w:rPr>
        <w:t>通过实验、总结、提升，不断探索，</w:t>
      </w:r>
      <w:r w:rsidR="00BA110C">
        <w:rPr>
          <w:rFonts w:ascii="Times New Roman" w:hAnsi="Times New Roman" w:hint="eastAsia"/>
          <w:sz w:val="24"/>
        </w:rPr>
        <w:t>完善数字化资源</w:t>
      </w:r>
      <w:r w:rsidRPr="00485499">
        <w:rPr>
          <w:rFonts w:ascii="Times New Roman" w:hAnsi="Times New Roman"/>
          <w:sz w:val="24"/>
        </w:rPr>
        <w:t>。</w:t>
      </w:r>
    </w:p>
    <w:p w14:paraId="496CF62C" w14:textId="38B063FC"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第三阶段：总结阶段（</w:t>
      </w:r>
      <w:r w:rsidRPr="00485499">
        <w:rPr>
          <w:rFonts w:ascii="Times New Roman" w:hAnsi="Times New Roman"/>
          <w:sz w:val="24"/>
        </w:rPr>
        <w:t>202</w:t>
      </w:r>
      <w:r w:rsidR="006C4B75" w:rsidRPr="00485499">
        <w:rPr>
          <w:rFonts w:ascii="Times New Roman" w:hAnsi="Times New Roman" w:hint="eastAsia"/>
          <w:sz w:val="24"/>
        </w:rPr>
        <w:t>5</w:t>
      </w:r>
      <w:r w:rsidRPr="00485499">
        <w:rPr>
          <w:rFonts w:ascii="Times New Roman" w:hAnsi="Times New Roman"/>
          <w:sz w:val="24"/>
        </w:rPr>
        <w:t>年</w:t>
      </w:r>
      <w:r w:rsidR="006C4B75" w:rsidRPr="00485499">
        <w:rPr>
          <w:rFonts w:ascii="Times New Roman" w:hAnsi="Times New Roman" w:hint="eastAsia"/>
          <w:sz w:val="24"/>
        </w:rPr>
        <w:t>1</w:t>
      </w:r>
      <w:r w:rsidRPr="00485499">
        <w:rPr>
          <w:rFonts w:ascii="Times New Roman" w:hAnsi="Times New Roman"/>
          <w:sz w:val="24"/>
        </w:rPr>
        <w:t>月</w:t>
      </w:r>
      <w:r w:rsidRPr="00485499">
        <w:rPr>
          <w:rFonts w:ascii="Times New Roman" w:hAnsi="Times New Roman"/>
          <w:sz w:val="24"/>
        </w:rPr>
        <w:t>——20</w:t>
      </w:r>
      <w:r w:rsidR="006C4B75" w:rsidRPr="00485499">
        <w:rPr>
          <w:rFonts w:ascii="Times New Roman" w:hAnsi="Times New Roman" w:hint="eastAsia"/>
          <w:sz w:val="24"/>
        </w:rPr>
        <w:t>25</w:t>
      </w:r>
      <w:r w:rsidRPr="00485499">
        <w:rPr>
          <w:rFonts w:ascii="Times New Roman" w:hAnsi="Times New Roman"/>
          <w:sz w:val="24"/>
        </w:rPr>
        <w:t>年</w:t>
      </w:r>
      <w:r w:rsidR="00DA4F65" w:rsidRPr="00485499">
        <w:rPr>
          <w:rFonts w:ascii="Times New Roman" w:hAnsi="Times New Roman" w:hint="eastAsia"/>
          <w:sz w:val="24"/>
        </w:rPr>
        <w:t>2</w:t>
      </w:r>
      <w:r w:rsidRPr="00485499">
        <w:rPr>
          <w:rFonts w:ascii="Times New Roman" w:hAnsi="Times New Roman"/>
          <w:sz w:val="24"/>
        </w:rPr>
        <w:t>月）</w:t>
      </w:r>
    </w:p>
    <w:p w14:paraId="742CC375" w14:textId="77777777"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本阶段主要工作：</w:t>
      </w:r>
    </w:p>
    <w:p w14:paraId="745358A9" w14:textId="77777777" w:rsidR="0040601F" w:rsidRPr="00485499" w:rsidRDefault="00000000">
      <w:pPr>
        <w:spacing w:line="360" w:lineRule="auto"/>
        <w:ind w:rightChars="-51" w:right="-107" w:firstLineChars="200" w:firstLine="480"/>
        <w:rPr>
          <w:rFonts w:ascii="Times New Roman" w:hAnsi="Times New Roman"/>
          <w:sz w:val="24"/>
        </w:rPr>
      </w:pPr>
      <w:r w:rsidRPr="00485499">
        <w:rPr>
          <w:rFonts w:ascii="Times New Roman" w:hAnsi="Times New Roman"/>
          <w:sz w:val="24"/>
        </w:rPr>
        <w:t>1.</w:t>
      </w:r>
      <w:r w:rsidRPr="00485499">
        <w:rPr>
          <w:rFonts w:ascii="Times New Roman" w:hAnsi="Times New Roman"/>
          <w:sz w:val="24"/>
        </w:rPr>
        <w:t>梳理课题的研究过程材料。</w:t>
      </w:r>
    </w:p>
    <w:p w14:paraId="3C7D40A8" w14:textId="77777777" w:rsidR="0040601F" w:rsidRPr="00485499" w:rsidRDefault="00000000">
      <w:pPr>
        <w:spacing w:line="360" w:lineRule="auto"/>
        <w:ind w:rightChars="-51" w:right="-107" w:firstLineChars="200" w:firstLine="480"/>
        <w:rPr>
          <w:rFonts w:ascii="Times New Roman" w:hAnsi="Times New Roman"/>
          <w:b/>
          <w:bCs/>
          <w:sz w:val="24"/>
        </w:rPr>
      </w:pPr>
      <w:r w:rsidRPr="00485499">
        <w:rPr>
          <w:rFonts w:ascii="Times New Roman" w:hAnsi="Times New Roman"/>
          <w:sz w:val="24"/>
        </w:rPr>
        <w:t>2.</w:t>
      </w:r>
      <w:r w:rsidRPr="00485499">
        <w:rPr>
          <w:rFonts w:ascii="Times New Roman" w:hAnsi="Times New Roman"/>
          <w:sz w:val="24"/>
        </w:rPr>
        <w:t>撰写结题报告，并组织推广成果。</w:t>
      </w:r>
    </w:p>
    <w:bookmarkEnd w:id="1"/>
    <w:bookmarkEnd w:id="2"/>
    <w:p w14:paraId="2C265136" w14:textId="7777777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（三）预期成果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3875"/>
        <w:gridCol w:w="1412"/>
        <w:gridCol w:w="1374"/>
        <w:gridCol w:w="1240"/>
      </w:tblGrid>
      <w:tr w:rsidR="00485499" w:rsidRPr="00485499" w14:paraId="6B2DA0E5" w14:textId="77777777" w:rsidTr="006C4B75">
        <w:trPr>
          <w:trHeight w:val="560"/>
        </w:trPr>
        <w:tc>
          <w:tcPr>
            <w:tcW w:w="641" w:type="pct"/>
            <w:vAlign w:val="center"/>
          </w:tcPr>
          <w:p w14:paraId="0CFAAB35" w14:textId="77777777" w:rsidR="006C4B75" w:rsidRPr="00485499" w:rsidRDefault="006C4B75" w:rsidP="00856626">
            <w:pPr>
              <w:spacing w:line="360" w:lineRule="exact"/>
              <w:ind w:rightChars="-51" w:right="-107"/>
              <w:jc w:val="center"/>
              <w:rPr>
                <w:rFonts w:ascii="Times New Roman" w:hAnsi="Times New Roman"/>
                <w:bCs/>
                <w:szCs w:val="21"/>
              </w:rPr>
            </w:pPr>
          </w:p>
        </w:tc>
        <w:tc>
          <w:tcPr>
            <w:tcW w:w="2138" w:type="pct"/>
            <w:vAlign w:val="center"/>
          </w:tcPr>
          <w:p w14:paraId="0786CB27"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成果名称</w:t>
            </w:r>
          </w:p>
        </w:tc>
        <w:tc>
          <w:tcPr>
            <w:tcW w:w="779" w:type="pct"/>
            <w:vAlign w:val="center"/>
          </w:tcPr>
          <w:p w14:paraId="592C41CD"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成果形式</w:t>
            </w:r>
          </w:p>
        </w:tc>
        <w:tc>
          <w:tcPr>
            <w:tcW w:w="758" w:type="pct"/>
            <w:vAlign w:val="center"/>
          </w:tcPr>
          <w:p w14:paraId="11E53CE0"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完成时间</w:t>
            </w:r>
          </w:p>
        </w:tc>
        <w:tc>
          <w:tcPr>
            <w:tcW w:w="684" w:type="pct"/>
            <w:vAlign w:val="center"/>
          </w:tcPr>
          <w:p w14:paraId="225D2A54"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负责人</w:t>
            </w:r>
          </w:p>
        </w:tc>
      </w:tr>
      <w:tr w:rsidR="00485499" w:rsidRPr="00485499" w14:paraId="72385683" w14:textId="77777777" w:rsidTr="006C4B75">
        <w:trPr>
          <w:cantSplit/>
          <w:trHeight w:val="651"/>
        </w:trPr>
        <w:tc>
          <w:tcPr>
            <w:tcW w:w="641" w:type="pct"/>
            <w:vMerge w:val="restart"/>
            <w:vAlign w:val="center"/>
          </w:tcPr>
          <w:p w14:paraId="50825CDD"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阶段成果（限</w:t>
            </w:r>
            <w:r w:rsidRPr="00485499">
              <w:rPr>
                <w:rFonts w:ascii="Times New Roman" w:hAnsi="Times New Roman"/>
                <w:bCs/>
                <w:szCs w:val="21"/>
              </w:rPr>
              <w:t>5</w:t>
            </w:r>
            <w:r w:rsidRPr="00485499">
              <w:rPr>
                <w:rFonts w:ascii="Times New Roman" w:hAnsi="Times New Roman"/>
                <w:bCs/>
                <w:szCs w:val="21"/>
              </w:rPr>
              <w:t>项）</w:t>
            </w:r>
          </w:p>
        </w:tc>
        <w:tc>
          <w:tcPr>
            <w:tcW w:w="2138" w:type="pct"/>
            <w:vAlign w:val="center"/>
          </w:tcPr>
          <w:p w14:paraId="343164E0"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szCs w:val="21"/>
              </w:rPr>
              <w:t>课题研究方案</w:t>
            </w:r>
          </w:p>
        </w:tc>
        <w:tc>
          <w:tcPr>
            <w:tcW w:w="779" w:type="pct"/>
            <w:vAlign w:val="center"/>
          </w:tcPr>
          <w:p w14:paraId="65F7B000"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研究方案</w:t>
            </w:r>
          </w:p>
        </w:tc>
        <w:tc>
          <w:tcPr>
            <w:tcW w:w="758" w:type="pct"/>
            <w:vAlign w:val="center"/>
          </w:tcPr>
          <w:p w14:paraId="6A27ECE7"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2024</w:t>
            </w:r>
            <w:r w:rsidRPr="00485499">
              <w:rPr>
                <w:rFonts w:ascii="Times New Roman" w:hAnsi="Times New Roman"/>
                <w:bCs/>
                <w:szCs w:val="21"/>
              </w:rPr>
              <w:t>年</w:t>
            </w:r>
            <w:r w:rsidRPr="00485499">
              <w:rPr>
                <w:rFonts w:ascii="Times New Roman" w:hAnsi="Times New Roman"/>
                <w:bCs/>
                <w:szCs w:val="21"/>
              </w:rPr>
              <w:t>5</w:t>
            </w:r>
            <w:r w:rsidRPr="00485499">
              <w:rPr>
                <w:rFonts w:ascii="Times New Roman" w:hAnsi="Times New Roman"/>
                <w:bCs/>
                <w:szCs w:val="21"/>
              </w:rPr>
              <w:t>月</w:t>
            </w:r>
          </w:p>
        </w:tc>
        <w:tc>
          <w:tcPr>
            <w:tcW w:w="684" w:type="pct"/>
            <w:vAlign w:val="center"/>
          </w:tcPr>
          <w:p w14:paraId="18B85241"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姜一帆</w:t>
            </w:r>
          </w:p>
        </w:tc>
      </w:tr>
      <w:tr w:rsidR="00485499" w:rsidRPr="00485499" w14:paraId="054345F9" w14:textId="77777777" w:rsidTr="006C4B75">
        <w:trPr>
          <w:cantSplit/>
          <w:trHeight w:val="651"/>
        </w:trPr>
        <w:tc>
          <w:tcPr>
            <w:tcW w:w="641" w:type="pct"/>
            <w:vMerge/>
            <w:vAlign w:val="center"/>
          </w:tcPr>
          <w:p w14:paraId="765BC3B1" w14:textId="77777777" w:rsidR="006C4B75" w:rsidRPr="00485499" w:rsidRDefault="006C4B75" w:rsidP="00856626">
            <w:pPr>
              <w:spacing w:line="360" w:lineRule="exact"/>
              <w:ind w:rightChars="-51" w:right="-107"/>
              <w:jc w:val="center"/>
              <w:rPr>
                <w:rFonts w:ascii="Times New Roman" w:hAnsi="Times New Roman"/>
                <w:bCs/>
                <w:szCs w:val="21"/>
              </w:rPr>
            </w:pPr>
          </w:p>
        </w:tc>
        <w:tc>
          <w:tcPr>
            <w:tcW w:w="2138" w:type="pct"/>
            <w:vAlign w:val="center"/>
          </w:tcPr>
          <w:p w14:paraId="396F50EA" w14:textId="7D958186"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调查报告</w:t>
            </w:r>
            <w:r w:rsidRPr="00485499">
              <w:rPr>
                <w:rFonts w:ascii="Times New Roman" w:hAnsi="Times New Roman"/>
                <w:bCs/>
                <w:szCs w:val="21"/>
              </w:rPr>
              <w:t>1</w:t>
            </w:r>
            <w:r w:rsidRPr="00485499">
              <w:rPr>
                <w:rFonts w:ascii="Times New Roman" w:hAnsi="Times New Roman"/>
                <w:bCs/>
                <w:szCs w:val="21"/>
              </w:rPr>
              <w:t>份《本</w:t>
            </w:r>
            <w:r w:rsidR="007376AE">
              <w:rPr>
                <w:rFonts w:ascii="Times New Roman" w:hAnsi="Times New Roman" w:hint="eastAsia"/>
                <w:bCs/>
                <w:szCs w:val="21"/>
              </w:rPr>
              <w:t>校二、三年级科学实验数字化资源</w:t>
            </w:r>
            <w:r w:rsidRPr="00485499">
              <w:rPr>
                <w:rFonts w:ascii="Times New Roman" w:hAnsi="Times New Roman"/>
                <w:bCs/>
                <w:szCs w:val="21"/>
              </w:rPr>
              <w:t>情况调查与分析》</w:t>
            </w:r>
          </w:p>
        </w:tc>
        <w:tc>
          <w:tcPr>
            <w:tcW w:w="779" w:type="pct"/>
            <w:vAlign w:val="center"/>
          </w:tcPr>
          <w:p w14:paraId="7E800555"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调查报告</w:t>
            </w:r>
          </w:p>
        </w:tc>
        <w:tc>
          <w:tcPr>
            <w:tcW w:w="758" w:type="pct"/>
            <w:vAlign w:val="center"/>
          </w:tcPr>
          <w:p w14:paraId="10599667"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2024</w:t>
            </w:r>
            <w:r w:rsidRPr="00485499">
              <w:rPr>
                <w:rFonts w:ascii="Times New Roman" w:hAnsi="Times New Roman"/>
                <w:bCs/>
                <w:szCs w:val="21"/>
              </w:rPr>
              <w:t>年</w:t>
            </w:r>
            <w:r w:rsidRPr="00485499">
              <w:rPr>
                <w:rFonts w:ascii="Times New Roman" w:hAnsi="Times New Roman"/>
                <w:bCs/>
                <w:szCs w:val="21"/>
              </w:rPr>
              <w:t>6</w:t>
            </w:r>
            <w:r w:rsidRPr="00485499">
              <w:rPr>
                <w:rFonts w:ascii="Times New Roman" w:hAnsi="Times New Roman"/>
                <w:bCs/>
                <w:szCs w:val="21"/>
              </w:rPr>
              <w:t>月</w:t>
            </w:r>
          </w:p>
        </w:tc>
        <w:tc>
          <w:tcPr>
            <w:tcW w:w="684" w:type="pct"/>
            <w:vAlign w:val="center"/>
          </w:tcPr>
          <w:p w14:paraId="57EB9F18"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姜一帆</w:t>
            </w:r>
          </w:p>
        </w:tc>
      </w:tr>
      <w:tr w:rsidR="00485499" w:rsidRPr="00485499" w14:paraId="7C2B5340" w14:textId="77777777" w:rsidTr="006C4B75">
        <w:trPr>
          <w:cantSplit/>
          <w:trHeight w:val="624"/>
        </w:trPr>
        <w:tc>
          <w:tcPr>
            <w:tcW w:w="641" w:type="pct"/>
            <w:vMerge/>
            <w:vAlign w:val="center"/>
          </w:tcPr>
          <w:p w14:paraId="00E0044E" w14:textId="77777777" w:rsidR="006C4B75" w:rsidRPr="00485499" w:rsidRDefault="006C4B75" w:rsidP="00856626">
            <w:pPr>
              <w:spacing w:line="360" w:lineRule="exact"/>
              <w:ind w:rightChars="-51" w:right="-107"/>
              <w:jc w:val="center"/>
              <w:rPr>
                <w:rFonts w:ascii="Times New Roman" w:hAnsi="Times New Roman"/>
                <w:bCs/>
                <w:szCs w:val="21"/>
              </w:rPr>
            </w:pPr>
          </w:p>
        </w:tc>
        <w:tc>
          <w:tcPr>
            <w:tcW w:w="2138" w:type="pct"/>
            <w:vAlign w:val="center"/>
          </w:tcPr>
          <w:p w14:paraId="2D11C335" w14:textId="77FE8159" w:rsidR="006C4B75" w:rsidRPr="00485499" w:rsidRDefault="007376AE" w:rsidP="00856626">
            <w:pPr>
              <w:spacing w:line="360" w:lineRule="exact"/>
              <w:ind w:rightChars="-51" w:right="-107"/>
              <w:jc w:val="center"/>
              <w:rPr>
                <w:rFonts w:ascii="Times New Roman" w:hAnsi="Times New Roman"/>
                <w:bCs/>
                <w:szCs w:val="21"/>
              </w:rPr>
            </w:pPr>
            <w:r>
              <w:rPr>
                <w:rFonts w:ascii="Times New Roman" w:hAnsi="Times New Roman" w:hint="eastAsia"/>
                <w:bCs/>
                <w:szCs w:val="21"/>
              </w:rPr>
              <w:t>《小学二、三年级科学实验数字化资源开发与利用的研究》课题阶段小结</w:t>
            </w:r>
          </w:p>
        </w:tc>
        <w:tc>
          <w:tcPr>
            <w:tcW w:w="779" w:type="pct"/>
            <w:vAlign w:val="center"/>
          </w:tcPr>
          <w:p w14:paraId="1D7A9BCD" w14:textId="32789799" w:rsidR="006C4B75" w:rsidRPr="00485499" w:rsidRDefault="007376AE" w:rsidP="00856626">
            <w:pPr>
              <w:spacing w:line="360" w:lineRule="exact"/>
              <w:ind w:rightChars="-51" w:right="-107"/>
              <w:jc w:val="center"/>
              <w:rPr>
                <w:rFonts w:ascii="Times New Roman" w:hAnsi="Times New Roman"/>
                <w:bCs/>
                <w:szCs w:val="21"/>
              </w:rPr>
            </w:pPr>
            <w:r>
              <w:rPr>
                <w:rFonts w:ascii="Times New Roman" w:hAnsi="Times New Roman" w:hint="eastAsia"/>
                <w:bCs/>
                <w:szCs w:val="21"/>
              </w:rPr>
              <w:t>阶段小结</w:t>
            </w:r>
          </w:p>
        </w:tc>
        <w:tc>
          <w:tcPr>
            <w:tcW w:w="758" w:type="pct"/>
            <w:vAlign w:val="center"/>
          </w:tcPr>
          <w:p w14:paraId="03B7DAC2"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2024</w:t>
            </w:r>
            <w:r w:rsidRPr="00485499">
              <w:rPr>
                <w:rFonts w:ascii="Times New Roman" w:hAnsi="Times New Roman"/>
                <w:bCs/>
                <w:szCs w:val="21"/>
              </w:rPr>
              <w:t>年</w:t>
            </w:r>
            <w:r w:rsidRPr="00485499">
              <w:rPr>
                <w:rFonts w:ascii="Times New Roman" w:hAnsi="Times New Roman"/>
                <w:bCs/>
                <w:szCs w:val="21"/>
              </w:rPr>
              <w:t>7</w:t>
            </w:r>
            <w:r w:rsidRPr="00485499">
              <w:rPr>
                <w:rFonts w:ascii="Times New Roman" w:hAnsi="Times New Roman"/>
                <w:bCs/>
                <w:szCs w:val="21"/>
              </w:rPr>
              <w:t>月</w:t>
            </w:r>
          </w:p>
        </w:tc>
        <w:tc>
          <w:tcPr>
            <w:tcW w:w="684" w:type="pct"/>
            <w:vAlign w:val="center"/>
          </w:tcPr>
          <w:p w14:paraId="3F50070D"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全体成员</w:t>
            </w:r>
          </w:p>
        </w:tc>
      </w:tr>
      <w:tr w:rsidR="00485499" w:rsidRPr="00485499" w14:paraId="2F1D50D1" w14:textId="77777777" w:rsidTr="006C4B75">
        <w:trPr>
          <w:cantSplit/>
          <w:trHeight w:val="767"/>
        </w:trPr>
        <w:tc>
          <w:tcPr>
            <w:tcW w:w="641" w:type="pct"/>
            <w:vMerge w:val="restart"/>
            <w:vAlign w:val="center"/>
          </w:tcPr>
          <w:p w14:paraId="78C09AF3"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最终成果（限</w:t>
            </w:r>
            <w:r w:rsidRPr="00485499">
              <w:rPr>
                <w:rFonts w:ascii="Times New Roman" w:hAnsi="Times New Roman"/>
                <w:bCs/>
                <w:szCs w:val="21"/>
              </w:rPr>
              <w:t>3</w:t>
            </w:r>
            <w:r w:rsidRPr="00485499">
              <w:rPr>
                <w:rFonts w:ascii="Times New Roman" w:hAnsi="Times New Roman"/>
                <w:bCs/>
                <w:szCs w:val="21"/>
              </w:rPr>
              <w:t>项，其中必含研究报告）</w:t>
            </w:r>
          </w:p>
        </w:tc>
        <w:tc>
          <w:tcPr>
            <w:tcW w:w="2138" w:type="pct"/>
            <w:vAlign w:val="center"/>
          </w:tcPr>
          <w:p w14:paraId="10054255" w14:textId="63F453CA" w:rsidR="006C4B75" w:rsidRPr="00485499" w:rsidRDefault="007376AE" w:rsidP="00856626">
            <w:pPr>
              <w:spacing w:line="360" w:lineRule="exact"/>
              <w:ind w:rightChars="-51" w:right="-107"/>
              <w:jc w:val="center"/>
              <w:rPr>
                <w:rFonts w:ascii="Times New Roman" w:hAnsi="Times New Roman"/>
                <w:bCs/>
                <w:szCs w:val="21"/>
              </w:rPr>
            </w:pPr>
            <w:r>
              <w:rPr>
                <w:rFonts w:ascii="Times New Roman" w:hAnsi="Times New Roman" w:hint="eastAsia"/>
                <w:bCs/>
                <w:szCs w:val="21"/>
              </w:rPr>
              <w:t>小学二、三年级科学实验数字化资源</w:t>
            </w:r>
          </w:p>
        </w:tc>
        <w:tc>
          <w:tcPr>
            <w:tcW w:w="779" w:type="pct"/>
            <w:vAlign w:val="center"/>
          </w:tcPr>
          <w:p w14:paraId="34CE79A4"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学习平台</w:t>
            </w:r>
          </w:p>
        </w:tc>
        <w:tc>
          <w:tcPr>
            <w:tcW w:w="758" w:type="pct"/>
            <w:vAlign w:val="center"/>
          </w:tcPr>
          <w:p w14:paraId="701D5C58"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按时完成</w:t>
            </w:r>
          </w:p>
        </w:tc>
        <w:tc>
          <w:tcPr>
            <w:tcW w:w="684" w:type="pct"/>
            <w:vAlign w:val="center"/>
          </w:tcPr>
          <w:p w14:paraId="316C9F05"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全体成员</w:t>
            </w:r>
          </w:p>
        </w:tc>
      </w:tr>
      <w:tr w:rsidR="00485499" w:rsidRPr="00485499" w14:paraId="2D72FC40" w14:textId="77777777" w:rsidTr="006C4B75">
        <w:trPr>
          <w:cantSplit/>
          <w:trHeight w:val="761"/>
        </w:trPr>
        <w:tc>
          <w:tcPr>
            <w:tcW w:w="641" w:type="pct"/>
            <w:vMerge/>
            <w:vAlign w:val="center"/>
          </w:tcPr>
          <w:p w14:paraId="12B23F24" w14:textId="77777777" w:rsidR="006C4B75" w:rsidRPr="00485499" w:rsidRDefault="006C4B75" w:rsidP="00856626">
            <w:pPr>
              <w:spacing w:line="360" w:lineRule="exact"/>
              <w:ind w:rightChars="-51" w:right="-107"/>
              <w:jc w:val="center"/>
              <w:rPr>
                <w:rFonts w:ascii="Times New Roman" w:hAnsi="Times New Roman"/>
                <w:bCs/>
                <w:szCs w:val="21"/>
              </w:rPr>
            </w:pPr>
          </w:p>
        </w:tc>
        <w:tc>
          <w:tcPr>
            <w:tcW w:w="2138" w:type="pct"/>
            <w:vAlign w:val="center"/>
          </w:tcPr>
          <w:p w14:paraId="5B2CFA0E" w14:textId="0AD0ADFE"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w:t>
            </w:r>
            <w:bookmarkStart w:id="3" w:name="OLE_LINK2"/>
            <w:r w:rsidR="007376AE">
              <w:rPr>
                <w:rFonts w:ascii="Times New Roman" w:hAnsi="Times New Roman" w:hint="eastAsia"/>
                <w:bCs/>
                <w:szCs w:val="21"/>
              </w:rPr>
              <w:t>小学二、三年级科学实验数字化资源</w:t>
            </w:r>
            <w:bookmarkEnd w:id="3"/>
            <w:r w:rsidR="007376AE">
              <w:rPr>
                <w:rFonts w:ascii="Times New Roman" w:hAnsi="Times New Roman" w:hint="eastAsia"/>
                <w:bCs/>
                <w:szCs w:val="21"/>
              </w:rPr>
              <w:t>开发与利用的研究</w:t>
            </w:r>
            <w:r w:rsidRPr="00485499">
              <w:rPr>
                <w:rFonts w:ascii="Times New Roman" w:hAnsi="Times New Roman"/>
                <w:bCs/>
                <w:szCs w:val="21"/>
              </w:rPr>
              <w:t>》研究报告</w:t>
            </w:r>
          </w:p>
        </w:tc>
        <w:tc>
          <w:tcPr>
            <w:tcW w:w="779" w:type="pct"/>
            <w:vAlign w:val="center"/>
          </w:tcPr>
          <w:p w14:paraId="6781CAD8"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研究报告</w:t>
            </w:r>
          </w:p>
        </w:tc>
        <w:tc>
          <w:tcPr>
            <w:tcW w:w="758" w:type="pct"/>
            <w:vAlign w:val="center"/>
          </w:tcPr>
          <w:p w14:paraId="794F9F8D"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按时完成</w:t>
            </w:r>
          </w:p>
        </w:tc>
        <w:tc>
          <w:tcPr>
            <w:tcW w:w="684" w:type="pct"/>
            <w:vAlign w:val="center"/>
          </w:tcPr>
          <w:p w14:paraId="7EA8D151"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姜一帆</w:t>
            </w:r>
          </w:p>
        </w:tc>
      </w:tr>
      <w:tr w:rsidR="00485499" w:rsidRPr="00485499" w14:paraId="0B9190F1" w14:textId="77777777" w:rsidTr="006C4B75">
        <w:trPr>
          <w:cantSplit/>
          <w:trHeight w:val="609"/>
        </w:trPr>
        <w:tc>
          <w:tcPr>
            <w:tcW w:w="641" w:type="pct"/>
            <w:vMerge/>
            <w:vAlign w:val="center"/>
          </w:tcPr>
          <w:p w14:paraId="2F43E56A" w14:textId="77777777" w:rsidR="006C4B75" w:rsidRPr="00485499" w:rsidRDefault="006C4B75" w:rsidP="00856626">
            <w:pPr>
              <w:spacing w:line="360" w:lineRule="exact"/>
              <w:ind w:rightChars="-51" w:right="-107"/>
              <w:jc w:val="center"/>
              <w:rPr>
                <w:rFonts w:ascii="Times New Roman" w:hAnsi="Times New Roman"/>
                <w:bCs/>
                <w:szCs w:val="21"/>
              </w:rPr>
            </w:pPr>
          </w:p>
        </w:tc>
        <w:tc>
          <w:tcPr>
            <w:tcW w:w="2138" w:type="pct"/>
            <w:vAlign w:val="center"/>
          </w:tcPr>
          <w:p w14:paraId="5AC4D5E5" w14:textId="0DDDA6D4" w:rsidR="006C4B75" w:rsidRPr="00485499" w:rsidRDefault="007376AE" w:rsidP="00856626">
            <w:pPr>
              <w:spacing w:line="360" w:lineRule="exact"/>
              <w:ind w:rightChars="-51" w:right="-107"/>
              <w:jc w:val="center"/>
              <w:rPr>
                <w:rFonts w:ascii="Times New Roman" w:hAnsi="Times New Roman"/>
                <w:bCs/>
                <w:szCs w:val="21"/>
              </w:rPr>
            </w:pPr>
            <w:r>
              <w:rPr>
                <w:rFonts w:ascii="Times New Roman" w:hAnsi="Times New Roman" w:hint="eastAsia"/>
                <w:bCs/>
                <w:szCs w:val="21"/>
              </w:rPr>
              <w:t>小学二、三年级科学实验数字化资源</w:t>
            </w:r>
            <w:r w:rsidR="006C4B75" w:rsidRPr="00485499">
              <w:rPr>
                <w:rFonts w:ascii="Times New Roman" w:hAnsi="Times New Roman"/>
                <w:bCs/>
                <w:szCs w:val="21"/>
              </w:rPr>
              <w:t>的课堂实践策略</w:t>
            </w:r>
          </w:p>
        </w:tc>
        <w:tc>
          <w:tcPr>
            <w:tcW w:w="779" w:type="pct"/>
            <w:vAlign w:val="center"/>
          </w:tcPr>
          <w:p w14:paraId="4C4E897C"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案例集论文集</w:t>
            </w:r>
          </w:p>
        </w:tc>
        <w:tc>
          <w:tcPr>
            <w:tcW w:w="758" w:type="pct"/>
            <w:vAlign w:val="center"/>
          </w:tcPr>
          <w:p w14:paraId="7BFD24F9"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按时完成</w:t>
            </w:r>
          </w:p>
        </w:tc>
        <w:tc>
          <w:tcPr>
            <w:tcW w:w="684" w:type="pct"/>
            <w:vAlign w:val="center"/>
          </w:tcPr>
          <w:p w14:paraId="398056E0" w14:textId="77777777" w:rsidR="006C4B75" w:rsidRPr="00485499" w:rsidRDefault="006C4B75" w:rsidP="00856626">
            <w:pPr>
              <w:spacing w:line="360" w:lineRule="exact"/>
              <w:ind w:rightChars="-51" w:right="-107"/>
              <w:jc w:val="center"/>
              <w:rPr>
                <w:rFonts w:ascii="Times New Roman" w:hAnsi="Times New Roman"/>
                <w:bCs/>
                <w:szCs w:val="21"/>
              </w:rPr>
            </w:pPr>
            <w:r w:rsidRPr="00485499">
              <w:rPr>
                <w:rFonts w:ascii="Times New Roman" w:hAnsi="Times New Roman"/>
                <w:bCs/>
                <w:szCs w:val="21"/>
              </w:rPr>
              <w:t>全体成员</w:t>
            </w:r>
          </w:p>
        </w:tc>
      </w:tr>
    </w:tbl>
    <w:p w14:paraId="0CAA683A" w14:textId="77777777" w:rsidR="0040601F" w:rsidRPr="00485499" w:rsidRDefault="00000000">
      <w:pPr>
        <w:spacing w:line="360" w:lineRule="auto"/>
        <w:ind w:firstLineChars="200" w:firstLine="489"/>
        <w:rPr>
          <w:rFonts w:ascii="Times New Roman" w:hAnsi="Times New Roman"/>
          <w:b/>
          <w:bCs/>
          <w:sz w:val="24"/>
        </w:rPr>
      </w:pPr>
      <w:r w:rsidRPr="00485499">
        <w:rPr>
          <w:rFonts w:ascii="Times New Roman" w:hAnsi="Times New Roman"/>
          <w:b/>
          <w:bCs/>
          <w:sz w:val="24"/>
        </w:rPr>
        <w:t>六、创新之处</w:t>
      </w:r>
    </w:p>
    <w:p w14:paraId="2D3F4A45" w14:textId="1F81D49C" w:rsidR="007376AE" w:rsidRPr="007376AE" w:rsidRDefault="007376AE" w:rsidP="007376AE">
      <w:pPr>
        <w:spacing w:line="360" w:lineRule="auto"/>
        <w:ind w:rightChars="-51" w:right="-107" w:firstLineChars="200" w:firstLine="489"/>
        <w:rPr>
          <w:rFonts w:ascii="Times New Roman" w:hAnsi="Times New Roman"/>
          <w:bCs/>
          <w:sz w:val="24"/>
        </w:rPr>
      </w:pPr>
      <w:r w:rsidRPr="007376AE">
        <w:rPr>
          <w:rFonts w:ascii="Times New Roman" w:hAnsi="Times New Roman" w:hint="eastAsia"/>
          <w:b/>
          <w:bCs/>
          <w:sz w:val="24"/>
        </w:rPr>
        <w:t>1.</w:t>
      </w:r>
      <w:r>
        <w:rPr>
          <w:rFonts w:ascii="Times New Roman" w:hAnsi="Times New Roman" w:hint="eastAsia"/>
          <w:b/>
          <w:bCs/>
          <w:sz w:val="24"/>
        </w:rPr>
        <w:t xml:space="preserve"> </w:t>
      </w:r>
      <w:r w:rsidRPr="007376AE">
        <w:rPr>
          <w:rFonts w:ascii="Times New Roman" w:hAnsi="Times New Roman" w:hint="eastAsia"/>
          <w:b/>
          <w:bCs/>
          <w:sz w:val="24"/>
        </w:rPr>
        <w:t>实验内容的丰富性：</w:t>
      </w:r>
      <w:r w:rsidRPr="007376AE">
        <w:rPr>
          <w:rFonts w:ascii="Times New Roman" w:hAnsi="Times New Roman" w:hint="eastAsia"/>
          <w:bCs/>
          <w:sz w:val="24"/>
        </w:rPr>
        <w:t>数字化资源为小学科学实验提供了海量的实验内容和素材，包括实验视频、模拟实验软件、在线实验平台等，大大丰富了实验的内容和形式。教师可以根据学生的兴趣和认知水平，选择合适的实验内容，让学生在多样化的实验中学习和探索科学知识。</w:t>
      </w:r>
    </w:p>
    <w:p w14:paraId="701109C3" w14:textId="216E4CB7" w:rsidR="007376AE" w:rsidRPr="007376AE" w:rsidRDefault="007376AE" w:rsidP="007376AE">
      <w:pPr>
        <w:spacing w:line="360" w:lineRule="auto"/>
        <w:ind w:rightChars="-51" w:right="-107" w:firstLineChars="200" w:firstLine="489"/>
        <w:rPr>
          <w:rFonts w:ascii="Times New Roman" w:hAnsi="Times New Roman"/>
          <w:bCs/>
          <w:sz w:val="24"/>
        </w:rPr>
      </w:pPr>
      <w:r w:rsidRPr="007376AE">
        <w:rPr>
          <w:rFonts w:ascii="Times New Roman" w:hAnsi="Times New Roman" w:hint="eastAsia"/>
          <w:b/>
          <w:sz w:val="24"/>
        </w:rPr>
        <w:t xml:space="preserve">2. </w:t>
      </w:r>
      <w:r w:rsidRPr="007376AE">
        <w:rPr>
          <w:rFonts w:ascii="Times New Roman" w:hAnsi="Times New Roman" w:hint="eastAsia"/>
          <w:b/>
          <w:sz w:val="24"/>
        </w:rPr>
        <w:t>实验操作的便捷性：</w:t>
      </w:r>
      <w:r w:rsidRPr="007376AE">
        <w:rPr>
          <w:rFonts w:ascii="Times New Roman" w:hAnsi="Times New Roman" w:hint="eastAsia"/>
          <w:bCs/>
          <w:sz w:val="24"/>
        </w:rPr>
        <w:t>数字化资源中的模拟实验软件和在线实验平台可以让学生在计算机或平板电脑上进行实验操作，无需传统实验器材和场地，降低了实验成本和风险。同时，数字化实验操作更加便捷、简单，学生可以随时随地进行实验，提高了实验的效率和可及性。</w:t>
      </w:r>
    </w:p>
    <w:p w14:paraId="58B06FBB" w14:textId="728F6218" w:rsidR="007376AE" w:rsidRPr="007376AE" w:rsidRDefault="007376AE" w:rsidP="007376AE">
      <w:pPr>
        <w:spacing w:line="360" w:lineRule="auto"/>
        <w:ind w:rightChars="-51" w:right="-107" w:firstLineChars="200" w:firstLine="489"/>
        <w:rPr>
          <w:rFonts w:ascii="Times New Roman" w:hAnsi="Times New Roman"/>
          <w:bCs/>
          <w:sz w:val="24"/>
        </w:rPr>
      </w:pPr>
      <w:r w:rsidRPr="007376AE">
        <w:rPr>
          <w:rFonts w:ascii="Times New Roman" w:hAnsi="Times New Roman" w:hint="eastAsia"/>
          <w:b/>
          <w:sz w:val="24"/>
        </w:rPr>
        <w:t xml:space="preserve">3. </w:t>
      </w:r>
      <w:r w:rsidRPr="007376AE">
        <w:rPr>
          <w:rFonts w:ascii="Times New Roman" w:hAnsi="Times New Roman" w:hint="eastAsia"/>
          <w:b/>
          <w:sz w:val="24"/>
        </w:rPr>
        <w:t>实验数据的可视化：</w:t>
      </w:r>
      <w:r w:rsidRPr="007376AE">
        <w:rPr>
          <w:rFonts w:ascii="Times New Roman" w:hAnsi="Times New Roman" w:hint="eastAsia"/>
          <w:bCs/>
          <w:sz w:val="24"/>
        </w:rPr>
        <w:t>数字化资源中的传感器和数据采集技术可以将实验数据实时采集并转化为可视化图形，让学生更加直观地了解实验过程和结果。通过数据分析和比较，学生可以更加深入地理解科学概念和原理，培养科学思维和数据分析能力。</w:t>
      </w:r>
    </w:p>
    <w:p w14:paraId="03BB3660" w14:textId="382965FE" w:rsidR="007376AE" w:rsidRPr="007376AE" w:rsidRDefault="007376AE" w:rsidP="007376AE">
      <w:pPr>
        <w:spacing w:line="360" w:lineRule="auto"/>
        <w:ind w:rightChars="-51" w:right="-107" w:firstLineChars="200" w:firstLine="489"/>
        <w:rPr>
          <w:rFonts w:ascii="Times New Roman" w:hAnsi="Times New Roman"/>
          <w:bCs/>
          <w:sz w:val="24"/>
        </w:rPr>
      </w:pPr>
      <w:r w:rsidRPr="007376AE">
        <w:rPr>
          <w:rFonts w:ascii="Times New Roman" w:hAnsi="Times New Roman" w:hint="eastAsia"/>
          <w:b/>
          <w:sz w:val="24"/>
        </w:rPr>
        <w:t xml:space="preserve">4. </w:t>
      </w:r>
      <w:r w:rsidRPr="007376AE">
        <w:rPr>
          <w:rFonts w:ascii="Times New Roman" w:hAnsi="Times New Roman" w:hint="eastAsia"/>
          <w:b/>
          <w:sz w:val="24"/>
        </w:rPr>
        <w:t>实验过程的互动性：</w:t>
      </w:r>
      <w:r w:rsidRPr="007376AE">
        <w:rPr>
          <w:rFonts w:ascii="Times New Roman" w:hAnsi="Times New Roman" w:hint="eastAsia"/>
          <w:bCs/>
          <w:sz w:val="24"/>
        </w:rPr>
        <w:t>数字化资源中的交互技术和在线协作工具可以让学生在实验过程中进行互动和协作，促进师生之间的交流和学生之间的合作。通过线上讨论、共享实验成果等方式，学生可以相互学习、相互启发，培养团队协作和创新精神。</w:t>
      </w:r>
    </w:p>
    <w:p w14:paraId="47D1D2C0" w14:textId="28CCF6DE" w:rsidR="00C11491" w:rsidRPr="007376AE" w:rsidRDefault="007376AE" w:rsidP="007376AE">
      <w:pPr>
        <w:spacing w:line="360" w:lineRule="auto"/>
        <w:ind w:rightChars="-51" w:right="-107" w:firstLineChars="200" w:firstLine="489"/>
        <w:rPr>
          <w:rFonts w:ascii="Times New Roman" w:hAnsi="Times New Roman"/>
          <w:sz w:val="24"/>
        </w:rPr>
      </w:pPr>
      <w:r w:rsidRPr="007376AE">
        <w:rPr>
          <w:rFonts w:ascii="Times New Roman" w:hAnsi="Times New Roman" w:hint="eastAsia"/>
          <w:b/>
          <w:sz w:val="24"/>
        </w:rPr>
        <w:t xml:space="preserve">5. </w:t>
      </w:r>
      <w:r w:rsidRPr="007376AE">
        <w:rPr>
          <w:rFonts w:ascii="Times New Roman" w:hAnsi="Times New Roman" w:hint="eastAsia"/>
          <w:b/>
          <w:sz w:val="24"/>
        </w:rPr>
        <w:t>实验评价的多元性：</w:t>
      </w:r>
      <w:r w:rsidRPr="007376AE">
        <w:rPr>
          <w:rFonts w:ascii="Times New Roman" w:hAnsi="Times New Roman" w:hint="eastAsia"/>
          <w:bCs/>
          <w:sz w:val="24"/>
        </w:rPr>
        <w:t>数字化资源中的学习管理系统和在线评价工具可以记录学生的学习过程和实验结果，为教师提供全面的学生学习数据和评价依据。同时，学生也可以进行自我评价和同伴评价，了解自己的学习进度和水平，及时调整学习策略和方法。</w:t>
      </w:r>
    </w:p>
    <w:p w14:paraId="4EC0B2BB" w14:textId="77777777" w:rsidR="00526C83" w:rsidRPr="00485499" w:rsidRDefault="00526C83" w:rsidP="00C11491">
      <w:pPr>
        <w:spacing w:line="360" w:lineRule="auto"/>
        <w:ind w:rightChars="-51" w:right="-107" w:firstLineChars="200" w:firstLine="480"/>
        <w:rPr>
          <w:rFonts w:ascii="Times New Roman" w:hAnsi="Times New Roman"/>
          <w:sz w:val="24"/>
        </w:rPr>
      </w:pPr>
    </w:p>
    <w:p w14:paraId="734026AA" w14:textId="77777777" w:rsidR="00526C83" w:rsidRPr="00485499" w:rsidRDefault="00526C83" w:rsidP="00C11491">
      <w:pPr>
        <w:spacing w:line="360" w:lineRule="auto"/>
        <w:ind w:rightChars="-51" w:right="-107" w:firstLineChars="200" w:firstLine="480"/>
        <w:rPr>
          <w:rFonts w:ascii="Times New Roman" w:hAnsi="Times New Roman"/>
          <w:sz w:val="24"/>
        </w:rPr>
      </w:pPr>
    </w:p>
    <w:p w14:paraId="36F6D6AA" w14:textId="77777777" w:rsidR="00526C83" w:rsidRDefault="00526C83" w:rsidP="00C62C81">
      <w:pPr>
        <w:spacing w:line="360" w:lineRule="auto"/>
        <w:ind w:rightChars="-51" w:right="-107"/>
        <w:rPr>
          <w:rFonts w:ascii="Times New Roman" w:hAnsi="Times New Roman"/>
          <w:sz w:val="24"/>
        </w:rPr>
      </w:pPr>
    </w:p>
    <w:p w14:paraId="476422F9" w14:textId="77777777" w:rsidR="002E690D" w:rsidRDefault="002E690D" w:rsidP="00C62C81">
      <w:pPr>
        <w:spacing w:line="360" w:lineRule="auto"/>
        <w:ind w:rightChars="-51" w:right="-107"/>
        <w:rPr>
          <w:rFonts w:ascii="Times New Roman" w:hAnsi="Times New Roman"/>
          <w:sz w:val="24"/>
        </w:rPr>
      </w:pPr>
    </w:p>
    <w:p w14:paraId="44D94537" w14:textId="77777777" w:rsidR="002E690D" w:rsidRDefault="002E690D" w:rsidP="00C62C81">
      <w:pPr>
        <w:spacing w:line="360" w:lineRule="auto"/>
        <w:ind w:rightChars="-51" w:right="-107"/>
        <w:rPr>
          <w:rFonts w:ascii="Times New Roman" w:hAnsi="Times New Roman"/>
          <w:sz w:val="24"/>
        </w:rPr>
      </w:pPr>
    </w:p>
    <w:p w14:paraId="54E282F6" w14:textId="77777777" w:rsidR="002E690D" w:rsidRPr="000A7E65" w:rsidRDefault="002E690D" w:rsidP="00C62C81">
      <w:pPr>
        <w:spacing w:line="360" w:lineRule="auto"/>
        <w:ind w:rightChars="-51" w:right="-107"/>
        <w:rPr>
          <w:rFonts w:ascii="Times New Roman" w:hAnsi="Times New Roman"/>
          <w:sz w:val="24"/>
        </w:rPr>
      </w:pPr>
    </w:p>
    <w:p w14:paraId="36A6A6D3" w14:textId="50B8EC17" w:rsidR="00526C83" w:rsidRPr="00485499" w:rsidRDefault="00526C83" w:rsidP="00526C83">
      <w:pPr>
        <w:spacing w:line="360" w:lineRule="auto"/>
        <w:ind w:rightChars="-51" w:right="-107"/>
        <w:rPr>
          <w:rFonts w:ascii="Times New Roman" w:hAnsi="Times New Roman"/>
          <w:sz w:val="24"/>
        </w:rPr>
      </w:pPr>
      <w:r w:rsidRPr="00485499">
        <w:rPr>
          <w:rFonts w:ascii="Times New Roman" w:hAnsi="Times New Roman" w:hint="eastAsia"/>
          <w:sz w:val="24"/>
        </w:rPr>
        <w:lastRenderedPageBreak/>
        <w:t>附录</w:t>
      </w:r>
      <w:r w:rsidRPr="00485499">
        <w:rPr>
          <w:rFonts w:ascii="Times New Roman" w:hAnsi="Times New Roman" w:hint="eastAsia"/>
          <w:sz w:val="24"/>
        </w:rPr>
        <w:t xml:space="preserve">  </w:t>
      </w:r>
      <w:r w:rsidRPr="00485499">
        <w:rPr>
          <w:rFonts w:ascii="Times New Roman" w:hAnsi="Times New Roman" w:hint="eastAsia"/>
          <w:sz w:val="24"/>
        </w:rPr>
        <w:t>学生必做探究实践活动</w:t>
      </w:r>
    </w:p>
    <w:tbl>
      <w:tblPr>
        <w:tblStyle w:val="aa"/>
        <w:tblW w:w="0" w:type="auto"/>
        <w:tblLook w:val="04A0" w:firstRow="1" w:lastRow="0" w:firstColumn="1" w:lastColumn="0" w:noHBand="0" w:noVBand="1"/>
      </w:tblPr>
      <w:tblGrid>
        <w:gridCol w:w="1271"/>
        <w:gridCol w:w="4770"/>
        <w:gridCol w:w="3021"/>
      </w:tblGrid>
      <w:tr w:rsidR="00485499" w:rsidRPr="00485499" w14:paraId="6AEF35BF" w14:textId="77777777" w:rsidTr="003C0AF5">
        <w:tc>
          <w:tcPr>
            <w:tcW w:w="1271" w:type="dxa"/>
          </w:tcPr>
          <w:p w14:paraId="6A10CF44" w14:textId="1EDF5A59" w:rsidR="00526C83" w:rsidRPr="00485499" w:rsidRDefault="00526C83" w:rsidP="00526C83">
            <w:pPr>
              <w:spacing w:line="360" w:lineRule="auto"/>
              <w:ind w:rightChars="-51" w:right="-107"/>
              <w:rPr>
                <w:rFonts w:ascii="Times New Roman" w:hAnsi="Times New Roman"/>
                <w:sz w:val="24"/>
              </w:rPr>
            </w:pPr>
            <w:r w:rsidRPr="00485499">
              <w:rPr>
                <w:rFonts w:ascii="Times New Roman" w:hAnsi="Times New Roman" w:hint="eastAsia"/>
                <w:sz w:val="24"/>
              </w:rPr>
              <w:t>学段</w:t>
            </w:r>
          </w:p>
        </w:tc>
        <w:tc>
          <w:tcPr>
            <w:tcW w:w="4770" w:type="dxa"/>
          </w:tcPr>
          <w:p w14:paraId="21EC615C" w14:textId="76ADD614" w:rsidR="00526C83" w:rsidRPr="00485499" w:rsidRDefault="00526C83" w:rsidP="00526C83">
            <w:pPr>
              <w:spacing w:line="360" w:lineRule="auto"/>
              <w:ind w:rightChars="-51" w:right="-107"/>
              <w:rPr>
                <w:rFonts w:ascii="Times New Roman" w:hAnsi="Times New Roman"/>
                <w:sz w:val="24"/>
              </w:rPr>
            </w:pPr>
            <w:r w:rsidRPr="00485499">
              <w:rPr>
                <w:rFonts w:ascii="Times New Roman" w:hAnsi="Times New Roman" w:hint="eastAsia"/>
                <w:sz w:val="24"/>
              </w:rPr>
              <w:t>探究实践活动</w:t>
            </w:r>
          </w:p>
        </w:tc>
        <w:tc>
          <w:tcPr>
            <w:tcW w:w="3021" w:type="dxa"/>
          </w:tcPr>
          <w:p w14:paraId="045FD15B" w14:textId="19CEE770" w:rsidR="00526C83" w:rsidRPr="00485499" w:rsidRDefault="00526C83" w:rsidP="00526C83">
            <w:pPr>
              <w:spacing w:line="360" w:lineRule="auto"/>
              <w:ind w:rightChars="-51" w:right="-107"/>
              <w:rPr>
                <w:rFonts w:ascii="Times New Roman" w:hAnsi="Times New Roman"/>
                <w:sz w:val="24"/>
              </w:rPr>
            </w:pPr>
            <w:r w:rsidRPr="00485499">
              <w:rPr>
                <w:rFonts w:ascii="Times New Roman" w:hAnsi="Times New Roman" w:hint="eastAsia"/>
                <w:sz w:val="24"/>
              </w:rPr>
              <w:t>数字化技术支持</w:t>
            </w:r>
          </w:p>
        </w:tc>
      </w:tr>
      <w:tr w:rsidR="003C0AF5" w:rsidRPr="00485499" w14:paraId="586B784D" w14:textId="77777777" w:rsidTr="003C0AF5">
        <w:tc>
          <w:tcPr>
            <w:tcW w:w="1271" w:type="dxa"/>
            <w:vMerge w:val="restart"/>
          </w:tcPr>
          <w:p w14:paraId="75EDC83C" w14:textId="37992927" w:rsidR="003C0AF5" w:rsidRPr="00485499" w:rsidRDefault="003C0AF5" w:rsidP="00526C83">
            <w:pPr>
              <w:spacing w:line="360" w:lineRule="auto"/>
              <w:ind w:rightChars="-51" w:right="-107"/>
              <w:rPr>
                <w:rFonts w:ascii="Times New Roman" w:hAnsi="Times New Roman"/>
                <w:sz w:val="24"/>
              </w:rPr>
            </w:pPr>
            <w:r w:rsidRPr="00485499">
              <w:rPr>
                <w:rFonts w:ascii="Times New Roman" w:hAnsi="Times New Roman" w:hint="eastAsia"/>
                <w:sz w:val="24"/>
              </w:rPr>
              <w:t>2</w:t>
            </w:r>
            <w:r w:rsidRPr="00485499">
              <w:rPr>
                <w:rFonts w:ascii="Times New Roman" w:hAnsi="Times New Roman" w:hint="eastAsia"/>
                <w:sz w:val="24"/>
              </w:rPr>
              <w:t>年级</w:t>
            </w:r>
          </w:p>
        </w:tc>
        <w:tc>
          <w:tcPr>
            <w:tcW w:w="4770" w:type="dxa"/>
          </w:tcPr>
          <w:p w14:paraId="3E279CB5" w14:textId="333BEE5B" w:rsidR="003C0AF5" w:rsidRPr="00485499" w:rsidRDefault="003C0AF5" w:rsidP="00526C83">
            <w:pPr>
              <w:spacing w:line="360" w:lineRule="auto"/>
              <w:ind w:rightChars="-51" w:right="-107"/>
              <w:rPr>
                <w:rFonts w:ascii="Times New Roman" w:hAnsi="Times New Roman"/>
                <w:sz w:val="24"/>
              </w:rPr>
            </w:pPr>
            <w:r w:rsidRPr="00485499">
              <w:rPr>
                <w:rFonts w:ascii="Times New Roman" w:hAnsi="Times New Roman" w:hint="eastAsia"/>
                <w:sz w:val="24"/>
              </w:rPr>
              <w:t xml:space="preserve">1. </w:t>
            </w:r>
            <w:r w:rsidRPr="00485499">
              <w:rPr>
                <w:rFonts w:ascii="Times New Roman" w:hAnsi="Times New Roman" w:hint="eastAsia"/>
                <w:sz w:val="24"/>
              </w:rPr>
              <w:t>观察描述常见物体的特征</w:t>
            </w:r>
          </w:p>
        </w:tc>
        <w:tc>
          <w:tcPr>
            <w:tcW w:w="3021" w:type="dxa"/>
          </w:tcPr>
          <w:p w14:paraId="10B3AFC9" w14:textId="071EEC91" w:rsidR="003C0AF5" w:rsidRPr="00485499" w:rsidRDefault="00C63837" w:rsidP="00526C83">
            <w:pPr>
              <w:spacing w:line="360" w:lineRule="auto"/>
              <w:ind w:rightChars="-51" w:right="-107"/>
              <w:rPr>
                <w:rFonts w:ascii="Times New Roman" w:hAnsi="Times New Roman"/>
                <w:sz w:val="24"/>
              </w:rPr>
            </w:pPr>
            <w:r>
              <w:rPr>
                <w:rFonts w:ascii="Times New Roman" w:hAnsi="Times New Roman" w:hint="eastAsia"/>
                <w:sz w:val="24"/>
              </w:rPr>
              <w:t>视频教程、在线记录</w:t>
            </w:r>
          </w:p>
        </w:tc>
      </w:tr>
      <w:tr w:rsidR="003C0AF5" w:rsidRPr="00485499" w14:paraId="21D813E6" w14:textId="77777777" w:rsidTr="003C0AF5">
        <w:tc>
          <w:tcPr>
            <w:tcW w:w="1271" w:type="dxa"/>
            <w:vMerge/>
          </w:tcPr>
          <w:p w14:paraId="24D92317"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392402AC" w14:textId="2658B70D" w:rsidR="003C0AF5" w:rsidRP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2</w:t>
            </w:r>
            <w:r w:rsidRPr="00485499">
              <w:rPr>
                <w:rFonts w:ascii="Times New Roman" w:hAnsi="Times New Roman" w:hint="eastAsia"/>
                <w:sz w:val="24"/>
              </w:rPr>
              <w:t xml:space="preserve">. </w:t>
            </w:r>
            <w:r w:rsidRPr="00485499">
              <w:rPr>
                <w:rFonts w:ascii="Times New Roman" w:hAnsi="Times New Roman" w:hint="eastAsia"/>
                <w:sz w:val="24"/>
              </w:rPr>
              <w:t>观察常见材料的外部特征</w:t>
            </w:r>
          </w:p>
        </w:tc>
        <w:tc>
          <w:tcPr>
            <w:tcW w:w="3021" w:type="dxa"/>
          </w:tcPr>
          <w:p w14:paraId="358747BE" w14:textId="593F98DA" w:rsidR="003C0AF5" w:rsidRPr="00485499" w:rsidRDefault="00C63837" w:rsidP="00526C83">
            <w:pPr>
              <w:spacing w:line="360" w:lineRule="auto"/>
              <w:ind w:rightChars="-51" w:right="-107"/>
              <w:rPr>
                <w:rFonts w:ascii="Times New Roman" w:hAnsi="Times New Roman"/>
                <w:sz w:val="24"/>
              </w:rPr>
            </w:pPr>
            <w:r>
              <w:rPr>
                <w:rFonts w:ascii="Times New Roman" w:hAnsi="Times New Roman" w:hint="eastAsia"/>
                <w:sz w:val="24"/>
              </w:rPr>
              <w:t>视频教程、在线记录</w:t>
            </w:r>
          </w:p>
        </w:tc>
      </w:tr>
      <w:tr w:rsidR="003C0AF5" w:rsidRPr="00485499" w14:paraId="7E9E3C18" w14:textId="77777777" w:rsidTr="003C0AF5">
        <w:tc>
          <w:tcPr>
            <w:tcW w:w="1271" w:type="dxa"/>
            <w:vMerge/>
          </w:tcPr>
          <w:p w14:paraId="0CB9A14E"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486DE65B" w14:textId="2D07CF40" w:rsid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3</w:t>
            </w:r>
            <w:r w:rsidRPr="00485499">
              <w:rPr>
                <w:rFonts w:ascii="Times New Roman" w:hAnsi="Times New Roman" w:hint="eastAsia"/>
                <w:sz w:val="24"/>
              </w:rPr>
              <w:t xml:space="preserve">. </w:t>
            </w:r>
            <w:r w:rsidRPr="00485499">
              <w:rPr>
                <w:rFonts w:ascii="Times New Roman" w:hAnsi="Times New Roman" w:hint="eastAsia"/>
                <w:sz w:val="24"/>
              </w:rPr>
              <w:t>探究磁铁对物体的吸引作用</w:t>
            </w:r>
          </w:p>
        </w:tc>
        <w:tc>
          <w:tcPr>
            <w:tcW w:w="3021" w:type="dxa"/>
          </w:tcPr>
          <w:p w14:paraId="3B2B13AA" w14:textId="50FCF3C8"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w:t>
            </w:r>
          </w:p>
        </w:tc>
      </w:tr>
      <w:tr w:rsidR="003C0AF5" w:rsidRPr="00485499" w14:paraId="4C86523C" w14:textId="77777777" w:rsidTr="003C0AF5">
        <w:tc>
          <w:tcPr>
            <w:tcW w:w="1271" w:type="dxa"/>
            <w:vMerge/>
          </w:tcPr>
          <w:p w14:paraId="01D35BC6"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24746B2F" w14:textId="4E4B3E8A" w:rsidR="003C0AF5" w:rsidRP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4</w:t>
            </w:r>
            <w:r w:rsidRPr="00485499">
              <w:rPr>
                <w:rFonts w:ascii="Times New Roman" w:hAnsi="Times New Roman" w:hint="eastAsia"/>
                <w:sz w:val="24"/>
              </w:rPr>
              <w:t xml:space="preserve">. </w:t>
            </w:r>
            <w:r w:rsidRPr="00485499">
              <w:rPr>
                <w:rFonts w:ascii="Times New Roman" w:hAnsi="Times New Roman" w:hint="eastAsia"/>
                <w:sz w:val="24"/>
              </w:rPr>
              <w:t>利用太阳的位置辨认方向</w:t>
            </w:r>
          </w:p>
        </w:tc>
        <w:tc>
          <w:tcPr>
            <w:tcW w:w="3021" w:type="dxa"/>
          </w:tcPr>
          <w:p w14:paraId="2140C305" w14:textId="086BE164"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w:t>
            </w:r>
          </w:p>
        </w:tc>
      </w:tr>
      <w:tr w:rsidR="003C0AF5" w:rsidRPr="00485499" w14:paraId="4EDF0468" w14:textId="77777777" w:rsidTr="003C0AF5">
        <w:tc>
          <w:tcPr>
            <w:tcW w:w="1271" w:type="dxa"/>
            <w:vMerge/>
          </w:tcPr>
          <w:p w14:paraId="5754500A"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588F8485" w14:textId="7B05685F" w:rsid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5</w:t>
            </w:r>
            <w:r w:rsidRPr="00485499">
              <w:rPr>
                <w:rFonts w:ascii="Times New Roman" w:hAnsi="Times New Roman" w:hint="eastAsia"/>
                <w:sz w:val="24"/>
              </w:rPr>
              <w:t xml:space="preserve">. </w:t>
            </w:r>
            <w:r w:rsidRPr="00485499">
              <w:rPr>
                <w:rFonts w:ascii="Times New Roman" w:hAnsi="Times New Roman" w:hint="eastAsia"/>
                <w:sz w:val="24"/>
              </w:rPr>
              <w:t>观察不同形状的月亮</w:t>
            </w:r>
          </w:p>
        </w:tc>
        <w:tc>
          <w:tcPr>
            <w:tcW w:w="3021" w:type="dxa"/>
          </w:tcPr>
          <w:p w14:paraId="14DBC9F2" w14:textId="46F25437"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、视频教程、天文软件</w:t>
            </w:r>
          </w:p>
        </w:tc>
      </w:tr>
      <w:tr w:rsidR="003C0AF5" w:rsidRPr="00485499" w14:paraId="047CC269" w14:textId="77777777" w:rsidTr="003C0AF5">
        <w:tc>
          <w:tcPr>
            <w:tcW w:w="1271" w:type="dxa"/>
            <w:vMerge/>
          </w:tcPr>
          <w:p w14:paraId="3ADEA1CB"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09F1B3AE" w14:textId="6CC6758D" w:rsid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6</w:t>
            </w:r>
            <w:r w:rsidRPr="00485499">
              <w:rPr>
                <w:rFonts w:ascii="Times New Roman" w:hAnsi="Times New Roman" w:hint="eastAsia"/>
                <w:sz w:val="24"/>
              </w:rPr>
              <w:t xml:space="preserve">. </w:t>
            </w:r>
            <w:r w:rsidRPr="00485499">
              <w:rPr>
                <w:rFonts w:ascii="Times New Roman" w:hAnsi="Times New Roman" w:hint="eastAsia"/>
                <w:sz w:val="24"/>
              </w:rPr>
              <w:t>观察常见的天气现象</w:t>
            </w:r>
          </w:p>
        </w:tc>
        <w:tc>
          <w:tcPr>
            <w:tcW w:w="3021" w:type="dxa"/>
          </w:tcPr>
          <w:p w14:paraId="1886BFE7" w14:textId="7D2F6AAA"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67C9754F" w14:textId="77777777" w:rsidTr="003C0AF5">
        <w:tc>
          <w:tcPr>
            <w:tcW w:w="1271" w:type="dxa"/>
            <w:vMerge/>
          </w:tcPr>
          <w:p w14:paraId="05558A29"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3DA20203" w14:textId="1D33F18D" w:rsid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7</w:t>
            </w:r>
            <w:r w:rsidRPr="00485499">
              <w:rPr>
                <w:rFonts w:ascii="Times New Roman" w:hAnsi="Times New Roman" w:hint="eastAsia"/>
                <w:sz w:val="24"/>
              </w:rPr>
              <w:t xml:space="preserve">. </w:t>
            </w:r>
            <w:r w:rsidRPr="00485499">
              <w:rPr>
                <w:rFonts w:ascii="Times New Roman" w:hAnsi="Times New Roman" w:hint="eastAsia"/>
                <w:sz w:val="24"/>
              </w:rPr>
              <w:t>利用简单工具进行简单的制作，如设计制作纸桥、制作纸蜻蜓等</w:t>
            </w:r>
          </w:p>
        </w:tc>
        <w:tc>
          <w:tcPr>
            <w:tcW w:w="3021" w:type="dxa"/>
          </w:tcPr>
          <w:p w14:paraId="0B3412FF" w14:textId="3B78D90D" w:rsidR="003C0AF5" w:rsidRPr="00485499" w:rsidRDefault="00C63837" w:rsidP="00526C83">
            <w:pPr>
              <w:spacing w:line="360" w:lineRule="auto"/>
              <w:ind w:rightChars="-51" w:right="-107"/>
              <w:rPr>
                <w:rFonts w:ascii="Times New Roman" w:hAnsi="Times New Roman"/>
                <w:sz w:val="24"/>
              </w:rPr>
            </w:pPr>
            <w:r>
              <w:rPr>
                <w:rFonts w:ascii="Times New Roman" w:hAnsi="Times New Roman" w:hint="eastAsia"/>
                <w:sz w:val="24"/>
              </w:rPr>
              <w:t>视频教程</w:t>
            </w:r>
          </w:p>
        </w:tc>
      </w:tr>
      <w:tr w:rsidR="003C0AF5" w:rsidRPr="00485499" w14:paraId="5CEB6DFF" w14:textId="77777777" w:rsidTr="003C0AF5">
        <w:tc>
          <w:tcPr>
            <w:tcW w:w="1271" w:type="dxa"/>
            <w:vMerge w:val="restart"/>
          </w:tcPr>
          <w:p w14:paraId="2DF30A59" w14:textId="2534D222" w:rsidR="003C0AF5" w:rsidRPr="00485499" w:rsidRDefault="003C0AF5" w:rsidP="00526C83">
            <w:pPr>
              <w:spacing w:line="360" w:lineRule="auto"/>
              <w:ind w:rightChars="-51" w:right="-107"/>
              <w:rPr>
                <w:rFonts w:ascii="Times New Roman" w:hAnsi="Times New Roman"/>
                <w:sz w:val="24"/>
              </w:rPr>
            </w:pPr>
            <w:r w:rsidRPr="00485499">
              <w:rPr>
                <w:rFonts w:ascii="Times New Roman" w:hAnsi="Times New Roman" w:hint="eastAsia"/>
                <w:sz w:val="24"/>
              </w:rPr>
              <w:t>3</w:t>
            </w:r>
            <w:r w:rsidRPr="00485499">
              <w:rPr>
                <w:rFonts w:ascii="Times New Roman" w:hAnsi="Times New Roman" w:hint="eastAsia"/>
                <w:sz w:val="24"/>
              </w:rPr>
              <w:t>年级</w:t>
            </w:r>
          </w:p>
        </w:tc>
        <w:tc>
          <w:tcPr>
            <w:tcW w:w="4770" w:type="dxa"/>
          </w:tcPr>
          <w:p w14:paraId="5FE0D325" w14:textId="06C08575" w:rsidR="003C0AF5" w:rsidRPr="00485499" w:rsidRDefault="003C0AF5" w:rsidP="003C0AF5">
            <w:pPr>
              <w:spacing w:line="360" w:lineRule="auto"/>
              <w:ind w:rightChars="-51" w:right="-107"/>
              <w:rPr>
                <w:rFonts w:ascii="Times New Roman" w:hAnsi="Times New Roman"/>
                <w:sz w:val="24"/>
              </w:rPr>
            </w:pPr>
            <w:r w:rsidRPr="00485499">
              <w:rPr>
                <w:rFonts w:ascii="Times New Roman" w:hAnsi="Times New Roman" w:hint="eastAsia"/>
                <w:sz w:val="24"/>
              </w:rPr>
              <w:t xml:space="preserve">1. </w:t>
            </w:r>
            <w:r w:rsidRPr="00485499">
              <w:rPr>
                <w:rFonts w:ascii="Times New Roman" w:hAnsi="Times New Roman" w:hint="eastAsia"/>
                <w:sz w:val="24"/>
              </w:rPr>
              <w:t>空气占据空间的实验</w:t>
            </w:r>
          </w:p>
        </w:tc>
        <w:tc>
          <w:tcPr>
            <w:tcW w:w="3021" w:type="dxa"/>
          </w:tcPr>
          <w:p w14:paraId="4F1111F9" w14:textId="0D1359C7"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、在线记录</w:t>
            </w:r>
          </w:p>
        </w:tc>
      </w:tr>
      <w:tr w:rsidR="003C0AF5" w:rsidRPr="00485499" w14:paraId="63B95174" w14:textId="77777777" w:rsidTr="003C0AF5">
        <w:tc>
          <w:tcPr>
            <w:tcW w:w="1271" w:type="dxa"/>
            <w:vMerge/>
          </w:tcPr>
          <w:p w14:paraId="3AD0074D"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59B4D962" w14:textId="2974F3FA" w:rsidR="003C0AF5" w:rsidRPr="00485499" w:rsidRDefault="003C0AF5" w:rsidP="00526C83">
            <w:pPr>
              <w:spacing w:line="360" w:lineRule="auto"/>
              <w:ind w:rightChars="-51" w:right="-107"/>
              <w:rPr>
                <w:rFonts w:ascii="Times New Roman" w:hAnsi="Times New Roman"/>
                <w:sz w:val="24"/>
              </w:rPr>
            </w:pPr>
            <w:r w:rsidRPr="00485499">
              <w:rPr>
                <w:rFonts w:ascii="Times New Roman" w:hAnsi="Times New Roman" w:hint="eastAsia"/>
                <w:sz w:val="24"/>
              </w:rPr>
              <w:t xml:space="preserve">2. </w:t>
            </w:r>
            <w:r w:rsidRPr="00485499">
              <w:rPr>
                <w:rFonts w:ascii="Times New Roman" w:hAnsi="Times New Roman" w:hint="eastAsia"/>
                <w:sz w:val="24"/>
              </w:rPr>
              <w:t>观察热空气上升现象</w:t>
            </w:r>
          </w:p>
        </w:tc>
        <w:tc>
          <w:tcPr>
            <w:tcW w:w="3021" w:type="dxa"/>
          </w:tcPr>
          <w:p w14:paraId="0A04583A" w14:textId="494D3140"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3CF185DD" w14:textId="77777777" w:rsidTr="003C0AF5">
        <w:tc>
          <w:tcPr>
            <w:tcW w:w="1271" w:type="dxa"/>
            <w:vMerge/>
          </w:tcPr>
          <w:p w14:paraId="4029CD9D"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1EC1E364" w14:textId="22CC7F7F" w:rsidR="003C0AF5" w:rsidRPr="00485499" w:rsidRDefault="003C0AF5" w:rsidP="00526C83">
            <w:pPr>
              <w:spacing w:line="360" w:lineRule="auto"/>
              <w:ind w:rightChars="-51" w:right="-107"/>
              <w:rPr>
                <w:rFonts w:ascii="Times New Roman" w:hAnsi="Times New Roman"/>
                <w:sz w:val="24"/>
              </w:rPr>
            </w:pPr>
            <w:r>
              <w:rPr>
                <w:rFonts w:ascii="Times New Roman" w:hAnsi="Times New Roman" w:hint="eastAsia"/>
                <w:sz w:val="24"/>
              </w:rPr>
              <w:t>3</w:t>
            </w:r>
            <w:r w:rsidRPr="00485499">
              <w:rPr>
                <w:rFonts w:ascii="Times New Roman" w:hAnsi="Times New Roman" w:hint="eastAsia"/>
                <w:sz w:val="24"/>
              </w:rPr>
              <w:t xml:space="preserve">. </w:t>
            </w:r>
            <w:r w:rsidRPr="00485499">
              <w:rPr>
                <w:rFonts w:ascii="Times New Roman" w:hAnsi="Times New Roman" w:hint="eastAsia"/>
                <w:sz w:val="24"/>
              </w:rPr>
              <w:t>探究影响物质溶解快慢的因素</w:t>
            </w:r>
          </w:p>
        </w:tc>
        <w:tc>
          <w:tcPr>
            <w:tcW w:w="3021" w:type="dxa"/>
          </w:tcPr>
          <w:p w14:paraId="0F3D47A0" w14:textId="5045A641"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6CC6F552" w14:textId="77777777" w:rsidTr="003C0AF5">
        <w:tc>
          <w:tcPr>
            <w:tcW w:w="1271" w:type="dxa"/>
            <w:vMerge/>
          </w:tcPr>
          <w:p w14:paraId="7180DB14"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77617F1B" w14:textId="7788B000" w:rsidR="003C0AF5" w:rsidRPr="00485499" w:rsidRDefault="003C0AF5" w:rsidP="00526C83">
            <w:pPr>
              <w:spacing w:line="360" w:lineRule="auto"/>
              <w:ind w:rightChars="-51" w:right="-107"/>
              <w:rPr>
                <w:rFonts w:ascii="Times New Roman" w:hAnsi="Times New Roman"/>
                <w:sz w:val="24"/>
              </w:rPr>
            </w:pPr>
            <w:r>
              <w:rPr>
                <w:rFonts w:ascii="Times New Roman" w:hAnsi="Times New Roman" w:hint="eastAsia"/>
                <w:sz w:val="24"/>
              </w:rPr>
              <w:t>4</w:t>
            </w:r>
            <w:r w:rsidRPr="00485499">
              <w:rPr>
                <w:rFonts w:ascii="Times New Roman" w:hAnsi="Times New Roman" w:hint="eastAsia"/>
                <w:sz w:val="24"/>
              </w:rPr>
              <w:t xml:space="preserve">. </w:t>
            </w:r>
            <w:r w:rsidRPr="00485499">
              <w:rPr>
                <w:rFonts w:ascii="Times New Roman" w:hAnsi="Times New Roman" w:hint="eastAsia"/>
                <w:sz w:val="24"/>
              </w:rPr>
              <w:t>根据物质特点分离混合在一起的物质</w:t>
            </w:r>
          </w:p>
        </w:tc>
        <w:tc>
          <w:tcPr>
            <w:tcW w:w="3021" w:type="dxa"/>
          </w:tcPr>
          <w:p w14:paraId="72561DED" w14:textId="56635320" w:rsidR="003C0AF5" w:rsidRPr="00485499" w:rsidRDefault="00C63837" w:rsidP="00526C83">
            <w:pPr>
              <w:spacing w:line="360" w:lineRule="auto"/>
              <w:ind w:rightChars="-51" w:right="-107"/>
              <w:rPr>
                <w:rFonts w:ascii="Times New Roman" w:hAnsi="Times New Roman"/>
                <w:sz w:val="24"/>
              </w:rPr>
            </w:pPr>
            <w:r>
              <w:rPr>
                <w:rFonts w:ascii="Times New Roman" w:hAnsi="Times New Roman" w:hint="eastAsia"/>
                <w:sz w:val="24"/>
              </w:rPr>
              <w:t>视频教程、在线记录</w:t>
            </w:r>
          </w:p>
        </w:tc>
      </w:tr>
      <w:tr w:rsidR="003C0AF5" w:rsidRPr="00485499" w14:paraId="771A8AA7" w14:textId="77777777" w:rsidTr="003C0AF5">
        <w:tc>
          <w:tcPr>
            <w:tcW w:w="1271" w:type="dxa"/>
            <w:vMerge/>
          </w:tcPr>
          <w:p w14:paraId="51324FD9"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122E1499" w14:textId="7C2B80D3" w:rsidR="003C0AF5" w:rsidRP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5</w:t>
            </w:r>
            <w:r w:rsidRPr="00485499">
              <w:rPr>
                <w:rFonts w:ascii="Times New Roman" w:hAnsi="Times New Roman" w:hint="eastAsia"/>
                <w:sz w:val="24"/>
              </w:rPr>
              <w:t xml:space="preserve">. </w:t>
            </w:r>
            <w:r w:rsidRPr="00485499">
              <w:rPr>
                <w:rFonts w:ascii="Times New Roman" w:hAnsi="Times New Roman" w:hint="eastAsia"/>
                <w:sz w:val="24"/>
              </w:rPr>
              <w:t>观察物体发声时的振动现象</w:t>
            </w:r>
          </w:p>
        </w:tc>
        <w:tc>
          <w:tcPr>
            <w:tcW w:w="3021" w:type="dxa"/>
          </w:tcPr>
          <w:p w14:paraId="0CD8E01E" w14:textId="29ADB8BD"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w:t>
            </w:r>
          </w:p>
        </w:tc>
      </w:tr>
      <w:tr w:rsidR="003C0AF5" w:rsidRPr="00485499" w14:paraId="6A9149C6" w14:textId="77777777" w:rsidTr="003C0AF5">
        <w:tc>
          <w:tcPr>
            <w:tcW w:w="1271" w:type="dxa"/>
            <w:vMerge/>
          </w:tcPr>
          <w:p w14:paraId="4356CFC5"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746D903B" w14:textId="7A61F8AE" w:rsidR="003C0AF5" w:rsidRPr="00485499" w:rsidRDefault="003C0AF5" w:rsidP="00526C83">
            <w:pPr>
              <w:spacing w:line="360" w:lineRule="auto"/>
              <w:ind w:rightChars="-51" w:right="-107"/>
              <w:rPr>
                <w:rFonts w:ascii="Times New Roman" w:hAnsi="Times New Roman"/>
                <w:sz w:val="24"/>
              </w:rPr>
            </w:pPr>
            <w:r>
              <w:rPr>
                <w:rFonts w:ascii="Times New Roman" w:hAnsi="Times New Roman" w:hint="eastAsia"/>
                <w:sz w:val="24"/>
              </w:rPr>
              <w:t>6</w:t>
            </w:r>
            <w:r w:rsidRPr="00485499">
              <w:rPr>
                <w:rFonts w:ascii="Times New Roman" w:hAnsi="Times New Roman" w:hint="eastAsia"/>
                <w:sz w:val="24"/>
              </w:rPr>
              <w:t xml:space="preserve">. </w:t>
            </w:r>
            <w:r w:rsidRPr="00485499">
              <w:rPr>
                <w:rFonts w:ascii="Times New Roman" w:hAnsi="Times New Roman" w:hint="eastAsia"/>
                <w:sz w:val="24"/>
              </w:rPr>
              <w:t>探究声音的传播方向</w:t>
            </w:r>
          </w:p>
        </w:tc>
        <w:tc>
          <w:tcPr>
            <w:tcW w:w="3021" w:type="dxa"/>
          </w:tcPr>
          <w:p w14:paraId="2A431535" w14:textId="0895040E"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70E37BF4" w14:textId="77777777" w:rsidTr="003C0AF5">
        <w:tc>
          <w:tcPr>
            <w:tcW w:w="1271" w:type="dxa"/>
            <w:vMerge/>
          </w:tcPr>
          <w:p w14:paraId="53D23F3B"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43D09014" w14:textId="18D57701" w:rsidR="003C0AF5" w:rsidRPr="00485499" w:rsidRDefault="003C0AF5" w:rsidP="00526C83">
            <w:pPr>
              <w:spacing w:line="360" w:lineRule="auto"/>
              <w:ind w:rightChars="-51" w:right="-107"/>
              <w:rPr>
                <w:rFonts w:ascii="Times New Roman" w:hAnsi="Times New Roman"/>
                <w:sz w:val="24"/>
              </w:rPr>
            </w:pPr>
            <w:r>
              <w:rPr>
                <w:rFonts w:ascii="Times New Roman" w:hAnsi="Times New Roman" w:hint="eastAsia"/>
                <w:sz w:val="24"/>
              </w:rPr>
              <w:t>7.</w:t>
            </w:r>
            <w:r w:rsidRPr="00485499">
              <w:rPr>
                <w:rFonts w:ascii="Times New Roman" w:hAnsi="Times New Roman" w:hint="eastAsia"/>
                <w:sz w:val="24"/>
              </w:rPr>
              <w:t xml:space="preserve"> </w:t>
            </w:r>
            <w:r w:rsidRPr="00485499">
              <w:rPr>
                <w:rFonts w:ascii="Times New Roman" w:hAnsi="Times New Roman" w:hint="eastAsia"/>
                <w:sz w:val="24"/>
              </w:rPr>
              <w:t>探究声音高低、强弱变化的原因</w:t>
            </w:r>
          </w:p>
        </w:tc>
        <w:tc>
          <w:tcPr>
            <w:tcW w:w="3021" w:type="dxa"/>
          </w:tcPr>
          <w:p w14:paraId="33341A58" w14:textId="57C94355"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056D1078" w14:textId="77777777" w:rsidTr="003C0AF5">
        <w:tc>
          <w:tcPr>
            <w:tcW w:w="1271" w:type="dxa"/>
            <w:vMerge/>
          </w:tcPr>
          <w:p w14:paraId="347F09EE"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08ACBC31" w14:textId="4F4D1E53" w:rsidR="003C0AF5" w:rsidRP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8</w:t>
            </w:r>
            <w:r w:rsidRPr="00485499">
              <w:rPr>
                <w:rFonts w:ascii="Times New Roman" w:hAnsi="Times New Roman" w:hint="eastAsia"/>
                <w:sz w:val="24"/>
              </w:rPr>
              <w:t xml:space="preserve">. </w:t>
            </w:r>
            <w:r w:rsidRPr="00485499">
              <w:rPr>
                <w:rFonts w:ascii="Times New Roman" w:hAnsi="Times New Roman" w:hint="eastAsia"/>
                <w:sz w:val="24"/>
              </w:rPr>
              <w:t>制作产生不同高低、强弱声音的简易装置</w:t>
            </w:r>
          </w:p>
        </w:tc>
        <w:tc>
          <w:tcPr>
            <w:tcW w:w="3021" w:type="dxa"/>
          </w:tcPr>
          <w:p w14:paraId="65BC5746" w14:textId="57BF1C06"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w:t>
            </w:r>
          </w:p>
        </w:tc>
      </w:tr>
      <w:tr w:rsidR="003C0AF5" w:rsidRPr="00485499" w14:paraId="2BE9620E" w14:textId="77777777" w:rsidTr="003C0AF5">
        <w:tc>
          <w:tcPr>
            <w:tcW w:w="1271" w:type="dxa"/>
            <w:vMerge/>
          </w:tcPr>
          <w:p w14:paraId="73DA9586"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23A7221A" w14:textId="569777F3" w:rsidR="003C0AF5" w:rsidRP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9</w:t>
            </w:r>
            <w:r w:rsidRPr="00485499">
              <w:rPr>
                <w:rFonts w:ascii="Times New Roman" w:hAnsi="Times New Roman" w:hint="eastAsia"/>
                <w:sz w:val="24"/>
              </w:rPr>
              <w:t xml:space="preserve">. </w:t>
            </w:r>
            <w:r w:rsidRPr="00485499">
              <w:rPr>
                <w:rFonts w:ascii="Times New Roman" w:hAnsi="Times New Roman" w:hint="eastAsia"/>
                <w:sz w:val="24"/>
              </w:rPr>
              <w:t>观察人体呼吸器官、消化器官的模型</w:t>
            </w:r>
          </w:p>
        </w:tc>
        <w:tc>
          <w:tcPr>
            <w:tcW w:w="3021" w:type="dxa"/>
          </w:tcPr>
          <w:p w14:paraId="5DD412FD" w14:textId="59A2E75F"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0CE399B3" w14:textId="77777777" w:rsidTr="003C0AF5">
        <w:tc>
          <w:tcPr>
            <w:tcW w:w="1271" w:type="dxa"/>
            <w:vMerge/>
          </w:tcPr>
          <w:p w14:paraId="6C03C4E4"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67A53E5C" w14:textId="69F3EEDC" w:rsidR="003C0AF5" w:rsidRPr="00485499" w:rsidRDefault="003C0AF5" w:rsidP="00526C83">
            <w:pPr>
              <w:spacing w:line="360" w:lineRule="auto"/>
              <w:ind w:rightChars="-51" w:right="-107"/>
              <w:rPr>
                <w:rFonts w:ascii="Times New Roman" w:hAnsi="Times New Roman"/>
                <w:sz w:val="24"/>
              </w:rPr>
            </w:pPr>
            <w:r>
              <w:rPr>
                <w:rFonts w:ascii="Times New Roman" w:hAnsi="Times New Roman" w:hint="eastAsia"/>
                <w:sz w:val="24"/>
              </w:rPr>
              <w:t>10</w:t>
            </w:r>
            <w:r w:rsidRPr="00485499">
              <w:rPr>
                <w:rFonts w:ascii="Times New Roman" w:hAnsi="Times New Roman" w:hint="eastAsia"/>
                <w:sz w:val="24"/>
              </w:rPr>
              <w:t xml:space="preserve">. </w:t>
            </w:r>
            <w:r w:rsidRPr="00485499">
              <w:rPr>
                <w:rFonts w:ascii="Times New Roman" w:hAnsi="Times New Roman" w:hint="eastAsia"/>
                <w:sz w:val="24"/>
              </w:rPr>
              <w:t>测量肺活量、脉搏</w:t>
            </w:r>
          </w:p>
        </w:tc>
        <w:tc>
          <w:tcPr>
            <w:tcW w:w="3021" w:type="dxa"/>
          </w:tcPr>
          <w:p w14:paraId="4956400A" w14:textId="7AACE893" w:rsidR="003C0AF5" w:rsidRPr="00485499" w:rsidRDefault="00C63837" w:rsidP="00526C83">
            <w:pPr>
              <w:spacing w:line="360" w:lineRule="auto"/>
              <w:ind w:rightChars="-51" w:right="-107"/>
              <w:rPr>
                <w:rFonts w:ascii="Times New Roman" w:hAnsi="Times New Roman"/>
                <w:sz w:val="24"/>
              </w:rPr>
            </w:pPr>
            <w:r>
              <w:rPr>
                <w:rFonts w:ascii="Times New Roman" w:hAnsi="Times New Roman" w:hint="eastAsia"/>
                <w:sz w:val="24"/>
              </w:rPr>
              <w:t>视频教程、在线记录</w:t>
            </w:r>
          </w:p>
        </w:tc>
      </w:tr>
      <w:tr w:rsidR="003C0AF5" w:rsidRPr="00485499" w14:paraId="743B6D23" w14:textId="77777777" w:rsidTr="003C0AF5">
        <w:tc>
          <w:tcPr>
            <w:tcW w:w="1271" w:type="dxa"/>
            <w:vMerge/>
          </w:tcPr>
          <w:p w14:paraId="0FFFDC6D"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65B7FF1D" w14:textId="5E149F5E" w:rsidR="003C0AF5" w:rsidRPr="003C0AF5" w:rsidRDefault="003C0AF5" w:rsidP="00526C83">
            <w:pPr>
              <w:spacing w:line="360" w:lineRule="auto"/>
              <w:ind w:rightChars="-51" w:right="-107"/>
              <w:rPr>
                <w:rFonts w:ascii="Times New Roman" w:hAnsi="Times New Roman"/>
                <w:sz w:val="24"/>
              </w:rPr>
            </w:pPr>
            <w:r w:rsidRPr="00485499">
              <w:rPr>
                <w:rFonts w:ascii="Times New Roman" w:hAnsi="Times New Roman" w:hint="eastAsia"/>
                <w:sz w:val="24"/>
              </w:rPr>
              <w:t>1</w:t>
            </w:r>
            <w:r>
              <w:rPr>
                <w:rFonts w:ascii="Times New Roman" w:hAnsi="Times New Roman" w:hint="eastAsia"/>
                <w:sz w:val="24"/>
              </w:rPr>
              <w:t>2</w:t>
            </w:r>
            <w:r w:rsidRPr="00485499">
              <w:rPr>
                <w:rFonts w:ascii="Times New Roman" w:hAnsi="Times New Roman" w:hint="eastAsia"/>
                <w:sz w:val="24"/>
              </w:rPr>
              <w:t xml:space="preserve">. </w:t>
            </w:r>
            <w:r w:rsidRPr="00485499">
              <w:rPr>
                <w:rFonts w:ascii="Times New Roman" w:hAnsi="Times New Roman" w:hint="eastAsia"/>
                <w:sz w:val="24"/>
              </w:rPr>
              <w:t>简单鉴别食物的营养成分，如淀粉、脂肪等</w:t>
            </w:r>
          </w:p>
        </w:tc>
        <w:tc>
          <w:tcPr>
            <w:tcW w:w="3021" w:type="dxa"/>
          </w:tcPr>
          <w:p w14:paraId="5EC2DA3E" w14:textId="48663192"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27BB5602" w14:textId="77777777" w:rsidTr="003C0AF5">
        <w:tc>
          <w:tcPr>
            <w:tcW w:w="1271" w:type="dxa"/>
            <w:vMerge/>
          </w:tcPr>
          <w:p w14:paraId="7AB5BFEA"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2990606E" w14:textId="55893A5C" w:rsidR="003C0AF5" w:rsidRP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 xml:space="preserve">13. </w:t>
            </w:r>
            <w:r>
              <w:rPr>
                <w:rFonts w:ascii="Times New Roman" w:hAnsi="Times New Roman" w:hint="eastAsia"/>
                <w:sz w:val="24"/>
              </w:rPr>
              <w:t>探究阳光、空气、水、温度对植物生存的</w:t>
            </w:r>
            <w:r>
              <w:rPr>
                <w:rFonts w:ascii="Times New Roman" w:hAnsi="Times New Roman" w:hint="eastAsia"/>
                <w:sz w:val="24"/>
              </w:rPr>
              <w:lastRenderedPageBreak/>
              <w:t>影响</w:t>
            </w:r>
          </w:p>
        </w:tc>
        <w:tc>
          <w:tcPr>
            <w:tcW w:w="3021" w:type="dxa"/>
          </w:tcPr>
          <w:p w14:paraId="22D02F82" w14:textId="767E63AB" w:rsidR="003C0AF5" w:rsidRPr="00485499" w:rsidRDefault="00C63837" w:rsidP="00526C83">
            <w:pPr>
              <w:spacing w:line="360" w:lineRule="auto"/>
              <w:ind w:rightChars="-51" w:right="-107"/>
              <w:rPr>
                <w:rFonts w:ascii="Times New Roman" w:hAnsi="Times New Roman"/>
                <w:sz w:val="24"/>
              </w:rPr>
            </w:pPr>
            <w:r>
              <w:rPr>
                <w:rFonts w:ascii="Times New Roman" w:hAnsi="Times New Roman" w:hint="eastAsia"/>
                <w:sz w:val="24"/>
              </w:rPr>
              <w:lastRenderedPageBreak/>
              <w:t>视频教程、在线记录</w:t>
            </w:r>
          </w:p>
        </w:tc>
      </w:tr>
      <w:tr w:rsidR="003C0AF5" w:rsidRPr="00485499" w14:paraId="1FFFEBBD" w14:textId="77777777" w:rsidTr="003C0AF5">
        <w:tc>
          <w:tcPr>
            <w:tcW w:w="1271" w:type="dxa"/>
            <w:vMerge/>
          </w:tcPr>
          <w:p w14:paraId="225C3897"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46F3ACEE" w14:textId="581CAB93" w:rsidR="003C0AF5" w:rsidRP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 xml:space="preserve">14. </w:t>
            </w:r>
            <w:r>
              <w:rPr>
                <w:rFonts w:ascii="Times New Roman" w:hAnsi="Times New Roman" w:hint="eastAsia"/>
                <w:sz w:val="24"/>
              </w:rPr>
              <w:t>观察植物根、茎、叶、花、果实、种子</w:t>
            </w:r>
          </w:p>
        </w:tc>
        <w:tc>
          <w:tcPr>
            <w:tcW w:w="3021" w:type="dxa"/>
          </w:tcPr>
          <w:p w14:paraId="0D3E0985" w14:textId="77F65EB7" w:rsidR="003C0AF5" w:rsidRPr="00485499" w:rsidRDefault="00C63837" w:rsidP="00526C83">
            <w:pPr>
              <w:spacing w:line="360" w:lineRule="auto"/>
              <w:ind w:rightChars="-51" w:right="-107"/>
              <w:rPr>
                <w:rFonts w:ascii="Times New Roman" w:hAnsi="Times New Roman"/>
                <w:sz w:val="24"/>
              </w:rPr>
            </w:pPr>
            <w:r>
              <w:rPr>
                <w:rFonts w:ascii="Times New Roman" w:hAnsi="Times New Roman" w:hint="eastAsia"/>
                <w:sz w:val="24"/>
              </w:rPr>
              <w:t>视频教程、在线记录</w:t>
            </w:r>
          </w:p>
        </w:tc>
      </w:tr>
      <w:tr w:rsidR="003C0AF5" w:rsidRPr="00485499" w14:paraId="72C97A0E" w14:textId="77777777" w:rsidTr="003C0AF5">
        <w:tc>
          <w:tcPr>
            <w:tcW w:w="1271" w:type="dxa"/>
            <w:vMerge/>
          </w:tcPr>
          <w:p w14:paraId="7D6F9B9D"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3DB1D5DD" w14:textId="7F6AB420" w:rsidR="003C0AF5" w:rsidRPr="00485499" w:rsidRDefault="003C0AF5" w:rsidP="00526C83">
            <w:pPr>
              <w:spacing w:line="360" w:lineRule="auto"/>
              <w:ind w:rightChars="-51" w:right="-107"/>
              <w:rPr>
                <w:rFonts w:ascii="Times New Roman" w:hAnsi="Times New Roman"/>
                <w:sz w:val="24"/>
              </w:rPr>
            </w:pPr>
            <w:r>
              <w:rPr>
                <w:rFonts w:ascii="Times New Roman" w:hAnsi="Times New Roman" w:hint="eastAsia"/>
                <w:sz w:val="24"/>
              </w:rPr>
              <w:t xml:space="preserve">15. </w:t>
            </w:r>
            <w:r>
              <w:rPr>
                <w:rFonts w:ascii="Times New Roman" w:hAnsi="Times New Roman" w:hint="eastAsia"/>
                <w:sz w:val="24"/>
              </w:rPr>
              <w:t>种植一株植物（如凤仙花），并观察其一生的变化</w:t>
            </w:r>
          </w:p>
        </w:tc>
        <w:tc>
          <w:tcPr>
            <w:tcW w:w="3021" w:type="dxa"/>
          </w:tcPr>
          <w:p w14:paraId="6A6654A0" w14:textId="6745B324"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5D41136F" w14:textId="77777777" w:rsidTr="003C0AF5">
        <w:tc>
          <w:tcPr>
            <w:tcW w:w="1271" w:type="dxa"/>
            <w:vMerge/>
          </w:tcPr>
          <w:p w14:paraId="18AB6739"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02A3AD88" w14:textId="32E0C4CB" w:rsidR="003C0AF5" w:rsidRPr="003C0AF5" w:rsidRDefault="003C0AF5" w:rsidP="00526C83">
            <w:pPr>
              <w:spacing w:line="360" w:lineRule="auto"/>
              <w:ind w:rightChars="-51" w:right="-107"/>
              <w:rPr>
                <w:rFonts w:ascii="Times New Roman" w:hAnsi="Times New Roman"/>
                <w:sz w:val="24"/>
              </w:rPr>
            </w:pPr>
            <w:r>
              <w:rPr>
                <w:rFonts w:ascii="Times New Roman" w:hAnsi="Times New Roman" w:hint="eastAsia"/>
                <w:sz w:val="24"/>
              </w:rPr>
              <w:t xml:space="preserve">16. </w:t>
            </w:r>
            <w:r>
              <w:rPr>
                <w:rFonts w:ascii="Times New Roman" w:hAnsi="Times New Roman" w:hint="eastAsia"/>
                <w:sz w:val="24"/>
              </w:rPr>
              <w:t>使用仪器测量和记录气温、风力方向、降雨量等气象数据</w:t>
            </w:r>
          </w:p>
        </w:tc>
        <w:tc>
          <w:tcPr>
            <w:tcW w:w="3021" w:type="dxa"/>
          </w:tcPr>
          <w:p w14:paraId="5C44FA3E" w14:textId="419C8F3C"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r w:rsidR="003C0AF5" w:rsidRPr="00485499" w14:paraId="5E6DB55D" w14:textId="77777777" w:rsidTr="003C0AF5">
        <w:tc>
          <w:tcPr>
            <w:tcW w:w="1271" w:type="dxa"/>
            <w:vMerge/>
          </w:tcPr>
          <w:p w14:paraId="48D8851A"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357712E8" w14:textId="0635D66F" w:rsidR="003C0AF5" w:rsidRPr="00485499" w:rsidRDefault="003C0AF5" w:rsidP="00526C83">
            <w:pPr>
              <w:spacing w:line="360" w:lineRule="auto"/>
              <w:ind w:rightChars="-51" w:right="-107"/>
              <w:rPr>
                <w:rFonts w:ascii="Times New Roman" w:hAnsi="Times New Roman"/>
                <w:sz w:val="24"/>
              </w:rPr>
            </w:pPr>
            <w:r>
              <w:rPr>
                <w:rFonts w:ascii="Times New Roman" w:hAnsi="Times New Roman" w:hint="eastAsia"/>
                <w:sz w:val="24"/>
              </w:rPr>
              <w:t xml:space="preserve">17. </w:t>
            </w:r>
            <w:r>
              <w:rPr>
                <w:rFonts w:ascii="Times New Roman" w:hAnsi="Times New Roman" w:hint="eastAsia"/>
                <w:sz w:val="24"/>
              </w:rPr>
              <w:t>探究土壤成分</w:t>
            </w:r>
          </w:p>
        </w:tc>
        <w:tc>
          <w:tcPr>
            <w:tcW w:w="3021" w:type="dxa"/>
          </w:tcPr>
          <w:p w14:paraId="341D2DAB" w14:textId="6E1CE613" w:rsidR="003C0AF5" w:rsidRPr="00485499" w:rsidRDefault="00C63837" w:rsidP="00526C83">
            <w:pPr>
              <w:spacing w:line="360" w:lineRule="auto"/>
              <w:ind w:rightChars="-51" w:right="-107"/>
              <w:rPr>
                <w:rFonts w:ascii="Times New Roman" w:hAnsi="Times New Roman"/>
                <w:sz w:val="24"/>
              </w:rPr>
            </w:pPr>
            <w:r>
              <w:rPr>
                <w:rFonts w:ascii="Times New Roman" w:hAnsi="Times New Roman" w:hint="eastAsia"/>
                <w:sz w:val="24"/>
              </w:rPr>
              <w:t>视频教程、在线记录</w:t>
            </w:r>
          </w:p>
        </w:tc>
      </w:tr>
      <w:tr w:rsidR="003C0AF5" w:rsidRPr="00485499" w14:paraId="0CDC94F7" w14:textId="77777777" w:rsidTr="003C0AF5">
        <w:tc>
          <w:tcPr>
            <w:tcW w:w="1271" w:type="dxa"/>
            <w:vMerge/>
          </w:tcPr>
          <w:p w14:paraId="177234C9" w14:textId="77777777" w:rsidR="003C0AF5" w:rsidRPr="00485499" w:rsidRDefault="003C0AF5" w:rsidP="00526C83">
            <w:pPr>
              <w:spacing w:line="360" w:lineRule="auto"/>
              <w:ind w:rightChars="-51" w:right="-107"/>
              <w:rPr>
                <w:rFonts w:ascii="Times New Roman" w:hAnsi="Times New Roman"/>
                <w:sz w:val="24"/>
              </w:rPr>
            </w:pPr>
          </w:p>
        </w:tc>
        <w:tc>
          <w:tcPr>
            <w:tcW w:w="4770" w:type="dxa"/>
          </w:tcPr>
          <w:p w14:paraId="135FAEB5" w14:textId="1520AE50" w:rsidR="003C0AF5" w:rsidRPr="00485499" w:rsidRDefault="003C0AF5" w:rsidP="00526C83">
            <w:pPr>
              <w:spacing w:line="360" w:lineRule="auto"/>
              <w:ind w:rightChars="-51" w:right="-107"/>
              <w:rPr>
                <w:rFonts w:ascii="Times New Roman" w:hAnsi="Times New Roman"/>
                <w:sz w:val="24"/>
              </w:rPr>
            </w:pPr>
            <w:r>
              <w:rPr>
                <w:rFonts w:ascii="Times New Roman" w:hAnsi="Times New Roman" w:hint="eastAsia"/>
                <w:sz w:val="24"/>
              </w:rPr>
              <w:t>18</w:t>
            </w:r>
            <w:r w:rsidRPr="00485499">
              <w:rPr>
                <w:rFonts w:ascii="Times New Roman" w:hAnsi="Times New Roman" w:hint="eastAsia"/>
                <w:sz w:val="24"/>
              </w:rPr>
              <w:t xml:space="preserve">. </w:t>
            </w:r>
            <w:r w:rsidRPr="00485499">
              <w:rPr>
                <w:rFonts w:ascii="Times New Roman" w:hAnsi="Times New Roman" w:hint="eastAsia"/>
                <w:sz w:val="24"/>
              </w:rPr>
              <w:t>利用科学原理设计制作简易装置，如传声器、听诊器等</w:t>
            </w:r>
          </w:p>
        </w:tc>
        <w:tc>
          <w:tcPr>
            <w:tcW w:w="3021" w:type="dxa"/>
          </w:tcPr>
          <w:p w14:paraId="58BE0542" w14:textId="65B34709" w:rsidR="003C0AF5" w:rsidRPr="00485499" w:rsidRDefault="00C63837" w:rsidP="00526C83">
            <w:pPr>
              <w:spacing w:line="360" w:lineRule="auto"/>
              <w:ind w:rightChars="-51" w:right="-107"/>
              <w:rPr>
                <w:rFonts w:ascii="Times New Roman" w:hAnsi="Times New Roman"/>
                <w:sz w:val="24"/>
              </w:rPr>
            </w:pPr>
            <w:r w:rsidRPr="00C63837">
              <w:rPr>
                <w:rFonts w:ascii="Times New Roman" w:hAnsi="Times New Roman" w:hint="eastAsia"/>
                <w:sz w:val="24"/>
              </w:rPr>
              <w:t>互动模拟实验</w:t>
            </w:r>
            <w:r>
              <w:rPr>
                <w:rFonts w:ascii="Times New Roman" w:hAnsi="Times New Roman" w:hint="eastAsia"/>
                <w:sz w:val="24"/>
              </w:rPr>
              <w:t>、视频教程、在线记录</w:t>
            </w:r>
          </w:p>
        </w:tc>
      </w:tr>
    </w:tbl>
    <w:p w14:paraId="55454863" w14:textId="77777777" w:rsidR="00526C83" w:rsidRPr="00485499" w:rsidRDefault="00526C83" w:rsidP="00526C83">
      <w:pPr>
        <w:spacing w:line="360" w:lineRule="auto"/>
        <w:ind w:rightChars="-51" w:right="-107"/>
        <w:rPr>
          <w:rFonts w:ascii="Times New Roman" w:hAnsi="Times New Roman"/>
          <w:sz w:val="24"/>
        </w:rPr>
      </w:pPr>
    </w:p>
    <w:sectPr w:rsidR="00526C83" w:rsidRPr="00485499" w:rsidSect="004E64EE">
      <w:footerReference w:type="even" r:id="rId9"/>
      <w:footerReference w:type="default" r:id="rId10"/>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FF3B" w14:textId="77777777" w:rsidR="004E64EE" w:rsidRDefault="004E64EE">
      <w:r>
        <w:separator/>
      </w:r>
    </w:p>
  </w:endnote>
  <w:endnote w:type="continuationSeparator" w:id="0">
    <w:p w14:paraId="185FF648" w14:textId="77777777" w:rsidR="004E64EE" w:rsidRDefault="004E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464727401"/>
      <w:docPartObj>
        <w:docPartGallery w:val="Page Numbers (Bottom of Page)"/>
        <w:docPartUnique/>
      </w:docPartObj>
    </w:sdtPr>
    <w:sdtContent>
      <w:p w14:paraId="7ED1D2F0" w14:textId="65F0722F" w:rsidR="003D54C0" w:rsidRDefault="003D54C0" w:rsidP="008F4655">
        <w:pPr>
          <w:pStyle w:val="a3"/>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sdt>
    <w:sdtPr>
      <w:rPr>
        <w:rStyle w:val="ab"/>
      </w:rPr>
      <w:id w:val="630606293"/>
      <w:docPartObj>
        <w:docPartGallery w:val="Page Numbers (Bottom of Page)"/>
        <w:docPartUnique/>
      </w:docPartObj>
    </w:sdtPr>
    <w:sdtContent>
      <w:p w14:paraId="16BC3901" w14:textId="301946B0" w:rsidR="003D54C0" w:rsidRDefault="003D54C0" w:rsidP="008F4655">
        <w:pPr>
          <w:pStyle w:val="a3"/>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09B8F00C" w14:textId="77777777" w:rsidR="003D54C0" w:rsidRDefault="003D54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78185972"/>
      <w:docPartObj>
        <w:docPartGallery w:val="Page Numbers (Bottom of Page)"/>
        <w:docPartUnique/>
      </w:docPartObj>
    </w:sdtPr>
    <w:sdtEndPr>
      <w:rPr>
        <w:rStyle w:val="ab"/>
        <w:rFonts w:ascii="Times New Roman" w:hAnsi="Times New Roman"/>
      </w:rPr>
    </w:sdtEndPr>
    <w:sdtContent>
      <w:p w14:paraId="67700488" w14:textId="45EFAFFE" w:rsidR="003D54C0" w:rsidRPr="003D54C0" w:rsidRDefault="003D54C0" w:rsidP="008F4655">
        <w:pPr>
          <w:pStyle w:val="a3"/>
          <w:framePr w:wrap="none" w:vAnchor="text" w:hAnchor="margin" w:xAlign="center" w:y="1"/>
          <w:rPr>
            <w:rStyle w:val="ab"/>
            <w:rFonts w:ascii="Times New Roman" w:hAnsi="Times New Roman"/>
          </w:rPr>
        </w:pPr>
        <w:r w:rsidRPr="003D54C0">
          <w:rPr>
            <w:rStyle w:val="ab"/>
            <w:rFonts w:ascii="Times New Roman" w:hAnsi="Times New Roman"/>
          </w:rPr>
          <w:fldChar w:fldCharType="begin"/>
        </w:r>
        <w:r w:rsidRPr="003D54C0">
          <w:rPr>
            <w:rStyle w:val="ab"/>
            <w:rFonts w:ascii="Times New Roman" w:hAnsi="Times New Roman"/>
          </w:rPr>
          <w:instrText xml:space="preserve"> PAGE </w:instrText>
        </w:r>
        <w:r w:rsidRPr="003D54C0">
          <w:rPr>
            <w:rStyle w:val="ab"/>
            <w:rFonts w:ascii="Times New Roman" w:hAnsi="Times New Roman"/>
          </w:rPr>
          <w:fldChar w:fldCharType="separate"/>
        </w:r>
        <w:r w:rsidRPr="003D54C0">
          <w:rPr>
            <w:rStyle w:val="ab"/>
            <w:rFonts w:ascii="Times New Roman" w:hAnsi="Times New Roman"/>
            <w:noProof/>
          </w:rPr>
          <w:t>1</w:t>
        </w:r>
        <w:r w:rsidRPr="003D54C0">
          <w:rPr>
            <w:rStyle w:val="ab"/>
            <w:rFonts w:ascii="Times New Roman" w:hAnsi="Times New Roman"/>
          </w:rPr>
          <w:fldChar w:fldCharType="end"/>
        </w:r>
      </w:p>
    </w:sdtContent>
  </w:sdt>
  <w:p w14:paraId="22459D3A" w14:textId="39C487BF" w:rsidR="0040601F" w:rsidRPr="003D54C0" w:rsidRDefault="0040601F">
    <w:pPr>
      <w:pStyle w:val="a3"/>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C1BC" w14:textId="77777777" w:rsidR="004E64EE" w:rsidRDefault="004E64EE">
      <w:r>
        <w:separator/>
      </w:r>
    </w:p>
  </w:footnote>
  <w:footnote w:type="continuationSeparator" w:id="0">
    <w:p w14:paraId="0B1049FA" w14:textId="77777777" w:rsidR="004E64EE" w:rsidRDefault="004E64EE">
      <w:r>
        <w:continuationSeparator/>
      </w:r>
    </w:p>
  </w:footnote>
  <w:footnote w:id="1">
    <w:p w14:paraId="647CAE8B" w14:textId="2354FE93" w:rsidR="00762BB4" w:rsidRPr="00762BB4" w:rsidRDefault="00762BB4">
      <w:pPr>
        <w:pStyle w:val="ac"/>
        <w:rPr>
          <w:rFonts w:ascii="Times New Roman" w:hAnsi="Times New Roman"/>
        </w:rPr>
      </w:pPr>
      <w:r w:rsidRPr="00762BB4">
        <w:rPr>
          <w:rFonts w:ascii="Times New Roman" w:hAnsi="Times New Roman"/>
        </w:rPr>
        <w:t>2024</w:t>
      </w:r>
      <w:r w:rsidRPr="00762BB4">
        <w:rPr>
          <w:rFonts w:ascii="Times New Roman" w:hAnsi="Times New Roman"/>
        </w:rPr>
        <w:t>年常州市博爱小学教科研课题</w:t>
      </w:r>
    </w:p>
    <w:p w14:paraId="1EA0BE4A" w14:textId="22200229" w:rsidR="00762BB4" w:rsidRPr="00762BB4" w:rsidRDefault="00762BB4">
      <w:pPr>
        <w:pStyle w:val="ac"/>
        <w:rPr>
          <w:rFonts w:ascii="Times New Roman" w:hAnsi="Times New Roman"/>
        </w:rPr>
      </w:pPr>
      <w:r w:rsidRPr="00762BB4">
        <w:rPr>
          <w:rFonts w:ascii="Times New Roman" w:hAnsi="Times New Roman"/>
        </w:rPr>
        <w:t>课题主持人：姜一帆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6DCF"/>
    <w:multiLevelType w:val="hybridMultilevel"/>
    <w:tmpl w:val="B860AF3C"/>
    <w:lvl w:ilvl="0" w:tplc="B1AA5678">
      <w:start w:val="1"/>
      <w:numFmt w:val="decimal"/>
      <w:lvlText w:val="%1、"/>
      <w:lvlJc w:val="left"/>
      <w:pPr>
        <w:ind w:left="900" w:hanging="48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35DB53CB"/>
    <w:multiLevelType w:val="multilevel"/>
    <w:tmpl w:val="6BCCF2D4"/>
    <w:lvl w:ilvl="0">
      <w:start w:val="1"/>
      <w:numFmt w:val="decimal"/>
      <w:lvlText w:val="%1."/>
      <w:lvlJc w:val="left"/>
      <w:pPr>
        <w:tabs>
          <w:tab w:val="num" w:pos="720"/>
        </w:tabs>
        <w:ind w:left="720" w:hanging="360"/>
      </w:pPr>
      <w:rPr>
        <w:rFonts w:ascii="Times New Roman" w:eastAsia="宋体"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E3794"/>
    <w:multiLevelType w:val="multilevel"/>
    <w:tmpl w:val="DB222BE4"/>
    <w:lvl w:ilvl="0">
      <w:start w:val="1"/>
      <w:numFmt w:val="decimal"/>
      <w:lvlText w:val="（%1）"/>
      <w:lvlJc w:val="left"/>
      <w:pPr>
        <w:tabs>
          <w:tab w:val="num" w:pos="720"/>
        </w:tabs>
        <w:ind w:left="720" w:hanging="360"/>
      </w:pPr>
      <w:rPr>
        <w:rFonts w:ascii="Times New Roman" w:eastAsia="宋体"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227B4"/>
    <w:multiLevelType w:val="hybridMultilevel"/>
    <w:tmpl w:val="8AB003B8"/>
    <w:lvl w:ilvl="0" w:tplc="05504BD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FA8533E"/>
    <w:multiLevelType w:val="hybridMultilevel"/>
    <w:tmpl w:val="FBC8E574"/>
    <w:lvl w:ilvl="0" w:tplc="8424D904">
      <w:start w:val="1"/>
      <w:numFmt w:val="decimal"/>
      <w:lvlText w:val="（%1）"/>
      <w:lvlJc w:val="left"/>
      <w:pPr>
        <w:ind w:left="1229" w:hanging="740"/>
      </w:pPr>
      <w:rPr>
        <w:rFonts w:hint="default"/>
        <w:b/>
      </w:rPr>
    </w:lvl>
    <w:lvl w:ilvl="1" w:tplc="04090019" w:tentative="1">
      <w:start w:val="1"/>
      <w:numFmt w:val="lowerLetter"/>
      <w:lvlText w:val="%2)"/>
      <w:lvlJc w:val="left"/>
      <w:pPr>
        <w:ind w:left="1369" w:hanging="440"/>
      </w:pPr>
    </w:lvl>
    <w:lvl w:ilvl="2" w:tplc="0409001B" w:tentative="1">
      <w:start w:val="1"/>
      <w:numFmt w:val="lowerRoman"/>
      <w:lvlText w:val="%3."/>
      <w:lvlJc w:val="right"/>
      <w:pPr>
        <w:ind w:left="1809" w:hanging="440"/>
      </w:pPr>
    </w:lvl>
    <w:lvl w:ilvl="3" w:tplc="0409000F" w:tentative="1">
      <w:start w:val="1"/>
      <w:numFmt w:val="decimal"/>
      <w:lvlText w:val="%4."/>
      <w:lvlJc w:val="left"/>
      <w:pPr>
        <w:ind w:left="2249" w:hanging="440"/>
      </w:pPr>
    </w:lvl>
    <w:lvl w:ilvl="4" w:tplc="04090019" w:tentative="1">
      <w:start w:val="1"/>
      <w:numFmt w:val="lowerLetter"/>
      <w:lvlText w:val="%5)"/>
      <w:lvlJc w:val="left"/>
      <w:pPr>
        <w:ind w:left="2689" w:hanging="440"/>
      </w:pPr>
    </w:lvl>
    <w:lvl w:ilvl="5" w:tplc="0409001B" w:tentative="1">
      <w:start w:val="1"/>
      <w:numFmt w:val="lowerRoman"/>
      <w:lvlText w:val="%6."/>
      <w:lvlJc w:val="right"/>
      <w:pPr>
        <w:ind w:left="3129" w:hanging="440"/>
      </w:pPr>
    </w:lvl>
    <w:lvl w:ilvl="6" w:tplc="0409000F" w:tentative="1">
      <w:start w:val="1"/>
      <w:numFmt w:val="decimal"/>
      <w:lvlText w:val="%7."/>
      <w:lvlJc w:val="left"/>
      <w:pPr>
        <w:ind w:left="3569" w:hanging="440"/>
      </w:pPr>
    </w:lvl>
    <w:lvl w:ilvl="7" w:tplc="04090019" w:tentative="1">
      <w:start w:val="1"/>
      <w:numFmt w:val="lowerLetter"/>
      <w:lvlText w:val="%8)"/>
      <w:lvlJc w:val="left"/>
      <w:pPr>
        <w:ind w:left="4009" w:hanging="440"/>
      </w:pPr>
    </w:lvl>
    <w:lvl w:ilvl="8" w:tplc="0409001B" w:tentative="1">
      <w:start w:val="1"/>
      <w:numFmt w:val="lowerRoman"/>
      <w:lvlText w:val="%9."/>
      <w:lvlJc w:val="right"/>
      <w:pPr>
        <w:ind w:left="4449" w:hanging="440"/>
      </w:pPr>
    </w:lvl>
  </w:abstractNum>
  <w:num w:numId="1" w16cid:durableId="1917788292">
    <w:abstractNumId w:val="1"/>
  </w:num>
  <w:num w:numId="2" w16cid:durableId="1977644165">
    <w:abstractNumId w:val="0"/>
  </w:num>
  <w:num w:numId="3" w16cid:durableId="1872298231">
    <w:abstractNumId w:val="2"/>
  </w:num>
  <w:num w:numId="4" w16cid:durableId="2036691650">
    <w:abstractNumId w:val="4"/>
  </w:num>
  <w:num w:numId="5" w16cid:durableId="17200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Q4Yjg0N2E3YWQ3YTk1NzExZjBjODE5YjUzNjVhNTYifQ=="/>
  </w:docVars>
  <w:rsids>
    <w:rsidRoot w:val="00020D56"/>
    <w:rsid w:val="00020D56"/>
    <w:rsid w:val="000325D8"/>
    <w:rsid w:val="00044018"/>
    <w:rsid w:val="00076C92"/>
    <w:rsid w:val="000A1CDF"/>
    <w:rsid w:val="000A7E65"/>
    <w:rsid w:val="001B5CC2"/>
    <w:rsid w:val="001E2B5A"/>
    <w:rsid w:val="0023319A"/>
    <w:rsid w:val="002727A8"/>
    <w:rsid w:val="0027363E"/>
    <w:rsid w:val="00296D5E"/>
    <w:rsid w:val="002E690D"/>
    <w:rsid w:val="0033093D"/>
    <w:rsid w:val="00347E92"/>
    <w:rsid w:val="00354721"/>
    <w:rsid w:val="003571AA"/>
    <w:rsid w:val="00395094"/>
    <w:rsid w:val="003B7EB6"/>
    <w:rsid w:val="003C0AF5"/>
    <w:rsid w:val="003C5E0B"/>
    <w:rsid w:val="003D54C0"/>
    <w:rsid w:val="0040601F"/>
    <w:rsid w:val="004233F0"/>
    <w:rsid w:val="00440106"/>
    <w:rsid w:val="00485499"/>
    <w:rsid w:val="004B0A2D"/>
    <w:rsid w:val="004C2D8D"/>
    <w:rsid w:val="004E64EE"/>
    <w:rsid w:val="00526C83"/>
    <w:rsid w:val="0053229F"/>
    <w:rsid w:val="00573CBB"/>
    <w:rsid w:val="005C08FB"/>
    <w:rsid w:val="006647E9"/>
    <w:rsid w:val="006C4B75"/>
    <w:rsid w:val="0072248E"/>
    <w:rsid w:val="00734F71"/>
    <w:rsid w:val="007376AE"/>
    <w:rsid w:val="00740B84"/>
    <w:rsid w:val="00762BB4"/>
    <w:rsid w:val="00767F46"/>
    <w:rsid w:val="00774999"/>
    <w:rsid w:val="007B4869"/>
    <w:rsid w:val="007C5E5C"/>
    <w:rsid w:val="007D278D"/>
    <w:rsid w:val="007F76BB"/>
    <w:rsid w:val="00903771"/>
    <w:rsid w:val="0094311D"/>
    <w:rsid w:val="00955D60"/>
    <w:rsid w:val="00993826"/>
    <w:rsid w:val="009A79FB"/>
    <w:rsid w:val="009B679E"/>
    <w:rsid w:val="009E437C"/>
    <w:rsid w:val="009F00F5"/>
    <w:rsid w:val="00A12A5A"/>
    <w:rsid w:val="00A6354A"/>
    <w:rsid w:val="00A67D58"/>
    <w:rsid w:val="00A94B74"/>
    <w:rsid w:val="00A95182"/>
    <w:rsid w:val="00AE08C8"/>
    <w:rsid w:val="00B151F2"/>
    <w:rsid w:val="00B165F7"/>
    <w:rsid w:val="00B56586"/>
    <w:rsid w:val="00B64C00"/>
    <w:rsid w:val="00BA110C"/>
    <w:rsid w:val="00BC4D94"/>
    <w:rsid w:val="00C11491"/>
    <w:rsid w:val="00C11ED2"/>
    <w:rsid w:val="00C62C81"/>
    <w:rsid w:val="00C63837"/>
    <w:rsid w:val="00CC5EA4"/>
    <w:rsid w:val="00CC659D"/>
    <w:rsid w:val="00CD29AE"/>
    <w:rsid w:val="00CD308E"/>
    <w:rsid w:val="00CF3ABD"/>
    <w:rsid w:val="00D123B7"/>
    <w:rsid w:val="00D306A2"/>
    <w:rsid w:val="00DA3EA5"/>
    <w:rsid w:val="00DA4F65"/>
    <w:rsid w:val="00DC0FDB"/>
    <w:rsid w:val="00E2657B"/>
    <w:rsid w:val="00E74597"/>
    <w:rsid w:val="00EC5E25"/>
    <w:rsid w:val="00F076BC"/>
    <w:rsid w:val="00F17077"/>
    <w:rsid w:val="00F21BB6"/>
    <w:rsid w:val="00F26610"/>
    <w:rsid w:val="00F275EC"/>
    <w:rsid w:val="00F70831"/>
    <w:rsid w:val="00F7147F"/>
    <w:rsid w:val="00F82046"/>
    <w:rsid w:val="01361A05"/>
    <w:rsid w:val="015C4CBF"/>
    <w:rsid w:val="02581447"/>
    <w:rsid w:val="033349E7"/>
    <w:rsid w:val="036D5304"/>
    <w:rsid w:val="03A62863"/>
    <w:rsid w:val="0414147C"/>
    <w:rsid w:val="04245B63"/>
    <w:rsid w:val="043701DD"/>
    <w:rsid w:val="0463075E"/>
    <w:rsid w:val="04D32DCB"/>
    <w:rsid w:val="05036733"/>
    <w:rsid w:val="05883465"/>
    <w:rsid w:val="05F477B7"/>
    <w:rsid w:val="06782196"/>
    <w:rsid w:val="071152E7"/>
    <w:rsid w:val="07500A1D"/>
    <w:rsid w:val="076E0583"/>
    <w:rsid w:val="07F13FAE"/>
    <w:rsid w:val="08503924"/>
    <w:rsid w:val="08CC433A"/>
    <w:rsid w:val="08F04266"/>
    <w:rsid w:val="09424891"/>
    <w:rsid w:val="0950163F"/>
    <w:rsid w:val="0A110F1A"/>
    <w:rsid w:val="0A5D524B"/>
    <w:rsid w:val="0AB45767"/>
    <w:rsid w:val="0AD656DD"/>
    <w:rsid w:val="0BAD783E"/>
    <w:rsid w:val="0C6376AE"/>
    <w:rsid w:val="0CB964FE"/>
    <w:rsid w:val="0D71074E"/>
    <w:rsid w:val="0DAD5138"/>
    <w:rsid w:val="0DE20559"/>
    <w:rsid w:val="0DE46363"/>
    <w:rsid w:val="0F303DE9"/>
    <w:rsid w:val="0F873DAA"/>
    <w:rsid w:val="1042544A"/>
    <w:rsid w:val="10B65D95"/>
    <w:rsid w:val="11B57043"/>
    <w:rsid w:val="12971E98"/>
    <w:rsid w:val="12CF6799"/>
    <w:rsid w:val="157E709D"/>
    <w:rsid w:val="164030B2"/>
    <w:rsid w:val="178E244B"/>
    <w:rsid w:val="18C96881"/>
    <w:rsid w:val="1A053239"/>
    <w:rsid w:val="1A240213"/>
    <w:rsid w:val="1A7046CA"/>
    <w:rsid w:val="1A7222BA"/>
    <w:rsid w:val="1B01444F"/>
    <w:rsid w:val="1BA830D9"/>
    <w:rsid w:val="1C682CCE"/>
    <w:rsid w:val="1D1955C6"/>
    <w:rsid w:val="1DEA52D0"/>
    <w:rsid w:val="1E05035C"/>
    <w:rsid w:val="1E7B0CA9"/>
    <w:rsid w:val="1F5E708C"/>
    <w:rsid w:val="21B10A1D"/>
    <w:rsid w:val="223563FA"/>
    <w:rsid w:val="22EC5646"/>
    <w:rsid w:val="237D53F7"/>
    <w:rsid w:val="2411443A"/>
    <w:rsid w:val="24247062"/>
    <w:rsid w:val="256E04E8"/>
    <w:rsid w:val="262A7C44"/>
    <w:rsid w:val="26445F73"/>
    <w:rsid w:val="265579A6"/>
    <w:rsid w:val="265F25D3"/>
    <w:rsid w:val="28024CE5"/>
    <w:rsid w:val="280E2B6F"/>
    <w:rsid w:val="284321AC"/>
    <w:rsid w:val="28844573"/>
    <w:rsid w:val="28AA3117"/>
    <w:rsid w:val="29A21154"/>
    <w:rsid w:val="2ABB2C61"/>
    <w:rsid w:val="2B5524C8"/>
    <w:rsid w:val="2B754376"/>
    <w:rsid w:val="2BF612E4"/>
    <w:rsid w:val="2C506C46"/>
    <w:rsid w:val="2C7A6E09"/>
    <w:rsid w:val="2CD544A2"/>
    <w:rsid w:val="2CF717B7"/>
    <w:rsid w:val="2D875A0E"/>
    <w:rsid w:val="2DB603BA"/>
    <w:rsid w:val="2E314855"/>
    <w:rsid w:val="2F25260C"/>
    <w:rsid w:val="30243AF0"/>
    <w:rsid w:val="31376626"/>
    <w:rsid w:val="31477BE9"/>
    <w:rsid w:val="31A52D96"/>
    <w:rsid w:val="31E3055C"/>
    <w:rsid w:val="328D464F"/>
    <w:rsid w:val="329543F6"/>
    <w:rsid w:val="32990C1B"/>
    <w:rsid w:val="33D94143"/>
    <w:rsid w:val="345117AD"/>
    <w:rsid w:val="34563267"/>
    <w:rsid w:val="348428C3"/>
    <w:rsid w:val="34972E0B"/>
    <w:rsid w:val="35044770"/>
    <w:rsid w:val="355A26B3"/>
    <w:rsid w:val="355D23D3"/>
    <w:rsid w:val="35FF7531"/>
    <w:rsid w:val="36063870"/>
    <w:rsid w:val="37BA58BB"/>
    <w:rsid w:val="39937AC3"/>
    <w:rsid w:val="39DD2EA4"/>
    <w:rsid w:val="3B255741"/>
    <w:rsid w:val="3C500F5F"/>
    <w:rsid w:val="3C7E26E3"/>
    <w:rsid w:val="3C9C1A33"/>
    <w:rsid w:val="3DBA67C3"/>
    <w:rsid w:val="3ED25BE0"/>
    <w:rsid w:val="3EE651E8"/>
    <w:rsid w:val="3F4967D2"/>
    <w:rsid w:val="3F765CAE"/>
    <w:rsid w:val="3FD5023B"/>
    <w:rsid w:val="40442848"/>
    <w:rsid w:val="405232BB"/>
    <w:rsid w:val="40651087"/>
    <w:rsid w:val="40A07759"/>
    <w:rsid w:val="41C145AC"/>
    <w:rsid w:val="430976F7"/>
    <w:rsid w:val="43B21B3C"/>
    <w:rsid w:val="44227892"/>
    <w:rsid w:val="44C40B4E"/>
    <w:rsid w:val="45C757ED"/>
    <w:rsid w:val="46CC73B9"/>
    <w:rsid w:val="473A22E2"/>
    <w:rsid w:val="473D706B"/>
    <w:rsid w:val="47E07D63"/>
    <w:rsid w:val="4871063E"/>
    <w:rsid w:val="49B81E53"/>
    <w:rsid w:val="4AA64489"/>
    <w:rsid w:val="4AB74047"/>
    <w:rsid w:val="4E95061A"/>
    <w:rsid w:val="4F17484D"/>
    <w:rsid w:val="4F530677"/>
    <w:rsid w:val="4FC76CB3"/>
    <w:rsid w:val="4FE65048"/>
    <w:rsid w:val="4FF65001"/>
    <w:rsid w:val="4FF7762A"/>
    <w:rsid w:val="50E44230"/>
    <w:rsid w:val="50F2006B"/>
    <w:rsid w:val="51583D23"/>
    <w:rsid w:val="5187285A"/>
    <w:rsid w:val="51AA1287"/>
    <w:rsid w:val="51B66C9C"/>
    <w:rsid w:val="53605111"/>
    <w:rsid w:val="53817DAE"/>
    <w:rsid w:val="53C57415"/>
    <w:rsid w:val="53F87504"/>
    <w:rsid w:val="54B00C43"/>
    <w:rsid w:val="55493C25"/>
    <w:rsid w:val="56071E8F"/>
    <w:rsid w:val="575132A9"/>
    <w:rsid w:val="5797057A"/>
    <w:rsid w:val="589837A9"/>
    <w:rsid w:val="5A6A6B31"/>
    <w:rsid w:val="5A732268"/>
    <w:rsid w:val="5A9933ED"/>
    <w:rsid w:val="5AAC50E0"/>
    <w:rsid w:val="5ADF4A56"/>
    <w:rsid w:val="5ADF7263"/>
    <w:rsid w:val="5B5D76FD"/>
    <w:rsid w:val="5B8F081C"/>
    <w:rsid w:val="5D584969"/>
    <w:rsid w:val="5D686A06"/>
    <w:rsid w:val="5D7D337A"/>
    <w:rsid w:val="5DD1065D"/>
    <w:rsid w:val="5E5B4E53"/>
    <w:rsid w:val="5FCB6008"/>
    <w:rsid w:val="6096622C"/>
    <w:rsid w:val="611B68A3"/>
    <w:rsid w:val="61B13C85"/>
    <w:rsid w:val="629A6D6A"/>
    <w:rsid w:val="62E23D94"/>
    <w:rsid w:val="630C34A9"/>
    <w:rsid w:val="631F28F3"/>
    <w:rsid w:val="636F4AD9"/>
    <w:rsid w:val="63BE31FF"/>
    <w:rsid w:val="642A6456"/>
    <w:rsid w:val="642C31C3"/>
    <w:rsid w:val="64990F91"/>
    <w:rsid w:val="64BA3738"/>
    <w:rsid w:val="65DF45BB"/>
    <w:rsid w:val="67016234"/>
    <w:rsid w:val="67B670D5"/>
    <w:rsid w:val="6883609A"/>
    <w:rsid w:val="68866DFC"/>
    <w:rsid w:val="68F3734C"/>
    <w:rsid w:val="69A300FE"/>
    <w:rsid w:val="6C05768A"/>
    <w:rsid w:val="6C4E7623"/>
    <w:rsid w:val="6C70776E"/>
    <w:rsid w:val="6C9C4FB4"/>
    <w:rsid w:val="6DC90820"/>
    <w:rsid w:val="6E0456BD"/>
    <w:rsid w:val="6ED722D3"/>
    <w:rsid w:val="6F98261C"/>
    <w:rsid w:val="708F302F"/>
    <w:rsid w:val="70B23589"/>
    <w:rsid w:val="70DA0469"/>
    <w:rsid w:val="71B758FC"/>
    <w:rsid w:val="72AF6F7A"/>
    <w:rsid w:val="737234C4"/>
    <w:rsid w:val="737E3665"/>
    <w:rsid w:val="7393089D"/>
    <w:rsid w:val="73E82175"/>
    <w:rsid w:val="75616D9B"/>
    <w:rsid w:val="75BF3AC1"/>
    <w:rsid w:val="76E1575F"/>
    <w:rsid w:val="79075EAB"/>
    <w:rsid w:val="79BA53BA"/>
    <w:rsid w:val="7B1D3115"/>
    <w:rsid w:val="7BA7127F"/>
    <w:rsid w:val="7BE312D7"/>
    <w:rsid w:val="7C372603"/>
    <w:rsid w:val="7D1D0D69"/>
    <w:rsid w:val="7DE762AB"/>
    <w:rsid w:val="7E5D7A10"/>
    <w:rsid w:val="7F96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C3386"/>
  <w15:chartTrackingRefBased/>
  <w15:docId w15:val="{075547AF-94A5-014C-B02F-E788030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annotation reference"/>
    <w:basedOn w:val="a0"/>
    <w:rsid w:val="007D278D"/>
    <w:rPr>
      <w:sz w:val="21"/>
      <w:szCs w:val="21"/>
    </w:rPr>
  </w:style>
  <w:style w:type="paragraph" w:styleId="a6">
    <w:name w:val="annotation text"/>
    <w:basedOn w:val="a"/>
    <w:link w:val="a7"/>
    <w:rsid w:val="007D278D"/>
    <w:pPr>
      <w:jc w:val="left"/>
    </w:pPr>
  </w:style>
  <w:style w:type="character" w:customStyle="1" w:styleId="a7">
    <w:name w:val="批注文字 字符"/>
    <w:basedOn w:val="a0"/>
    <w:link w:val="a6"/>
    <w:rsid w:val="007D278D"/>
    <w:rPr>
      <w:rFonts w:ascii="Calibri" w:hAnsi="Calibri"/>
      <w:kern w:val="2"/>
      <w:sz w:val="21"/>
      <w:szCs w:val="24"/>
    </w:rPr>
  </w:style>
  <w:style w:type="paragraph" w:styleId="a8">
    <w:name w:val="annotation subject"/>
    <w:basedOn w:val="a6"/>
    <w:next w:val="a6"/>
    <w:link w:val="a9"/>
    <w:rsid w:val="007D278D"/>
    <w:rPr>
      <w:b/>
      <w:bCs/>
    </w:rPr>
  </w:style>
  <w:style w:type="character" w:customStyle="1" w:styleId="a9">
    <w:name w:val="批注主题 字符"/>
    <w:basedOn w:val="a7"/>
    <w:link w:val="a8"/>
    <w:rsid w:val="007D278D"/>
    <w:rPr>
      <w:rFonts w:ascii="Calibri" w:hAnsi="Calibri"/>
      <w:b/>
      <w:bCs/>
      <w:kern w:val="2"/>
      <w:sz w:val="21"/>
      <w:szCs w:val="24"/>
    </w:rPr>
  </w:style>
  <w:style w:type="table" w:styleId="aa">
    <w:name w:val="Table Grid"/>
    <w:basedOn w:val="a1"/>
    <w:rsid w:val="00526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D54C0"/>
  </w:style>
  <w:style w:type="paragraph" w:styleId="ac">
    <w:name w:val="footnote text"/>
    <w:basedOn w:val="a"/>
    <w:link w:val="ad"/>
    <w:rsid w:val="00E74597"/>
    <w:pPr>
      <w:snapToGrid w:val="0"/>
      <w:jc w:val="left"/>
    </w:pPr>
    <w:rPr>
      <w:sz w:val="18"/>
      <w:szCs w:val="18"/>
    </w:rPr>
  </w:style>
  <w:style w:type="character" w:customStyle="1" w:styleId="ad">
    <w:name w:val="脚注文本 字符"/>
    <w:basedOn w:val="a0"/>
    <w:link w:val="ac"/>
    <w:rsid w:val="00E74597"/>
    <w:rPr>
      <w:rFonts w:ascii="Calibri" w:hAnsi="Calibri"/>
      <w:kern w:val="2"/>
      <w:sz w:val="18"/>
      <w:szCs w:val="18"/>
    </w:rPr>
  </w:style>
  <w:style w:type="character" w:styleId="ae">
    <w:name w:val="footnote reference"/>
    <w:basedOn w:val="a0"/>
    <w:rsid w:val="00E74597"/>
    <w:rPr>
      <w:vertAlign w:val="superscript"/>
    </w:rPr>
  </w:style>
  <w:style w:type="paragraph" w:styleId="af">
    <w:name w:val="List Paragraph"/>
    <w:basedOn w:val="a"/>
    <w:uiPriority w:val="99"/>
    <w:qFormat/>
    <w:rsid w:val="009F00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806">
      <w:bodyDiv w:val="1"/>
      <w:marLeft w:val="0"/>
      <w:marRight w:val="0"/>
      <w:marTop w:val="0"/>
      <w:marBottom w:val="0"/>
      <w:divBdr>
        <w:top w:val="none" w:sz="0" w:space="0" w:color="auto"/>
        <w:left w:val="none" w:sz="0" w:space="0" w:color="auto"/>
        <w:bottom w:val="none" w:sz="0" w:space="0" w:color="auto"/>
        <w:right w:val="none" w:sz="0" w:space="0" w:color="auto"/>
      </w:divBdr>
      <w:divsChild>
        <w:div w:id="498930743">
          <w:marLeft w:val="0"/>
          <w:marRight w:val="0"/>
          <w:marTop w:val="0"/>
          <w:marBottom w:val="0"/>
          <w:divBdr>
            <w:top w:val="none" w:sz="0" w:space="0" w:color="auto"/>
            <w:left w:val="none" w:sz="0" w:space="0" w:color="auto"/>
            <w:bottom w:val="none" w:sz="0" w:space="0" w:color="auto"/>
            <w:right w:val="none" w:sz="0" w:space="0" w:color="auto"/>
          </w:divBdr>
          <w:divsChild>
            <w:div w:id="1115294872">
              <w:marLeft w:val="0"/>
              <w:marRight w:val="0"/>
              <w:marTop w:val="0"/>
              <w:marBottom w:val="0"/>
              <w:divBdr>
                <w:top w:val="none" w:sz="0" w:space="0" w:color="auto"/>
                <w:left w:val="none" w:sz="0" w:space="0" w:color="auto"/>
                <w:bottom w:val="none" w:sz="0" w:space="0" w:color="auto"/>
                <w:right w:val="none" w:sz="0" w:space="0" w:color="auto"/>
              </w:divBdr>
              <w:divsChild>
                <w:div w:id="9638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3139">
      <w:bodyDiv w:val="1"/>
      <w:marLeft w:val="0"/>
      <w:marRight w:val="0"/>
      <w:marTop w:val="0"/>
      <w:marBottom w:val="0"/>
      <w:divBdr>
        <w:top w:val="none" w:sz="0" w:space="0" w:color="auto"/>
        <w:left w:val="none" w:sz="0" w:space="0" w:color="auto"/>
        <w:bottom w:val="none" w:sz="0" w:space="0" w:color="auto"/>
        <w:right w:val="none" w:sz="0" w:space="0" w:color="auto"/>
      </w:divBdr>
    </w:div>
    <w:div w:id="259602660">
      <w:bodyDiv w:val="1"/>
      <w:marLeft w:val="0"/>
      <w:marRight w:val="0"/>
      <w:marTop w:val="0"/>
      <w:marBottom w:val="0"/>
      <w:divBdr>
        <w:top w:val="none" w:sz="0" w:space="0" w:color="auto"/>
        <w:left w:val="none" w:sz="0" w:space="0" w:color="auto"/>
        <w:bottom w:val="none" w:sz="0" w:space="0" w:color="auto"/>
        <w:right w:val="none" w:sz="0" w:space="0" w:color="auto"/>
      </w:divBdr>
      <w:divsChild>
        <w:div w:id="1268192601">
          <w:marLeft w:val="0"/>
          <w:marRight w:val="0"/>
          <w:marTop w:val="0"/>
          <w:marBottom w:val="0"/>
          <w:divBdr>
            <w:top w:val="none" w:sz="0" w:space="0" w:color="auto"/>
            <w:left w:val="none" w:sz="0" w:space="0" w:color="auto"/>
            <w:bottom w:val="none" w:sz="0" w:space="0" w:color="auto"/>
            <w:right w:val="none" w:sz="0" w:space="0" w:color="auto"/>
          </w:divBdr>
          <w:divsChild>
            <w:div w:id="898251082">
              <w:marLeft w:val="0"/>
              <w:marRight w:val="0"/>
              <w:marTop w:val="0"/>
              <w:marBottom w:val="0"/>
              <w:divBdr>
                <w:top w:val="none" w:sz="0" w:space="0" w:color="auto"/>
                <w:left w:val="none" w:sz="0" w:space="0" w:color="auto"/>
                <w:bottom w:val="none" w:sz="0" w:space="0" w:color="auto"/>
                <w:right w:val="none" w:sz="0" w:space="0" w:color="auto"/>
              </w:divBdr>
              <w:divsChild>
                <w:div w:id="603347689">
                  <w:marLeft w:val="0"/>
                  <w:marRight w:val="0"/>
                  <w:marTop w:val="0"/>
                  <w:marBottom w:val="0"/>
                  <w:divBdr>
                    <w:top w:val="none" w:sz="0" w:space="0" w:color="auto"/>
                    <w:left w:val="none" w:sz="0" w:space="0" w:color="auto"/>
                    <w:bottom w:val="none" w:sz="0" w:space="0" w:color="auto"/>
                    <w:right w:val="none" w:sz="0" w:space="0" w:color="auto"/>
                  </w:divBdr>
                </w:div>
              </w:divsChild>
            </w:div>
            <w:div w:id="1649941348">
              <w:marLeft w:val="0"/>
              <w:marRight w:val="0"/>
              <w:marTop w:val="0"/>
              <w:marBottom w:val="0"/>
              <w:divBdr>
                <w:top w:val="none" w:sz="0" w:space="0" w:color="auto"/>
                <w:left w:val="none" w:sz="0" w:space="0" w:color="auto"/>
                <w:bottom w:val="none" w:sz="0" w:space="0" w:color="auto"/>
                <w:right w:val="none" w:sz="0" w:space="0" w:color="auto"/>
              </w:divBdr>
              <w:divsChild>
                <w:div w:id="1481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5929">
      <w:bodyDiv w:val="1"/>
      <w:marLeft w:val="0"/>
      <w:marRight w:val="0"/>
      <w:marTop w:val="0"/>
      <w:marBottom w:val="0"/>
      <w:divBdr>
        <w:top w:val="none" w:sz="0" w:space="0" w:color="auto"/>
        <w:left w:val="none" w:sz="0" w:space="0" w:color="auto"/>
        <w:bottom w:val="none" w:sz="0" w:space="0" w:color="auto"/>
        <w:right w:val="none" w:sz="0" w:space="0" w:color="auto"/>
      </w:divBdr>
      <w:divsChild>
        <w:div w:id="652681636">
          <w:marLeft w:val="0"/>
          <w:marRight w:val="0"/>
          <w:marTop w:val="0"/>
          <w:marBottom w:val="0"/>
          <w:divBdr>
            <w:top w:val="none" w:sz="0" w:space="0" w:color="auto"/>
            <w:left w:val="none" w:sz="0" w:space="0" w:color="auto"/>
            <w:bottom w:val="none" w:sz="0" w:space="0" w:color="auto"/>
            <w:right w:val="none" w:sz="0" w:space="0" w:color="auto"/>
          </w:divBdr>
          <w:divsChild>
            <w:div w:id="1042170459">
              <w:marLeft w:val="0"/>
              <w:marRight w:val="0"/>
              <w:marTop w:val="0"/>
              <w:marBottom w:val="0"/>
              <w:divBdr>
                <w:top w:val="none" w:sz="0" w:space="0" w:color="auto"/>
                <w:left w:val="none" w:sz="0" w:space="0" w:color="auto"/>
                <w:bottom w:val="none" w:sz="0" w:space="0" w:color="auto"/>
                <w:right w:val="none" w:sz="0" w:space="0" w:color="auto"/>
              </w:divBdr>
              <w:divsChild>
                <w:div w:id="1935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9079">
      <w:bodyDiv w:val="1"/>
      <w:marLeft w:val="0"/>
      <w:marRight w:val="0"/>
      <w:marTop w:val="0"/>
      <w:marBottom w:val="0"/>
      <w:divBdr>
        <w:top w:val="none" w:sz="0" w:space="0" w:color="auto"/>
        <w:left w:val="none" w:sz="0" w:space="0" w:color="auto"/>
        <w:bottom w:val="none" w:sz="0" w:space="0" w:color="auto"/>
        <w:right w:val="none" w:sz="0" w:space="0" w:color="auto"/>
      </w:divBdr>
      <w:divsChild>
        <w:div w:id="945503754">
          <w:marLeft w:val="0"/>
          <w:marRight w:val="0"/>
          <w:marTop w:val="0"/>
          <w:marBottom w:val="0"/>
          <w:divBdr>
            <w:top w:val="none" w:sz="0" w:space="0" w:color="auto"/>
            <w:left w:val="none" w:sz="0" w:space="0" w:color="auto"/>
            <w:bottom w:val="none" w:sz="0" w:space="0" w:color="auto"/>
            <w:right w:val="none" w:sz="0" w:space="0" w:color="auto"/>
          </w:divBdr>
          <w:divsChild>
            <w:div w:id="449326985">
              <w:marLeft w:val="0"/>
              <w:marRight w:val="0"/>
              <w:marTop w:val="0"/>
              <w:marBottom w:val="0"/>
              <w:divBdr>
                <w:top w:val="none" w:sz="0" w:space="0" w:color="auto"/>
                <w:left w:val="none" w:sz="0" w:space="0" w:color="auto"/>
                <w:bottom w:val="none" w:sz="0" w:space="0" w:color="auto"/>
                <w:right w:val="none" w:sz="0" w:space="0" w:color="auto"/>
              </w:divBdr>
              <w:divsChild>
                <w:div w:id="1906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2721">
      <w:bodyDiv w:val="1"/>
      <w:marLeft w:val="0"/>
      <w:marRight w:val="0"/>
      <w:marTop w:val="0"/>
      <w:marBottom w:val="0"/>
      <w:divBdr>
        <w:top w:val="none" w:sz="0" w:space="0" w:color="auto"/>
        <w:left w:val="none" w:sz="0" w:space="0" w:color="auto"/>
        <w:bottom w:val="none" w:sz="0" w:space="0" w:color="auto"/>
        <w:right w:val="none" w:sz="0" w:space="0" w:color="auto"/>
      </w:divBdr>
    </w:div>
    <w:div w:id="651057139">
      <w:bodyDiv w:val="1"/>
      <w:marLeft w:val="0"/>
      <w:marRight w:val="0"/>
      <w:marTop w:val="0"/>
      <w:marBottom w:val="0"/>
      <w:divBdr>
        <w:top w:val="none" w:sz="0" w:space="0" w:color="auto"/>
        <w:left w:val="none" w:sz="0" w:space="0" w:color="auto"/>
        <w:bottom w:val="none" w:sz="0" w:space="0" w:color="auto"/>
        <w:right w:val="none" w:sz="0" w:space="0" w:color="auto"/>
      </w:divBdr>
      <w:divsChild>
        <w:div w:id="1262954386">
          <w:marLeft w:val="0"/>
          <w:marRight w:val="0"/>
          <w:marTop w:val="0"/>
          <w:marBottom w:val="0"/>
          <w:divBdr>
            <w:top w:val="none" w:sz="0" w:space="0" w:color="auto"/>
            <w:left w:val="none" w:sz="0" w:space="0" w:color="auto"/>
            <w:bottom w:val="none" w:sz="0" w:space="0" w:color="auto"/>
            <w:right w:val="none" w:sz="0" w:space="0" w:color="auto"/>
          </w:divBdr>
          <w:divsChild>
            <w:div w:id="822620662">
              <w:marLeft w:val="0"/>
              <w:marRight w:val="0"/>
              <w:marTop w:val="0"/>
              <w:marBottom w:val="0"/>
              <w:divBdr>
                <w:top w:val="none" w:sz="0" w:space="0" w:color="auto"/>
                <w:left w:val="none" w:sz="0" w:space="0" w:color="auto"/>
                <w:bottom w:val="none" w:sz="0" w:space="0" w:color="auto"/>
                <w:right w:val="none" w:sz="0" w:space="0" w:color="auto"/>
              </w:divBdr>
              <w:divsChild>
                <w:div w:id="1888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98137">
      <w:bodyDiv w:val="1"/>
      <w:marLeft w:val="0"/>
      <w:marRight w:val="0"/>
      <w:marTop w:val="0"/>
      <w:marBottom w:val="0"/>
      <w:divBdr>
        <w:top w:val="none" w:sz="0" w:space="0" w:color="auto"/>
        <w:left w:val="none" w:sz="0" w:space="0" w:color="auto"/>
        <w:bottom w:val="none" w:sz="0" w:space="0" w:color="auto"/>
        <w:right w:val="none" w:sz="0" w:space="0" w:color="auto"/>
      </w:divBdr>
      <w:divsChild>
        <w:div w:id="550457421">
          <w:marLeft w:val="0"/>
          <w:marRight w:val="0"/>
          <w:marTop w:val="0"/>
          <w:marBottom w:val="0"/>
          <w:divBdr>
            <w:top w:val="none" w:sz="0" w:space="0" w:color="auto"/>
            <w:left w:val="none" w:sz="0" w:space="0" w:color="auto"/>
            <w:bottom w:val="none" w:sz="0" w:space="0" w:color="auto"/>
            <w:right w:val="none" w:sz="0" w:space="0" w:color="auto"/>
          </w:divBdr>
          <w:divsChild>
            <w:div w:id="1067847295">
              <w:marLeft w:val="0"/>
              <w:marRight w:val="0"/>
              <w:marTop w:val="0"/>
              <w:marBottom w:val="0"/>
              <w:divBdr>
                <w:top w:val="none" w:sz="0" w:space="0" w:color="auto"/>
                <w:left w:val="none" w:sz="0" w:space="0" w:color="auto"/>
                <w:bottom w:val="none" w:sz="0" w:space="0" w:color="auto"/>
                <w:right w:val="none" w:sz="0" w:space="0" w:color="auto"/>
              </w:divBdr>
              <w:divsChild>
                <w:div w:id="9988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8587">
      <w:bodyDiv w:val="1"/>
      <w:marLeft w:val="0"/>
      <w:marRight w:val="0"/>
      <w:marTop w:val="0"/>
      <w:marBottom w:val="0"/>
      <w:divBdr>
        <w:top w:val="none" w:sz="0" w:space="0" w:color="auto"/>
        <w:left w:val="none" w:sz="0" w:space="0" w:color="auto"/>
        <w:bottom w:val="none" w:sz="0" w:space="0" w:color="auto"/>
        <w:right w:val="none" w:sz="0" w:space="0" w:color="auto"/>
      </w:divBdr>
    </w:div>
    <w:div w:id="955218250">
      <w:bodyDiv w:val="1"/>
      <w:marLeft w:val="0"/>
      <w:marRight w:val="0"/>
      <w:marTop w:val="0"/>
      <w:marBottom w:val="0"/>
      <w:divBdr>
        <w:top w:val="none" w:sz="0" w:space="0" w:color="auto"/>
        <w:left w:val="none" w:sz="0" w:space="0" w:color="auto"/>
        <w:bottom w:val="none" w:sz="0" w:space="0" w:color="auto"/>
        <w:right w:val="none" w:sz="0" w:space="0" w:color="auto"/>
      </w:divBdr>
      <w:divsChild>
        <w:div w:id="1963461541">
          <w:marLeft w:val="0"/>
          <w:marRight w:val="0"/>
          <w:marTop w:val="0"/>
          <w:marBottom w:val="0"/>
          <w:divBdr>
            <w:top w:val="none" w:sz="0" w:space="0" w:color="auto"/>
            <w:left w:val="none" w:sz="0" w:space="0" w:color="auto"/>
            <w:bottom w:val="none" w:sz="0" w:space="0" w:color="auto"/>
            <w:right w:val="none" w:sz="0" w:space="0" w:color="auto"/>
          </w:divBdr>
          <w:divsChild>
            <w:div w:id="609241383">
              <w:marLeft w:val="0"/>
              <w:marRight w:val="0"/>
              <w:marTop w:val="0"/>
              <w:marBottom w:val="0"/>
              <w:divBdr>
                <w:top w:val="none" w:sz="0" w:space="0" w:color="auto"/>
                <w:left w:val="none" w:sz="0" w:space="0" w:color="auto"/>
                <w:bottom w:val="none" w:sz="0" w:space="0" w:color="auto"/>
                <w:right w:val="none" w:sz="0" w:space="0" w:color="auto"/>
              </w:divBdr>
              <w:divsChild>
                <w:div w:id="19067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7110">
      <w:bodyDiv w:val="1"/>
      <w:marLeft w:val="0"/>
      <w:marRight w:val="0"/>
      <w:marTop w:val="0"/>
      <w:marBottom w:val="0"/>
      <w:divBdr>
        <w:top w:val="none" w:sz="0" w:space="0" w:color="auto"/>
        <w:left w:val="none" w:sz="0" w:space="0" w:color="auto"/>
        <w:bottom w:val="none" w:sz="0" w:space="0" w:color="auto"/>
        <w:right w:val="none" w:sz="0" w:space="0" w:color="auto"/>
      </w:divBdr>
      <w:divsChild>
        <w:div w:id="6756031">
          <w:marLeft w:val="0"/>
          <w:marRight w:val="0"/>
          <w:marTop w:val="0"/>
          <w:marBottom w:val="0"/>
          <w:divBdr>
            <w:top w:val="none" w:sz="0" w:space="0" w:color="auto"/>
            <w:left w:val="none" w:sz="0" w:space="0" w:color="auto"/>
            <w:bottom w:val="none" w:sz="0" w:space="0" w:color="auto"/>
            <w:right w:val="none" w:sz="0" w:space="0" w:color="auto"/>
          </w:divBdr>
          <w:divsChild>
            <w:div w:id="1027175459">
              <w:marLeft w:val="0"/>
              <w:marRight w:val="0"/>
              <w:marTop w:val="0"/>
              <w:marBottom w:val="0"/>
              <w:divBdr>
                <w:top w:val="none" w:sz="0" w:space="0" w:color="auto"/>
                <w:left w:val="none" w:sz="0" w:space="0" w:color="auto"/>
                <w:bottom w:val="none" w:sz="0" w:space="0" w:color="auto"/>
                <w:right w:val="none" w:sz="0" w:space="0" w:color="auto"/>
              </w:divBdr>
              <w:divsChild>
                <w:div w:id="18795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5812">
      <w:bodyDiv w:val="1"/>
      <w:marLeft w:val="0"/>
      <w:marRight w:val="0"/>
      <w:marTop w:val="0"/>
      <w:marBottom w:val="0"/>
      <w:divBdr>
        <w:top w:val="none" w:sz="0" w:space="0" w:color="auto"/>
        <w:left w:val="none" w:sz="0" w:space="0" w:color="auto"/>
        <w:bottom w:val="none" w:sz="0" w:space="0" w:color="auto"/>
        <w:right w:val="none" w:sz="0" w:space="0" w:color="auto"/>
      </w:divBdr>
    </w:div>
    <w:div w:id="1047876931">
      <w:bodyDiv w:val="1"/>
      <w:marLeft w:val="0"/>
      <w:marRight w:val="0"/>
      <w:marTop w:val="0"/>
      <w:marBottom w:val="0"/>
      <w:divBdr>
        <w:top w:val="none" w:sz="0" w:space="0" w:color="auto"/>
        <w:left w:val="none" w:sz="0" w:space="0" w:color="auto"/>
        <w:bottom w:val="none" w:sz="0" w:space="0" w:color="auto"/>
        <w:right w:val="none" w:sz="0" w:space="0" w:color="auto"/>
      </w:divBdr>
      <w:divsChild>
        <w:div w:id="33845194">
          <w:marLeft w:val="0"/>
          <w:marRight w:val="0"/>
          <w:marTop w:val="0"/>
          <w:marBottom w:val="0"/>
          <w:divBdr>
            <w:top w:val="none" w:sz="0" w:space="0" w:color="auto"/>
            <w:left w:val="none" w:sz="0" w:space="0" w:color="auto"/>
            <w:bottom w:val="none" w:sz="0" w:space="0" w:color="auto"/>
            <w:right w:val="none" w:sz="0" w:space="0" w:color="auto"/>
          </w:divBdr>
          <w:divsChild>
            <w:div w:id="1410611621">
              <w:marLeft w:val="0"/>
              <w:marRight w:val="0"/>
              <w:marTop w:val="0"/>
              <w:marBottom w:val="0"/>
              <w:divBdr>
                <w:top w:val="none" w:sz="0" w:space="0" w:color="auto"/>
                <w:left w:val="none" w:sz="0" w:space="0" w:color="auto"/>
                <w:bottom w:val="none" w:sz="0" w:space="0" w:color="auto"/>
                <w:right w:val="none" w:sz="0" w:space="0" w:color="auto"/>
              </w:divBdr>
              <w:divsChild>
                <w:div w:id="12553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2335">
      <w:bodyDiv w:val="1"/>
      <w:marLeft w:val="0"/>
      <w:marRight w:val="0"/>
      <w:marTop w:val="0"/>
      <w:marBottom w:val="0"/>
      <w:divBdr>
        <w:top w:val="none" w:sz="0" w:space="0" w:color="auto"/>
        <w:left w:val="none" w:sz="0" w:space="0" w:color="auto"/>
        <w:bottom w:val="none" w:sz="0" w:space="0" w:color="auto"/>
        <w:right w:val="none" w:sz="0" w:space="0" w:color="auto"/>
      </w:divBdr>
      <w:divsChild>
        <w:div w:id="1491947701">
          <w:marLeft w:val="0"/>
          <w:marRight w:val="0"/>
          <w:marTop w:val="0"/>
          <w:marBottom w:val="0"/>
          <w:divBdr>
            <w:top w:val="none" w:sz="0" w:space="0" w:color="auto"/>
            <w:left w:val="none" w:sz="0" w:space="0" w:color="auto"/>
            <w:bottom w:val="none" w:sz="0" w:space="0" w:color="auto"/>
            <w:right w:val="none" w:sz="0" w:space="0" w:color="auto"/>
          </w:divBdr>
          <w:divsChild>
            <w:div w:id="1677807644">
              <w:marLeft w:val="0"/>
              <w:marRight w:val="0"/>
              <w:marTop w:val="0"/>
              <w:marBottom w:val="0"/>
              <w:divBdr>
                <w:top w:val="none" w:sz="0" w:space="0" w:color="auto"/>
                <w:left w:val="none" w:sz="0" w:space="0" w:color="auto"/>
                <w:bottom w:val="none" w:sz="0" w:space="0" w:color="auto"/>
                <w:right w:val="none" w:sz="0" w:space="0" w:color="auto"/>
              </w:divBdr>
              <w:divsChild>
                <w:div w:id="7182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6721">
      <w:bodyDiv w:val="1"/>
      <w:marLeft w:val="0"/>
      <w:marRight w:val="0"/>
      <w:marTop w:val="0"/>
      <w:marBottom w:val="0"/>
      <w:divBdr>
        <w:top w:val="none" w:sz="0" w:space="0" w:color="auto"/>
        <w:left w:val="none" w:sz="0" w:space="0" w:color="auto"/>
        <w:bottom w:val="none" w:sz="0" w:space="0" w:color="auto"/>
        <w:right w:val="none" w:sz="0" w:space="0" w:color="auto"/>
      </w:divBdr>
      <w:divsChild>
        <w:div w:id="1034966504">
          <w:marLeft w:val="0"/>
          <w:marRight w:val="0"/>
          <w:marTop w:val="0"/>
          <w:marBottom w:val="0"/>
          <w:divBdr>
            <w:top w:val="none" w:sz="0" w:space="0" w:color="auto"/>
            <w:left w:val="none" w:sz="0" w:space="0" w:color="auto"/>
            <w:bottom w:val="none" w:sz="0" w:space="0" w:color="auto"/>
            <w:right w:val="none" w:sz="0" w:space="0" w:color="auto"/>
          </w:divBdr>
          <w:divsChild>
            <w:div w:id="2031564111">
              <w:marLeft w:val="0"/>
              <w:marRight w:val="0"/>
              <w:marTop w:val="0"/>
              <w:marBottom w:val="0"/>
              <w:divBdr>
                <w:top w:val="none" w:sz="0" w:space="0" w:color="auto"/>
                <w:left w:val="none" w:sz="0" w:space="0" w:color="auto"/>
                <w:bottom w:val="none" w:sz="0" w:space="0" w:color="auto"/>
                <w:right w:val="none" w:sz="0" w:space="0" w:color="auto"/>
              </w:divBdr>
              <w:divsChild>
                <w:div w:id="19675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9664">
      <w:bodyDiv w:val="1"/>
      <w:marLeft w:val="0"/>
      <w:marRight w:val="0"/>
      <w:marTop w:val="0"/>
      <w:marBottom w:val="0"/>
      <w:divBdr>
        <w:top w:val="none" w:sz="0" w:space="0" w:color="auto"/>
        <w:left w:val="none" w:sz="0" w:space="0" w:color="auto"/>
        <w:bottom w:val="none" w:sz="0" w:space="0" w:color="auto"/>
        <w:right w:val="none" w:sz="0" w:space="0" w:color="auto"/>
      </w:divBdr>
      <w:divsChild>
        <w:div w:id="1454206812">
          <w:marLeft w:val="0"/>
          <w:marRight w:val="0"/>
          <w:marTop w:val="0"/>
          <w:marBottom w:val="0"/>
          <w:divBdr>
            <w:top w:val="none" w:sz="0" w:space="0" w:color="auto"/>
            <w:left w:val="none" w:sz="0" w:space="0" w:color="auto"/>
            <w:bottom w:val="none" w:sz="0" w:space="0" w:color="auto"/>
            <w:right w:val="none" w:sz="0" w:space="0" w:color="auto"/>
          </w:divBdr>
          <w:divsChild>
            <w:div w:id="290332473">
              <w:marLeft w:val="0"/>
              <w:marRight w:val="0"/>
              <w:marTop w:val="0"/>
              <w:marBottom w:val="0"/>
              <w:divBdr>
                <w:top w:val="none" w:sz="0" w:space="0" w:color="auto"/>
                <w:left w:val="none" w:sz="0" w:space="0" w:color="auto"/>
                <w:bottom w:val="none" w:sz="0" w:space="0" w:color="auto"/>
                <w:right w:val="none" w:sz="0" w:space="0" w:color="auto"/>
              </w:divBdr>
              <w:divsChild>
                <w:div w:id="96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4157">
      <w:bodyDiv w:val="1"/>
      <w:marLeft w:val="0"/>
      <w:marRight w:val="0"/>
      <w:marTop w:val="0"/>
      <w:marBottom w:val="0"/>
      <w:divBdr>
        <w:top w:val="none" w:sz="0" w:space="0" w:color="auto"/>
        <w:left w:val="none" w:sz="0" w:space="0" w:color="auto"/>
        <w:bottom w:val="none" w:sz="0" w:space="0" w:color="auto"/>
        <w:right w:val="none" w:sz="0" w:space="0" w:color="auto"/>
      </w:divBdr>
    </w:div>
    <w:div w:id="1632127119">
      <w:bodyDiv w:val="1"/>
      <w:marLeft w:val="0"/>
      <w:marRight w:val="0"/>
      <w:marTop w:val="0"/>
      <w:marBottom w:val="0"/>
      <w:divBdr>
        <w:top w:val="none" w:sz="0" w:space="0" w:color="auto"/>
        <w:left w:val="none" w:sz="0" w:space="0" w:color="auto"/>
        <w:bottom w:val="none" w:sz="0" w:space="0" w:color="auto"/>
        <w:right w:val="none" w:sz="0" w:space="0" w:color="auto"/>
      </w:divBdr>
      <w:divsChild>
        <w:div w:id="468523636">
          <w:marLeft w:val="0"/>
          <w:marRight w:val="0"/>
          <w:marTop w:val="0"/>
          <w:marBottom w:val="0"/>
          <w:divBdr>
            <w:top w:val="none" w:sz="0" w:space="0" w:color="auto"/>
            <w:left w:val="none" w:sz="0" w:space="0" w:color="auto"/>
            <w:bottom w:val="none" w:sz="0" w:space="0" w:color="auto"/>
            <w:right w:val="none" w:sz="0" w:space="0" w:color="auto"/>
          </w:divBdr>
          <w:divsChild>
            <w:div w:id="1291087977">
              <w:marLeft w:val="0"/>
              <w:marRight w:val="0"/>
              <w:marTop w:val="0"/>
              <w:marBottom w:val="0"/>
              <w:divBdr>
                <w:top w:val="none" w:sz="0" w:space="0" w:color="auto"/>
                <w:left w:val="none" w:sz="0" w:space="0" w:color="auto"/>
                <w:bottom w:val="none" w:sz="0" w:space="0" w:color="auto"/>
                <w:right w:val="none" w:sz="0" w:space="0" w:color="auto"/>
              </w:divBdr>
              <w:divsChild>
                <w:div w:id="11250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39158">
      <w:bodyDiv w:val="1"/>
      <w:marLeft w:val="0"/>
      <w:marRight w:val="0"/>
      <w:marTop w:val="0"/>
      <w:marBottom w:val="0"/>
      <w:divBdr>
        <w:top w:val="none" w:sz="0" w:space="0" w:color="auto"/>
        <w:left w:val="none" w:sz="0" w:space="0" w:color="auto"/>
        <w:bottom w:val="none" w:sz="0" w:space="0" w:color="auto"/>
        <w:right w:val="none" w:sz="0" w:space="0" w:color="auto"/>
      </w:divBdr>
      <w:divsChild>
        <w:div w:id="1566408018">
          <w:marLeft w:val="0"/>
          <w:marRight w:val="0"/>
          <w:marTop w:val="0"/>
          <w:marBottom w:val="0"/>
          <w:divBdr>
            <w:top w:val="none" w:sz="0" w:space="0" w:color="auto"/>
            <w:left w:val="none" w:sz="0" w:space="0" w:color="auto"/>
            <w:bottom w:val="none" w:sz="0" w:space="0" w:color="auto"/>
            <w:right w:val="none" w:sz="0" w:space="0" w:color="auto"/>
          </w:divBdr>
          <w:divsChild>
            <w:div w:id="1991401297">
              <w:marLeft w:val="0"/>
              <w:marRight w:val="0"/>
              <w:marTop w:val="0"/>
              <w:marBottom w:val="0"/>
              <w:divBdr>
                <w:top w:val="none" w:sz="0" w:space="0" w:color="auto"/>
                <w:left w:val="none" w:sz="0" w:space="0" w:color="auto"/>
                <w:bottom w:val="none" w:sz="0" w:space="0" w:color="auto"/>
                <w:right w:val="none" w:sz="0" w:space="0" w:color="auto"/>
              </w:divBdr>
              <w:divsChild>
                <w:div w:id="11461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9810">
      <w:bodyDiv w:val="1"/>
      <w:marLeft w:val="0"/>
      <w:marRight w:val="0"/>
      <w:marTop w:val="0"/>
      <w:marBottom w:val="0"/>
      <w:divBdr>
        <w:top w:val="none" w:sz="0" w:space="0" w:color="auto"/>
        <w:left w:val="none" w:sz="0" w:space="0" w:color="auto"/>
        <w:bottom w:val="none" w:sz="0" w:space="0" w:color="auto"/>
        <w:right w:val="none" w:sz="0" w:space="0" w:color="auto"/>
      </w:divBdr>
      <w:divsChild>
        <w:div w:id="384649150">
          <w:marLeft w:val="0"/>
          <w:marRight w:val="0"/>
          <w:marTop w:val="0"/>
          <w:marBottom w:val="0"/>
          <w:divBdr>
            <w:top w:val="none" w:sz="0" w:space="0" w:color="auto"/>
            <w:left w:val="none" w:sz="0" w:space="0" w:color="auto"/>
            <w:bottom w:val="none" w:sz="0" w:space="0" w:color="auto"/>
            <w:right w:val="none" w:sz="0" w:space="0" w:color="auto"/>
          </w:divBdr>
          <w:divsChild>
            <w:div w:id="1854102698">
              <w:marLeft w:val="0"/>
              <w:marRight w:val="0"/>
              <w:marTop w:val="0"/>
              <w:marBottom w:val="0"/>
              <w:divBdr>
                <w:top w:val="none" w:sz="0" w:space="0" w:color="auto"/>
                <w:left w:val="none" w:sz="0" w:space="0" w:color="auto"/>
                <w:bottom w:val="none" w:sz="0" w:space="0" w:color="auto"/>
                <w:right w:val="none" w:sz="0" w:space="0" w:color="auto"/>
              </w:divBdr>
              <w:divsChild>
                <w:div w:id="1618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104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356">
          <w:marLeft w:val="0"/>
          <w:marRight w:val="0"/>
          <w:marTop w:val="0"/>
          <w:marBottom w:val="0"/>
          <w:divBdr>
            <w:top w:val="none" w:sz="0" w:space="0" w:color="auto"/>
            <w:left w:val="none" w:sz="0" w:space="0" w:color="auto"/>
            <w:bottom w:val="none" w:sz="0" w:space="0" w:color="auto"/>
            <w:right w:val="none" w:sz="0" w:space="0" w:color="auto"/>
          </w:divBdr>
          <w:divsChild>
            <w:div w:id="1853687231">
              <w:marLeft w:val="0"/>
              <w:marRight w:val="0"/>
              <w:marTop w:val="0"/>
              <w:marBottom w:val="0"/>
              <w:divBdr>
                <w:top w:val="none" w:sz="0" w:space="0" w:color="auto"/>
                <w:left w:val="none" w:sz="0" w:space="0" w:color="auto"/>
                <w:bottom w:val="none" w:sz="0" w:space="0" w:color="auto"/>
                <w:right w:val="none" w:sz="0" w:space="0" w:color="auto"/>
              </w:divBdr>
              <w:divsChild>
                <w:div w:id="10166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53">
      <w:bodyDiv w:val="1"/>
      <w:marLeft w:val="0"/>
      <w:marRight w:val="0"/>
      <w:marTop w:val="0"/>
      <w:marBottom w:val="0"/>
      <w:divBdr>
        <w:top w:val="none" w:sz="0" w:space="0" w:color="auto"/>
        <w:left w:val="none" w:sz="0" w:space="0" w:color="auto"/>
        <w:bottom w:val="none" w:sz="0" w:space="0" w:color="auto"/>
        <w:right w:val="none" w:sz="0" w:space="0" w:color="auto"/>
      </w:divBdr>
    </w:div>
    <w:div w:id="1934512985">
      <w:bodyDiv w:val="1"/>
      <w:marLeft w:val="0"/>
      <w:marRight w:val="0"/>
      <w:marTop w:val="0"/>
      <w:marBottom w:val="0"/>
      <w:divBdr>
        <w:top w:val="none" w:sz="0" w:space="0" w:color="auto"/>
        <w:left w:val="none" w:sz="0" w:space="0" w:color="auto"/>
        <w:bottom w:val="none" w:sz="0" w:space="0" w:color="auto"/>
        <w:right w:val="none" w:sz="0" w:space="0" w:color="auto"/>
      </w:divBdr>
    </w:div>
    <w:div w:id="1958825904">
      <w:bodyDiv w:val="1"/>
      <w:marLeft w:val="0"/>
      <w:marRight w:val="0"/>
      <w:marTop w:val="0"/>
      <w:marBottom w:val="0"/>
      <w:divBdr>
        <w:top w:val="none" w:sz="0" w:space="0" w:color="auto"/>
        <w:left w:val="none" w:sz="0" w:space="0" w:color="auto"/>
        <w:bottom w:val="none" w:sz="0" w:space="0" w:color="auto"/>
        <w:right w:val="none" w:sz="0" w:space="0" w:color="auto"/>
      </w:divBdr>
      <w:divsChild>
        <w:div w:id="1400060211">
          <w:marLeft w:val="0"/>
          <w:marRight w:val="0"/>
          <w:marTop w:val="0"/>
          <w:marBottom w:val="0"/>
          <w:divBdr>
            <w:top w:val="none" w:sz="0" w:space="0" w:color="auto"/>
            <w:left w:val="none" w:sz="0" w:space="0" w:color="auto"/>
            <w:bottom w:val="none" w:sz="0" w:space="0" w:color="auto"/>
            <w:right w:val="none" w:sz="0" w:space="0" w:color="auto"/>
          </w:divBdr>
          <w:divsChild>
            <w:div w:id="955259641">
              <w:marLeft w:val="0"/>
              <w:marRight w:val="0"/>
              <w:marTop w:val="0"/>
              <w:marBottom w:val="0"/>
              <w:divBdr>
                <w:top w:val="none" w:sz="0" w:space="0" w:color="auto"/>
                <w:left w:val="none" w:sz="0" w:space="0" w:color="auto"/>
                <w:bottom w:val="none" w:sz="0" w:space="0" w:color="auto"/>
                <w:right w:val="none" w:sz="0" w:space="0" w:color="auto"/>
              </w:divBdr>
              <w:divsChild>
                <w:div w:id="10844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25D7-EEC9-7448-BEE1-5D549CD1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一帆 姜</cp:lastModifiedBy>
  <cp:revision>24</cp:revision>
  <cp:lastPrinted>2022-05-01T08:08:00Z</cp:lastPrinted>
  <dcterms:created xsi:type="dcterms:W3CDTF">2024-02-17T08:53:00Z</dcterms:created>
  <dcterms:modified xsi:type="dcterms:W3CDTF">2024-03-10T00:44:00Z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B787EBF9691F4088939C573B48777C35</vt:lpwstr>
  </property>
</Properties>
</file>