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color w:val="000000"/>
          <w:sz w:val="44"/>
          <w:szCs w:val="44"/>
          <w:u w:val="single"/>
        </w:rPr>
      </w:pPr>
      <w:r>
        <w:rPr>
          <w:rFonts w:hint="eastAsia" w:ascii="宋体" w:hAnsi="宋体"/>
          <w:b/>
          <w:color w:val="000000"/>
          <w:sz w:val="44"/>
          <w:szCs w:val="44"/>
          <w:u w:val="single"/>
        </w:rPr>
        <w:t>今日动态</w:t>
      </w:r>
    </w:p>
    <w:p>
      <w:pPr>
        <w:jc w:val="center"/>
        <w:rPr>
          <w:rFonts w:hint="eastAsia" w:asciiTheme="minorEastAsia" w:hAnsiTheme="minorEastAsia" w:eastAsiaTheme="minorEastAsia"/>
          <w:b/>
          <w:sz w:val="28"/>
          <w:szCs w:val="28"/>
          <w:lang w:val="en-US" w:eastAsia="zh-CN"/>
        </w:rPr>
      </w:pPr>
      <w:r>
        <w:rPr>
          <w:rFonts w:hint="eastAsia" w:ascii="宋体" w:hAnsi="宋体"/>
          <w:b/>
          <w:color w:val="000000"/>
          <w:sz w:val="28"/>
          <w:szCs w:val="28"/>
          <w:u w:val="single"/>
          <w:lang w:val="en-US" w:eastAsia="zh-CN"/>
        </w:rPr>
        <w:t>4</w:t>
      </w:r>
      <w:r>
        <w:rPr>
          <w:rFonts w:hint="eastAsia" w:ascii="宋体" w:hAnsi="宋体"/>
          <w:b/>
          <w:color w:val="000000"/>
          <w:sz w:val="28"/>
          <w:szCs w:val="28"/>
          <w:u w:val="single"/>
        </w:rPr>
        <w:t>月</w:t>
      </w:r>
      <w:r>
        <w:rPr>
          <w:rFonts w:hint="eastAsia" w:ascii="宋体" w:hAnsi="宋体"/>
          <w:b/>
          <w:color w:val="000000"/>
          <w:sz w:val="28"/>
          <w:szCs w:val="28"/>
          <w:u w:val="single"/>
          <w:lang w:val="en-US" w:eastAsia="zh-CN"/>
        </w:rPr>
        <w:t>9</w:t>
      </w:r>
      <w:r>
        <w:rPr>
          <w:rFonts w:hint="eastAsia" w:ascii="宋体" w:hAnsi="宋体"/>
          <w:b/>
          <w:color w:val="000000"/>
          <w:sz w:val="28"/>
          <w:szCs w:val="28"/>
          <w:u w:val="single"/>
        </w:rPr>
        <w:t>日     星期</w:t>
      </w:r>
      <w:r>
        <w:rPr>
          <w:rFonts w:hint="eastAsia" w:ascii="宋体" w:hAnsi="宋体"/>
          <w:b/>
          <w:color w:val="000000"/>
          <w:sz w:val="28"/>
          <w:szCs w:val="28"/>
          <w:u w:val="single"/>
          <w:lang w:val="en-US" w:eastAsia="zh-CN"/>
        </w:rPr>
        <w:t>二</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晴</w:t>
      </w:r>
    </w:p>
    <w:p>
      <w:pPr>
        <w:pStyle w:val="11"/>
        <w:numPr>
          <w:ilvl w:val="0"/>
          <w:numId w:val="1"/>
        </w:numPr>
        <w:ind w:firstLineChars="0"/>
        <w:rPr>
          <w:rFonts w:asciiTheme="minorEastAsia" w:hAnsiTheme="minorEastAsia"/>
          <w:b/>
          <w:sz w:val="28"/>
          <w:szCs w:val="28"/>
        </w:rPr>
      </w:pPr>
      <w:r>
        <w:rPr>
          <w:rFonts w:hint="eastAsia" w:asciiTheme="minorEastAsia" w:hAnsiTheme="minorEastAsia"/>
          <w:b/>
          <w:sz w:val="28"/>
          <w:szCs w:val="28"/>
        </w:rPr>
        <w:t>入园情况：</w:t>
      </w:r>
    </w:p>
    <w:p>
      <w:p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rPr>
        <w:t>今日来园</w:t>
      </w:r>
      <w:r>
        <w:rPr>
          <w:rFonts w:hint="eastAsia" w:ascii="宋体" w:hAnsi="宋体" w:eastAsia="宋体" w:cs="宋体"/>
          <w:sz w:val="24"/>
          <w:lang w:val="en-US" w:eastAsia="zh-CN"/>
        </w:rPr>
        <w:t>28</w:t>
      </w:r>
      <w:r>
        <w:rPr>
          <w:rFonts w:hint="eastAsia" w:ascii="宋体" w:hAnsi="宋体" w:eastAsia="宋体" w:cs="宋体"/>
          <w:sz w:val="24"/>
        </w:rPr>
        <w:t>位小朋友，</w:t>
      </w:r>
      <w:r>
        <w:rPr>
          <w:rFonts w:hint="eastAsia" w:ascii="宋体" w:hAnsi="宋体" w:eastAsia="宋体" w:cs="宋体"/>
          <w:sz w:val="24"/>
          <w:lang w:val="en-US" w:eastAsia="zh-CN"/>
        </w:rPr>
        <w:t>3位小朋友请假</w:t>
      </w:r>
      <w:r>
        <w:rPr>
          <w:rFonts w:hint="eastAsia" w:ascii="宋体" w:hAnsi="宋体" w:eastAsia="宋体" w:cs="宋体"/>
          <w:sz w:val="24"/>
        </w:rPr>
        <w:t>。</w:t>
      </w:r>
      <w:r>
        <w:rPr>
          <w:rFonts w:hint="eastAsia" w:ascii="宋体" w:hAnsi="宋体" w:eastAsia="宋体" w:cs="宋体"/>
          <w:sz w:val="24"/>
          <w:lang w:val="en-US" w:eastAsia="zh-CN"/>
        </w:rPr>
        <w:t xml:space="preserve"> </w:t>
      </w:r>
    </w:p>
    <w:p>
      <w:pPr>
        <w:spacing w:line="360" w:lineRule="exact"/>
        <w:rPr>
          <w:rFonts w:asciiTheme="minorEastAsia" w:hAnsiTheme="minorEastAsia"/>
          <w:b/>
          <w:sz w:val="28"/>
          <w:szCs w:val="28"/>
        </w:rPr>
      </w:pPr>
      <w:r>
        <w:rPr>
          <w:rFonts w:hint="eastAsia" w:ascii="宋体" w:hAnsi="宋体" w:eastAsia="宋体" w:cs="宋体"/>
          <w:b/>
          <w:sz w:val="28"/>
          <w:szCs w:val="28"/>
        </w:rPr>
        <w:t>2.</w:t>
      </w:r>
      <w:r>
        <w:rPr>
          <w:rFonts w:hint="eastAsia" w:asciiTheme="minorEastAsia" w:hAnsiTheme="minorEastAsia"/>
          <w:b/>
          <w:sz w:val="28"/>
          <w:szCs w:val="28"/>
        </w:rPr>
        <w:t>区域活动</w:t>
      </w:r>
    </w:p>
    <w:p>
      <w:pPr>
        <w:spacing w:line="360" w:lineRule="auto"/>
        <w:ind w:firstLine="480" w:firstLineChars="200"/>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13" name="图片 15" descr="F:/新建文件夹 (2)/IMG_9115.JPGIMG_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F:/新建文件夹 (2)/IMG_9115.JPGIMG_9115"/>
                    <pic:cNvPicPr>
                      <a:picLocks noChangeAspect="1"/>
                    </pic:cNvPicPr>
                  </pic:nvPicPr>
                  <pic:blipFill>
                    <a:blip r:embed="rId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 name="图片 15" descr="F:/新建文件夹 (2)/IMG_9117.JPGIMG_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F:/新建文件夹 (2)/IMG_9117.JPGIMG_9117"/>
                    <pic:cNvPicPr>
                      <a:picLocks noChangeAspect="1"/>
                    </pic:cNvPicPr>
                  </pic:nvPicPr>
                  <pic:blipFill>
                    <a:blip r:embed="rId5"/>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3" name="图片 15" descr="F:/新建文件夹 (2)/IMG_9118.JPGIMG_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F:/新建文件夹 (2)/IMG_9118.JPGIMG_9118"/>
                    <pic:cNvPicPr>
                      <a:picLocks noChangeAspect="1"/>
                    </pic:cNvPicPr>
                  </pic:nvPicPr>
                  <pic:blipFill>
                    <a:blip r:embed="rId6"/>
                    <a:srcRect t="17" b="17"/>
                    <a:stretch>
                      <a:fillRect/>
                    </a:stretch>
                  </pic:blipFill>
                  <pic:spPr>
                    <a:xfrm>
                      <a:off x="0" y="0"/>
                      <a:ext cx="1919605" cy="1439823"/>
                    </a:xfrm>
                    <a:prstGeom prst="rect">
                      <a:avLst/>
                    </a:prstGeom>
                  </pic:spPr>
                </pic:pic>
              </a:graphicData>
            </a:graphic>
          </wp:inline>
        </w:drawing>
      </w:r>
    </w:p>
    <w:p>
      <w:pPr>
        <w:spacing w:line="360" w:lineRule="auto"/>
        <w:ind w:firstLine="480" w:firstLineChars="200"/>
        <w:jc w:val="left"/>
        <w:rPr>
          <w:rFonts w:ascii="宋体" w:hAnsi="宋体" w:cs="宋体"/>
          <w:sz w:val="24"/>
        </w:rPr>
      </w:pPr>
      <w:r>
        <w:rPr>
          <w:rFonts w:ascii="宋体" w:hAnsi="宋体" w:cs="宋体"/>
          <w:sz w:val="24"/>
        </w:rPr>
        <mc:AlternateContent>
          <mc:Choice Requires="wps">
            <w:drawing>
              <wp:anchor distT="0" distB="0" distL="114300" distR="114300" simplePos="0" relativeHeight="251663360" behindDoc="0" locked="0" layoutInCell="1" allowOverlap="1">
                <wp:simplePos x="0" y="0"/>
                <wp:positionH relativeFrom="column">
                  <wp:posOffset>4295775</wp:posOffset>
                </wp:positionH>
                <wp:positionV relativeFrom="paragraph">
                  <wp:posOffset>-3175</wp:posOffset>
                </wp:positionV>
                <wp:extent cx="1945640" cy="1137920"/>
                <wp:effectExtent l="4445" t="4445" r="5715" b="13335"/>
                <wp:wrapNone/>
                <wp:docPr id="19" name="文本框 2"/>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b/>
                                <w:sz w:val="28"/>
                                <w:szCs w:val="28"/>
                                <w:lang w:val="en-US" w:eastAsia="zh-CN"/>
                              </w:rPr>
                            </w:pPr>
                            <w:r>
                              <w:rPr>
                                <w:rFonts w:hint="eastAsia"/>
                                <w:b/>
                                <w:sz w:val="28"/>
                                <w:szCs w:val="28"/>
                                <w:lang w:val="en-US" w:eastAsia="zh-CN"/>
                              </w:rPr>
                              <w:t>科探区</w:t>
                            </w:r>
                          </w:p>
                          <w:p>
                            <w:pPr>
                              <w:spacing w:line="360" w:lineRule="exact"/>
                              <w:rPr>
                                <w:rFonts w:hint="default" w:eastAsiaTheme="minorEastAsia"/>
                                <w:sz w:val="28"/>
                                <w:szCs w:val="28"/>
                                <w:lang w:val="en-US" w:eastAsia="zh-CN"/>
                              </w:rPr>
                            </w:pPr>
                            <w:r>
                              <w:rPr>
                                <w:rFonts w:hint="eastAsia" w:ascii="宋体" w:hAnsi="宋体" w:eastAsia="宋体" w:cs="宋体"/>
                                <w:sz w:val="28"/>
                                <w:szCs w:val="28"/>
                                <w:lang w:val="en-US" w:eastAsia="zh-CN"/>
                              </w:rPr>
                              <w:t>袁艺晗、杨赟两位小朋友在玩镜面游戏。</w:t>
                            </w:r>
                          </w:p>
                        </w:txbxContent>
                      </wps:txbx>
                      <wps:bodyPr upright="1"/>
                    </wps:wsp>
                  </a:graphicData>
                </a:graphic>
              </wp:anchor>
            </w:drawing>
          </mc:Choice>
          <mc:Fallback>
            <w:pict>
              <v:shape id="文本框 2" o:spid="_x0000_s1026" o:spt="202" type="#_x0000_t202" style="position:absolute;left:0pt;margin-left:338.25pt;margin-top:-0.25pt;height:89.6pt;width:153.2pt;z-index:251663360;mso-width-relative:page;mso-height-relative:page;" fillcolor="#FFFFFF" filled="t" stroked="t" coordsize="21600,21600" o:gfxdata="UEsDBAoAAAAAAIdO4kAAAAAAAAAAAAAAAAAEAAAAZHJzL1BLAwQUAAAACACHTuJAkKD1FtgAAAAJ&#10;AQAADwAAAGRycy9kb3ducmV2LnhtbE2PTU/DMAyG70j8h8hIXNCWbkC/aLoDEghuY6DtmjVeW5E4&#10;pcm68e8xJzhZ1vvo9eNqdXZWTDiG3pOCxTwBgdR401Or4OP9aZaDCFGT0dYTKvjGAKv68qLSpfEn&#10;esNpE1vBJRRKraCLcSilDE2HToe5H5A4O/jR6cjr2Eoz6hOXOyuXSZJKp3viC50e8LHD5nNzdAry&#10;u5dpF15v19smPdgi3mTT89eo1PXVInkAEfEc/2D41Wd1qNlp749kgrAK0iy9Z1TBjAfnRb4sQOwZ&#10;zPIMZF3J/x/UP1BLAwQUAAAACACHTuJAj/wEnQ0CAAA4BAAADgAAAGRycy9lMm9Eb2MueG1srVNL&#10;jhMxEN0jcQfLe9KdMBlIK52RIIQNAqSBAzi2u9uSf3I56c4F4Aas2LDnXDkHZXcm84FFFvTCXbaf&#10;n+u9Ki9vBqPJXgZQztZ0OikpkZY7oWxb069fNi9eUwKRWcG0s7KmBwn0ZvX82bL3lZy5zmkhA0ES&#10;C1Xva9rF6KuiAN5Jw2DivLS42bhgWMRpaAsRWI/sRhezsrwueheED45LAFxdj5v0xBguIXRNo7hc&#10;O74z0saRNUjNIkqCTnmgq5xt00gePzUNyEh0TVFpzCNegvE2jcVqyao2MN8pfkqBXZLCE02GKYuX&#10;nqnWLDKyC+ovKqN4cOCaOOHOFKOQ7AiqmJZPvLntmJdZC1oN/mw6/D9a/nH/ORAlsBMWlFhmsOLH&#10;H9+PP38ff30js+RP76FC2K1HYBzeuAGxd+uAi0n20AST/iiI4D66ezi7K4dIeDq0uJpfX+EWx73p&#10;9OWrxSz7X9wf9wHie+kMSUFNA5Yvu8r2HyBiKgi9g6TbwGklNkrrPAnt9q0OZM+w1Jv8pSzxyCOY&#10;tqSv6WI+m2MiDPu3wb7B0Hj0AGyb73t0Ah4Sl/n7F3FKbM2gGxPIDAnGKqOiDDnqJBPvrCDx4NFm&#10;i8+LpmSMFJRoia8xRRkZmdKXIFGdtigy1WisRYrisB2QJoVbJw5Yt50Pqu3Q0ly5DMeGyu6cmj91&#10;7MN5Jr1/8K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KD1FtgAAAAJAQAADwAAAAAAAAABACAA&#10;AAAiAAAAZHJzL2Rvd25yZXYueG1sUEsBAhQAFAAAAAgAh07iQI/8BJ0NAgAAOAQAAA4AAAAAAAAA&#10;AQAgAAAAJwEAAGRycy9lMm9Eb2MueG1sUEsFBgAAAAAGAAYAWQEAAKYFAAAAAA==&#10;">
                <v:fill on="t" focussize="0,0"/>
                <v:stroke color="#000000" joinstyle="miter"/>
                <v:imagedata o:title=""/>
                <o:lock v:ext="edit" aspectratio="f"/>
                <v:textbox>
                  <w:txbxContent>
                    <w:p>
                      <w:pPr>
                        <w:spacing w:line="320" w:lineRule="exact"/>
                        <w:rPr>
                          <w:rFonts w:hint="eastAsia"/>
                          <w:b/>
                          <w:sz w:val="28"/>
                          <w:szCs w:val="28"/>
                          <w:lang w:val="en-US" w:eastAsia="zh-CN"/>
                        </w:rPr>
                      </w:pPr>
                      <w:r>
                        <w:rPr>
                          <w:rFonts w:hint="eastAsia"/>
                          <w:b/>
                          <w:sz w:val="28"/>
                          <w:szCs w:val="28"/>
                          <w:lang w:val="en-US" w:eastAsia="zh-CN"/>
                        </w:rPr>
                        <w:t>科探区</w:t>
                      </w:r>
                    </w:p>
                    <w:p>
                      <w:pPr>
                        <w:spacing w:line="360" w:lineRule="exact"/>
                        <w:rPr>
                          <w:rFonts w:hint="default" w:eastAsiaTheme="minorEastAsia"/>
                          <w:sz w:val="28"/>
                          <w:szCs w:val="28"/>
                          <w:lang w:val="en-US" w:eastAsia="zh-CN"/>
                        </w:rPr>
                      </w:pPr>
                      <w:r>
                        <w:rPr>
                          <w:rFonts w:hint="eastAsia" w:ascii="宋体" w:hAnsi="宋体" w:eastAsia="宋体" w:cs="宋体"/>
                          <w:sz w:val="28"/>
                          <w:szCs w:val="28"/>
                          <w:lang w:val="en-US" w:eastAsia="zh-CN"/>
                        </w:rPr>
                        <w:t>袁艺晗、杨赟两位小朋友在玩镜面游戏。</w:t>
                      </w:r>
                    </w:p>
                  </w:txbxContent>
                </v:textbox>
              </v:shape>
            </w:pict>
          </mc:Fallback>
        </mc:AlternateContent>
      </w:r>
      <w:r>
        <w:rPr>
          <w:rFonts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-3175</wp:posOffset>
                </wp:positionV>
                <wp:extent cx="1945640" cy="1137920"/>
                <wp:effectExtent l="4445" t="4445" r="5715" b="13335"/>
                <wp:wrapNone/>
                <wp:docPr id="17" name="文本框 3"/>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b/>
                                <w:bCs/>
                                <w:sz w:val="28"/>
                                <w:szCs w:val="28"/>
                                <w:lang w:val="en-US" w:eastAsia="zh-CN"/>
                              </w:rPr>
                            </w:pPr>
                            <w:r>
                              <w:rPr>
                                <w:rFonts w:hint="eastAsia"/>
                                <w:b/>
                                <w:bCs/>
                                <w:sz w:val="28"/>
                                <w:szCs w:val="28"/>
                                <w:lang w:val="en-US" w:eastAsia="zh-CN"/>
                              </w:rPr>
                              <w:t>科探区</w:t>
                            </w:r>
                          </w:p>
                          <w:p>
                            <w:pPr>
                              <w:spacing w:line="360" w:lineRule="exact"/>
                              <w:rPr>
                                <w:rFonts w:hint="default"/>
                                <w:sz w:val="28"/>
                                <w:szCs w:val="28"/>
                                <w:lang w:val="en-US" w:eastAsia="zh-CN"/>
                              </w:rPr>
                            </w:pPr>
                            <w:r>
                              <w:rPr>
                                <w:rFonts w:hint="eastAsia"/>
                                <w:sz w:val="28"/>
                                <w:szCs w:val="28"/>
                                <w:lang w:val="en-US" w:eastAsia="zh-CN"/>
                              </w:rPr>
                              <w:t>潘妍伊、陈雯悦两位小朋友在玩比比谁重。</w:t>
                            </w:r>
                          </w:p>
                        </w:txbxContent>
                      </wps:txbx>
                      <wps:bodyPr upright="1"/>
                    </wps:wsp>
                  </a:graphicData>
                </a:graphic>
              </wp:anchor>
            </w:drawing>
          </mc:Choice>
          <mc:Fallback>
            <w:pict>
              <v:shape id="文本框 3" o:spid="_x0000_s1026" o:spt="202" type="#_x0000_t202" style="position:absolute;left:0pt;margin-left:180pt;margin-top:-0.25pt;height:89.6pt;width:153.2pt;z-index:251662336;mso-width-relative:page;mso-height-relative:page;" fillcolor="#FFFFFF" filled="t" stroked="t" coordsize="21600,21600" o:gfxdata="UEsDBAoAAAAAAIdO4kAAAAAAAAAAAAAAAAAEAAAAZHJzL1BLAwQUAAAACACHTuJArTTRMNgAAAAJ&#10;AQAADwAAAGRycy9kb3ducmV2LnhtbE2PzU7DMBCE70i8g7VIXFBrlxYnhDg9IIHgVgqCqxtvkwj/&#10;BNtNy9uznOA4mtHMN/X65CybMKYheAWLuQCGvg1m8J2Ct9eHWQksZe2NtsGjgm9MsG7Oz2pdmXD0&#10;Lzhtc8eoxKdKK+hzHivOU9uj02keRvTk7UN0OpOMHTdRH6ncWX4thOROD54Wej3ifY/t5/bgFJSr&#10;p+kjPS83763c29t8VUyPX1Gpy4uFuAOW8ZT/wvCLT+jQENMuHLxJzCpYSkFfsoLZDTDypZQrYDsK&#10;FmUBvKn5/wfND1BLAwQUAAAACACHTuJAbXAuBg8CAAA4BAAADgAAAGRycy9lMm9Eb2MueG1srVNL&#10;jhMxEN0jcQfLe9KdzGSGtNIZCULYIEAaOIBju7st+SeXk+5cAG7Aig17zpVzUHYymQ+zyGJ64S7b&#10;z8/1XpXnN4PRZCsDKGdrOh6VlEjLnVC2ren3b6s3bymByKxg2llZ050EerN4/Wre+0pOXOe0kIEg&#10;iYWq9zXtYvRVUQDvpGEwcl5a3GxcMCziNLSFCKxHdqOLSVleFb0LwgfHJQCuLg+b9MgYziF0TaO4&#10;XDq+MdLGA2uQmkWUBJ3yQBc526aRPH5pGpCR6Jqi0phHvATjdRqLxZxVbWC+U/yYAjsnhSeaDFMW&#10;Lz1RLVlkZBPUf1RG8eDANXHEnSkOQrIjqGJcPvHmtmNeZi1oNfiT6fBytPzz9msgSmAnXFNimcGK&#10;73/93P/+u//zg1wkf3oPFcJuPQLj8M4NiL1bB1xMsocmmPRHQQT30d3dyV05RMLTodnl9OoStzju&#10;jccX17NJ9r+4P+4DxI/SGZKCmgYsX3aVbT9BxFQQegdJt4HTSqyU1nkS2vV7HciWYalX+UtZ4pFH&#10;MG1JX9PZdDLFRBj2b4N9g6Hx6AHYNt/36AQ8JC7z9xxxSmzJoDskkBkSjFVGRRly1EkmPlhB4s6j&#10;zRafF03JGCko0RJfY4oyMjKlz0GiOm1RZKrRoRYpisN6QJoUrp3YYd02Pqi2Q0tz5TIcGyq7c2z+&#10;1LEP55n0/sE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NNEw2AAAAAkBAAAPAAAAAAAAAAEA&#10;IAAAACIAAABkcnMvZG93bnJldi54bWxQSwECFAAUAAAACACHTuJAbXAuBg8CAAA4BAAADgAAAAAA&#10;AAABACAAAAAnAQAAZHJzL2Uyb0RvYy54bWxQSwUGAAAAAAYABgBZAQAAqAUAAAAA&#10;">
                <v:fill on="t" focussize="0,0"/>
                <v:stroke color="#000000" joinstyle="miter"/>
                <v:imagedata o:title=""/>
                <o:lock v:ext="edit" aspectratio="f"/>
                <v:textbox>
                  <w:txbxContent>
                    <w:p>
                      <w:pPr>
                        <w:spacing w:line="360" w:lineRule="exact"/>
                        <w:rPr>
                          <w:rFonts w:hint="eastAsia"/>
                          <w:b/>
                          <w:bCs/>
                          <w:sz w:val="28"/>
                          <w:szCs w:val="28"/>
                          <w:lang w:val="en-US" w:eastAsia="zh-CN"/>
                        </w:rPr>
                      </w:pPr>
                      <w:r>
                        <w:rPr>
                          <w:rFonts w:hint="eastAsia"/>
                          <w:b/>
                          <w:bCs/>
                          <w:sz w:val="28"/>
                          <w:szCs w:val="28"/>
                          <w:lang w:val="en-US" w:eastAsia="zh-CN"/>
                        </w:rPr>
                        <w:t>科探区</w:t>
                      </w:r>
                    </w:p>
                    <w:p>
                      <w:pPr>
                        <w:spacing w:line="360" w:lineRule="exact"/>
                        <w:rPr>
                          <w:rFonts w:hint="default"/>
                          <w:sz w:val="28"/>
                          <w:szCs w:val="28"/>
                          <w:lang w:val="en-US" w:eastAsia="zh-CN"/>
                        </w:rPr>
                      </w:pPr>
                      <w:r>
                        <w:rPr>
                          <w:rFonts w:hint="eastAsia"/>
                          <w:sz w:val="28"/>
                          <w:szCs w:val="28"/>
                          <w:lang w:val="en-US" w:eastAsia="zh-CN"/>
                        </w:rPr>
                        <w:t>潘妍伊、陈雯悦两位小朋友在玩比比谁重。</w:t>
                      </w:r>
                    </w:p>
                  </w:txbxContent>
                </v:textbox>
              </v:shape>
            </w:pict>
          </mc:Fallback>
        </mc:AlternateContent>
      </w:r>
      <w:r>
        <w:rPr>
          <w:rFonts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287020</wp:posOffset>
                </wp:positionH>
                <wp:positionV relativeFrom="paragraph">
                  <wp:posOffset>-3175</wp:posOffset>
                </wp:positionV>
                <wp:extent cx="1945640" cy="1137920"/>
                <wp:effectExtent l="4445" t="4445" r="5715" b="13335"/>
                <wp:wrapNone/>
                <wp:docPr id="14" name="文本框 4"/>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b/>
                                <w:sz w:val="28"/>
                                <w:szCs w:val="28"/>
                                <w:lang w:val="en-US" w:eastAsia="zh-CN"/>
                              </w:rPr>
                            </w:pPr>
                            <w:r>
                              <w:rPr>
                                <w:rFonts w:hint="eastAsia"/>
                                <w:b/>
                                <w:sz w:val="28"/>
                                <w:szCs w:val="28"/>
                                <w:lang w:val="en-US" w:eastAsia="zh-CN"/>
                              </w:rPr>
                              <w:t>桌面建构区</w:t>
                            </w:r>
                          </w:p>
                          <w:p>
                            <w:pPr>
                              <w:spacing w:line="360" w:lineRule="exact"/>
                              <w:rPr>
                                <w:rFonts w:hint="default"/>
                                <w:sz w:val="28"/>
                                <w:szCs w:val="28"/>
                                <w:lang w:val="en-US" w:eastAsia="zh-CN"/>
                              </w:rPr>
                            </w:pPr>
                            <w:r>
                              <w:rPr>
                                <w:rFonts w:hint="eastAsia"/>
                                <w:sz w:val="28"/>
                                <w:szCs w:val="28"/>
                                <w:lang w:val="en-US" w:eastAsia="zh-CN"/>
                              </w:rPr>
                              <w:t>宋岱林建构了一个平衡的塔，李沐荞小朋友在建构房子。</w:t>
                            </w:r>
                          </w:p>
                        </w:txbxContent>
                      </wps:txbx>
                      <wps:bodyPr upright="1"/>
                    </wps:wsp>
                  </a:graphicData>
                </a:graphic>
              </wp:anchor>
            </w:drawing>
          </mc:Choice>
          <mc:Fallback>
            <w:pict>
              <v:shape id="文本框 4" o:spid="_x0000_s1026" o:spt="202" type="#_x0000_t202" style="position:absolute;left:0pt;margin-left:22.6pt;margin-top:-0.25pt;height:89.6pt;width:153.2pt;z-index:251659264;mso-width-relative:page;mso-height-relative:page;" fillcolor="#FFFFFF" filled="t" stroked="t" coordsize="21600,21600" o:gfxdata="UEsDBAoAAAAAAIdO4kAAAAAAAAAAAAAAAAAEAAAAZHJzL1BLAwQUAAAACACHTuJAukGjMtkAAAAI&#10;AQAADwAAAGRycy9kb3ducmV2LnhtbE2Py07DMBBF90j8gzVIbFDrpG0ehDhdIIFgVwpqt27sJhH2&#10;ONhuWv6eYQXL0T2690y9vljDJu3D4FBAOk+AaWydGrAT8PH+NCuBhShRSeNQC/jWAdbN9VUtK+XO&#10;+KanbewYlWCopIA+xrHiPLS9tjLM3aiRsqPzVkY6fceVl2cqt4YvkiTnVg5IC70c9WOv28/tyQoo&#10;Vy/TPrwuN7s2P5r7eFdMz19eiNubNHkAFvUl/sHwq0/q0JDTwZ1QBWYErLIFkQJmGTCKl1maAzsQ&#10;V5QF8Kbm/x9ofgBQSwMEFAAAAAgAh07iQLiQvgQOAgAAOAQAAA4AAABkcnMvZTJvRG9jLnhtbK1T&#10;S44TMRDdI3EHy3vSnZAMpJXOSBDCBgHSwAEc291tyT+5nHTnAnADVmzYc66cg7KTyXyYRRbTC3fZ&#10;fn6u96q8uB6MJjsZQDlb0/GopERa7oSybU2/f1u/eksJRGYF087Kmu4l0OvlyxeL3ldy4jqnhQwE&#10;SSxUva9pF6OvigJ4Jw2DkfPS4mbjgmERp6EtRGA9shtdTMryquhdED44LgFwdXXcpCfGcAmhaxrF&#10;5crxrZE2HlmD1CyiJOiUB7rM2TaN5PFL04CMRNcUlcY84iUYb9JYLBesagPzneKnFNglKTzSZJiy&#10;eOmZasUiI9ug/qMyigcHrokj7kxxFJIdQRXj8pE3Nx3zMmtBq8GfTYfno+Wfd18DUQI7YUqJZQYr&#10;fvj18/D77+HPDzJN/vQeKoTdeATG4Z0bEHu7DriYZA9NMOmPggjuo7v7s7tyiISnQ/Pp7GqKWxz3&#10;xuPXb+aT7H9xd9wHiB+lMyQFNQ1Yvuwq232CiKkg9BaSbgOnlVgrrfMktJv3OpAdw1Kv85eyxCMP&#10;YNqSvqbz2WSGiTDs3wb7BkPj0QOwbb7vwQm4T1zm7ynilNiKQXdMIDMkGKuMijLkqJNMfLCCxL1H&#10;my0+L5qSMVJQoiW+xhRlZGRKX4JEddqiyFSjYy1SFIfNgDQp3Dixx7ptfVBth5bmymU4NlR259T8&#10;qWPvzzPp3YN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QaMy2QAAAAgBAAAPAAAAAAAAAAEA&#10;IAAAACIAAABkcnMvZG93bnJldi54bWxQSwECFAAUAAAACACHTuJAuJC+BA4CAAA4BAAADgAAAAAA&#10;AAABACAAAAAoAQAAZHJzL2Uyb0RvYy54bWxQSwUGAAAAAAYABgBZAQAAqAUAAAAA&#10;">
                <v:fill on="t" focussize="0,0"/>
                <v:stroke color="#000000" joinstyle="miter"/>
                <v:imagedata o:title=""/>
                <o:lock v:ext="edit" aspectratio="f"/>
                <v:textbox>
                  <w:txbxContent>
                    <w:p>
                      <w:pPr>
                        <w:spacing w:line="320" w:lineRule="exact"/>
                        <w:rPr>
                          <w:rFonts w:hint="eastAsia"/>
                          <w:b/>
                          <w:sz w:val="28"/>
                          <w:szCs w:val="28"/>
                          <w:lang w:val="en-US" w:eastAsia="zh-CN"/>
                        </w:rPr>
                      </w:pPr>
                      <w:r>
                        <w:rPr>
                          <w:rFonts w:hint="eastAsia"/>
                          <w:b/>
                          <w:sz w:val="28"/>
                          <w:szCs w:val="28"/>
                          <w:lang w:val="en-US" w:eastAsia="zh-CN"/>
                        </w:rPr>
                        <w:t>桌面建构区</w:t>
                      </w:r>
                    </w:p>
                    <w:p>
                      <w:pPr>
                        <w:spacing w:line="360" w:lineRule="exact"/>
                        <w:rPr>
                          <w:rFonts w:hint="default"/>
                          <w:sz w:val="28"/>
                          <w:szCs w:val="28"/>
                          <w:lang w:val="en-US" w:eastAsia="zh-CN"/>
                        </w:rPr>
                      </w:pPr>
                      <w:r>
                        <w:rPr>
                          <w:rFonts w:hint="eastAsia"/>
                          <w:sz w:val="28"/>
                          <w:szCs w:val="28"/>
                          <w:lang w:val="en-US" w:eastAsia="zh-CN"/>
                        </w:rPr>
                        <w:t>宋岱林建构了一个平衡的塔，李沐荞小朋友在建构房子。</w:t>
                      </w:r>
                    </w:p>
                  </w:txbxContent>
                </v:textbox>
              </v:shape>
            </w:pict>
          </mc:Fallback>
        </mc:AlternateContent>
      </w: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p>
    <w:p>
      <w:pPr>
        <w:spacing w:line="360" w:lineRule="auto"/>
        <w:ind w:left="479" w:leftChars="228"/>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5" name="图片 15" descr="F:/新建文件夹 (2)/IMG_9119.JPGIMG_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F:/新建文件夹 (2)/IMG_9119.JPGIMG_9119"/>
                    <pic:cNvPicPr>
                      <a:picLocks noChangeAspect="1"/>
                    </pic:cNvPicPr>
                  </pic:nvPicPr>
                  <pic:blipFill>
                    <a:blip r:embed="rId7"/>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 name="图片 15" descr="F:/新建文件夹 (2)/IMG_9121.JPGIMG_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F:/新建文件夹 (2)/IMG_9121.JPGIMG_9121"/>
                    <pic:cNvPicPr>
                      <a:picLocks noChangeAspect="1"/>
                    </pic:cNvPicPr>
                  </pic:nvPicPr>
                  <pic:blipFill>
                    <a:blip r:embed="rId8"/>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0" name="图片 15" descr="F:/新建文件夹 (2)/IMG_9122.JPGIMG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F:/新建文件夹 (2)/IMG_9122.JPGIMG_9122"/>
                    <pic:cNvPicPr>
                      <a:picLocks noChangeAspect="1"/>
                    </pic:cNvPicPr>
                  </pic:nvPicPr>
                  <pic:blipFill>
                    <a:blip r:embed="rId9"/>
                    <a:srcRect t="17" b="17"/>
                    <a:stretch>
                      <a:fillRect/>
                    </a:stretch>
                  </pic:blipFill>
                  <pic:spPr>
                    <a:xfrm>
                      <a:off x="0" y="0"/>
                      <a:ext cx="1919605" cy="1439823"/>
                    </a:xfrm>
                    <a:prstGeom prst="rect">
                      <a:avLst/>
                    </a:prstGeom>
                  </pic:spPr>
                </pic:pic>
              </a:graphicData>
            </a:graphic>
          </wp:inline>
        </w:drawing>
      </w:r>
    </w:p>
    <w:p>
      <w:pPr>
        <w:spacing w:line="360" w:lineRule="auto"/>
        <w:ind w:left="479" w:leftChars="228"/>
        <w:jc w:val="left"/>
        <w:rPr>
          <w:rFonts w:ascii="宋体" w:hAnsi="宋体" w:cs="宋体"/>
          <w:sz w:val="24"/>
        </w:rPr>
      </w:pPr>
      <w:r>
        <w:rPr>
          <w:rFonts w:asciiTheme="minorEastAsia" w:hAnsiTheme="minorEastAsia"/>
          <w:b/>
          <w:sz w:val="28"/>
          <w:szCs w:val="28"/>
        </w:rPr>
        <mc:AlternateContent>
          <mc:Choice Requires="wps">
            <w:drawing>
              <wp:anchor distT="0" distB="0" distL="114300" distR="114300" simplePos="0" relativeHeight="251664384" behindDoc="0" locked="0" layoutInCell="1" allowOverlap="1">
                <wp:simplePos x="0" y="0"/>
                <wp:positionH relativeFrom="column">
                  <wp:posOffset>4272915</wp:posOffset>
                </wp:positionH>
                <wp:positionV relativeFrom="paragraph">
                  <wp:posOffset>13335</wp:posOffset>
                </wp:positionV>
                <wp:extent cx="1939925" cy="755650"/>
                <wp:effectExtent l="4445" t="4445" r="11430" b="14605"/>
                <wp:wrapNone/>
                <wp:docPr id="20" name="文本框 7"/>
                <wp:cNvGraphicFramePr/>
                <a:graphic xmlns:a="http://schemas.openxmlformats.org/drawingml/2006/main">
                  <a:graphicData uri="http://schemas.microsoft.com/office/word/2010/wordprocessingShape">
                    <wps:wsp>
                      <wps:cNvSpPr txBox="1"/>
                      <wps:spPr>
                        <a:xfrm>
                          <a:off x="0" y="0"/>
                          <a:ext cx="1939925" cy="755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b/>
                                <w:sz w:val="28"/>
                                <w:szCs w:val="28"/>
                                <w:lang w:val="en-US" w:eastAsia="zh-CN"/>
                              </w:rPr>
                            </w:pPr>
                            <w:r>
                              <w:rPr>
                                <w:rFonts w:hint="eastAsia"/>
                                <w:b/>
                                <w:sz w:val="28"/>
                                <w:szCs w:val="28"/>
                                <w:lang w:val="en-US" w:eastAsia="zh-CN"/>
                              </w:rPr>
                              <w:t>益智区</w:t>
                            </w:r>
                          </w:p>
                          <w:p>
                            <w:pPr>
                              <w:spacing w:line="360" w:lineRule="exact"/>
                              <w:rPr>
                                <w:rFonts w:hint="default"/>
                                <w:sz w:val="28"/>
                                <w:szCs w:val="28"/>
                                <w:lang w:val="en-US" w:eastAsia="zh-CN"/>
                              </w:rPr>
                            </w:pPr>
                            <w:r>
                              <w:rPr>
                                <w:rFonts w:hint="eastAsia"/>
                                <w:sz w:val="28"/>
                                <w:szCs w:val="28"/>
                                <w:lang w:val="en-US" w:eastAsia="zh-CN"/>
                              </w:rPr>
                              <w:t>李梦婉小朋友在玩幽灵捕手。</w:t>
                            </w:r>
                          </w:p>
                          <w:p>
                            <w:pPr>
                              <w:spacing w:line="320" w:lineRule="exact"/>
                              <w:rPr>
                                <w:rFonts w:hint="default" w:eastAsiaTheme="minorEastAsia"/>
                                <w:lang w:val="en-US" w:eastAsia="zh-CN"/>
                              </w:rPr>
                            </w:pPr>
                          </w:p>
                        </w:txbxContent>
                      </wps:txbx>
                      <wps:bodyPr upright="1"/>
                    </wps:wsp>
                  </a:graphicData>
                </a:graphic>
              </wp:anchor>
            </w:drawing>
          </mc:Choice>
          <mc:Fallback>
            <w:pict>
              <v:shape id="文本框 7" o:spid="_x0000_s1026" o:spt="202" type="#_x0000_t202" style="position:absolute;left:0pt;margin-left:336.45pt;margin-top:1.05pt;height:59.5pt;width:152.75pt;z-index:251664384;mso-width-relative:page;mso-height-relative:page;" fillcolor="#FFFFFF" filled="t" stroked="t" coordsize="21600,21600" o:gfxdata="UEsDBAoAAAAAAIdO4kAAAAAAAAAAAAAAAAAEAAAAZHJzL1BLAwQUAAAACACHTuJAQs1/qtcAAAAJ&#10;AQAADwAAAGRycy9kb3ducmV2LnhtbE2Py07DMBBF90j8gzVIbBB1HKq8iNMFEgh2UBBs3XiaRPgR&#10;bDctf8+wguXoHt17pt2crGELhjh5J0GsMmDoeq8nN0h4e72/roDFpJxWxjuU8I0RNt35Wasa7Y/u&#10;BZdtGhiVuNgoCWNKc8N57Ee0Kq78jI6yvQ9WJTrDwHVQRyq3hudZVnCrJkcLo5rxbsT+c3uwEqr1&#10;4/IRn26e3/tib+p0VS4PX0HKywuR3QJLeEp/MPzqkzp05LTzB6cjMxKKMq8JlZALYJTXZbUGtiMw&#10;FwJ41/L/H3Q/UEsDBBQAAAAIAIdO4kCQ54+aDQIAADcEAAAOAAAAZHJzL2Uyb0RvYy54bWytU0tu&#10;2zAQ3RfoHQjuaykunNSC5QCp626KtkDaA9AkJRHgDxzaki/Q3qCrbrrvuXyODCnH+bQLL6IFNSSH&#10;j++9GS6uB6PJTgZQztb0YlJSIi13Qtm2pt+/rd+8owQis4JpZ2VN9xLo9fL1q0XvKzl1ndNCBoIg&#10;Fqre17SL0VdFAbyThsHEeWlxs3HBsIjT0BYisB7RjS6mZXlZ9C4IHxyXALi6GjfpETGcA+iaRnG5&#10;cnxrpI0japCaRZQEnfJAl5lt00gevzQNyEh0TVFpzCNegvEmjcVywao2MN8pfqTAzqHwTJNhyuKl&#10;J6gVi4xsg/oHyigeHLgmTrgzxSgkO4IqLspn3tx2zMusBa0GfzIdXg6Wf959DUSJmk7REssMVvzw&#10;6+fh99/Dnx/kKvnTe6gw7dZjYhxu3IBdc78OuJhkD00w6Y+CCO4j1P7krhwi4enQ/O18Pp1RwnHv&#10;aja7nGX7i4fTPkD8KJ0hKahpwOplU9nuE0Rkgqn3KekycFqJtdI6T0K7ea8D2TGs9Dp/iSQeeZKm&#10;LelrOp9lHgzbt8G2QUrGowVg23zfkxPwGLjM3/+AE7EVg24kkBFSGquMijLkqJNMfLCCxL1Hly2+&#10;LprIGCko0RIfY4pyZmRKn5OJ6rRFkalEYylSFIfNgDAp3Dixx7JtfVBth5bmwuV07KfszrH3U8M+&#10;nmfQh/e+v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zX+q1wAAAAkBAAAPAAAAAAAAAAEAIAAA&#10;ACIAAABkcnMvZG93bnJldi54bWxQSwECFAAUAAAACACHTuJAkOePmg0CAAA3BAAADgAAAAAAAAAB&#10;ACAAAAAmAQAAZHJzL2Uyb0RvYy54bWxQSwUGAAAAAAYABgBZAQAApQUAAAAA&#10;">
                <v:fill on="t" focussize="0,0"/>
                <v:stroke color="#000000" joinstyle="miter"/>
                <v:imagedata o:title=""/>
                <o:lock v:ext="edit" aspectratio="f"/>
                <v:textbox>
                  <w:txbxContent>
                    <w:p>
                      <w:pPr>
                        <w:spacing w:line="360" w:lineRule="exact"/>
                        <w:rPr>
                          <w:rFonts w:hint="eastAsia"/>
                          <w:b/>
                          <w:sz w:val="28"/>
                          <w:szCs w:val="28"/>
                          <w:lang w:val="en-US" w:eastAsia="zh-CN"/>
                        </w:rPr>
                      </w:pPr>
                      <w:r>
                        <w:rPr>
                          <w:rFonts w:hint="eastAsia"/>
                          <w:b/>
                          <w:sz w:val="28"/>
                          <w:szCs w:val="28"/>
                          <w:lang w:val="en-US" w:eastAsia="zh-CN"/>
                        </w:rPr>
                        <w:t>益智区</w:t>
                      </w:r>
                    </w:p>
                    <w:p>
                      <w:pPr>
                        <w:spacing w:line="360" w:lineRule="exact"/>
                        <w:rPr>
                          <w:rFonts w:hint="default"/>
                          <w:sz w:val="28"/>
                          <w:szCs w:val="28"/>
                          <w:lang w:val="en-US" w:eastAsia="zh-CN"/>
                        </w:rPr>
                      </w:pPr>
                      <w:r>
                        <w:rPr>
                          <w:rFonts w:hint="eastAsia"/>
                          <w:sz w:val="28"/>
                          <w:szCs w:val="28"/>
                          <w:lang w:val="en-US" w:eastAsia="zh-CN"/>
                        </w:rPr>
                        <w:t>李梦婉小朋友在玩幽灵捕手。</w:t>
                      </w:r>
                    </w:p>
                    <w:p>
                      <w:pPr>
                        <w:spacing w:line="320" w:lineRule="exact"/>
                        <w:rPr>
                          <w:rFonts w:hint="default" w:eastAsiaTheme="minorEastAsia"/>
                          <w:lang w:val="en-US" w:eastAsia="zh-CN"/>
                        </w:rPr>
                      </w:pP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19685</wp:posOffset>
                </wp:positionV>
                <wp:extent cx="1945640" cy="711835"/>
                <wp:effectExtent l="4445" t="4445" r="5715" b="7620"/>
                <wp:wrapNone/>
                <wp:docPr id="16" name="文本框 5"/>
                <wp:cNvGraphicFramePr/>
                <a:graphic xmlns:a="http://schemas.openxmlformats.org/drawingml/2006/main">
                  <a:graphicData uri="http://schemas.microsoft.com/office/word/2010/wordprocessingShape">
                    <wps:wsp>
                      <wps:cNvSpPr txBox="1"/>
                      <wps:spPr>
                        <a:xfrm>
                          <a:off x="0" y="0"/>
                          <a:ext cx="1945640" cy="711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default"/>
                                <w:b/>
                                <w:sz w:val="28"/>
                                <w:szCs w:val="28"/>
                                <w:lang w:val="en-US" w:eastAsia="zh-CN"/>
                              </w:rPr>
                            </w:pPr>
                            <w:r>
                              <w:rPr>
                                <w:rFonts w:hint="eastAsia"/>
                                <w:b/>
                                <w:sz w:val="28"/>
                                <w:szCs w:val="28"/>
                                <w:lang w:val="en-US" w:eastAsia="zh-CN"/>
                              </w:rPr>
                              <w:t>益智区</w:t>
                            </w:r>
                          </w:p>
                          <w:p>
                            <w:pPr>
                              <w:spacing w:line="240" w:lineRule="auto"/>
                              <w:rPr>
                                <w:rFonts w:hint="default"/>
                                <w:sz w:val="24"/>
                                <w:szCs w:val="24"/>
                                <w:lang w:val="en-US" w:eastAsia="zh-CN"/>
                              </w:rPr>
                            </w:pPr>
                            <w:r>
                              <w:rPr>
                                <w:rFonts w:hint="eastAsia"/>
                                <w:sz w:val="24"/>
                                <w:szCs w:val="24"/>
                                <w:lang w:val="en-US" w:eastAsia="zh-CN"/>
                              </w:rPr>
                              <w:t>蒋乐宇、徐知行两位小朋友在玩春日碎片。</w:t>
                            </w:r>
                          </w:p>
                        </w:txbxContent>
                      </wps:txbx>
                      <wps:bodyPr upright="1"/>
                    </wps:wsp>
                  </a:graphicData>
                </a:graphic>
              </wp:anchor>
            </w:drawing>
          </mc:Choice>
          <mc:Fallback>
            <w:pict>
              <v:shape id="文本框 5" o:spid="_x0000_s1026" o:spt="202" type="#_x0000_t202" style="position:absolute;left:0pt;margin-left:180pt;margin-top:1.55pt;height:56.05pt;width:153.2pt;z-index:251661312;mso-width-relative:page;mso-height-relative:page;" fillcolor="#FFFFFF" filled="t" stroked="t" coordsize="21600,21600" o:gfxdata="UEsDBAoAAAAAAIdO4kAAAAAAAAAAAAAAAAAEAAAAZHJzL1BLAwQUAAAACACHTuJA9uVnudgAAAAJ&#10;AQAADwAAAGRycy9kb3ducmV2LnhtbE2PwU7DMBBE70j8g7VIXBC10xZTQpwekEBwg4Lg6ibbJMJe&#10;B9tNy9+znOC2oxnNvqnWR+/EhDENgQwUMwUCqQntQJ2Bt9f7yxWIlC211gVCA9+YYF2fnlS2bMOB&#10;XnDa5E5wCaXSGuhzHkspU9Ojt2kWRiT2diF6m1nGTrbRHrjcOzlXSktvB+IPvR3xrsfmc7P3BlbL&#10;x+kjPS2e3xu9czf54np6+IrGnJ8V6hZExmP+C8MvPqNDzUzbsKc2CWdgoRVvyXwUINjXWi9BbDlY&#10;XM1B1pX8v6D+AVBLAwQUAAAACACHTuJA8aVYfw0CAAA3BAAADgAAAGRycy9lMm9Eb2MueG1srVNL&#10;jhMxEN0jcQfLe9KdMAkzrXRGghA2CJAGDuDY7m5L/snlpDsXgBuwYsOec+UcU3YymQ+zyGJ64S7b&#10;z8/1XpXn14PRZCsDKGdrOh6VlEjLnVC2remP76s3l5RAZFYw7ays6U4CvV68fjXvfSUnrnNayECQ&#10;xELV+5p2MfqqKIB30jAYOS8tbjYuGBZxGtpCBNYju9HFpCxnRe+C8MFxCYCry8MmPTKGcwhd0ygu&#10;l45vjLTxwBqkZhElQac80EXOtmkkj1+bBmQkuqaoNOYRL8F4ncZiMWdVG5jvFD+mwM5J4Ykmw5TF&#10;S09USxYZ2QT1H5VRPDhwTRxxZ4qDkOwIqhiXT7y56ZiXWQtaDf5kOrwcLf+y/RaIEtgJM0osM1jx&#10;/e9f+z//9n9/kmnyp/dQIezGIzAO792A2Lt1wMUke2iCSX8URHAf3d2d3JVDJDwdurqYzi5wi+Pe&#10;u/H48m2mL+5P+wDxk3SGpKCmAauXTWXbzxAxE4TeQdJl4LQSK6V1noR2/UEHsmVY6VX+UpJ45BFM&#10;W9LX9Go6mWIeDNu3wbbB0Hi0AGyb73t0Ah4Sl/l7jjgltmTQHRLIDAnGKqOiDDnqJBMfrSBx59Fl&#10;i6+LpmSMFJRoiY8xRRkZmdLnIFGdtigylehQihTFYT0gTQrXTuywbBsfVNuhpblwGY79lN059n5q&#10;2IfzTHr/3he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uVnudgAAAAJAQAADwAAAAAAAAABACAA&#10;AAAiAAAAZHJzL2Rvd25yZXYueG1sUEsBAhQAFAAAAAgAh07iQPGlWH8NAgAANwQAAA4AAAAAAAAA&#10;AQAgAAAAJwEAAGRycy9lMm9Eb2MueG1sUEsFBgAAAAAGAAYAWQEAAKYFAAAAAA==&#10;">
                <v:fill on="t" focussize="0,0"/>
                <v:stroke color="#000000" joinstyle="miter"/>
                <v:imagedata o:title=""/>
                <o:lock v:ext="edit" aspectratio="f"/>
                <v:textbox>
                  <w:txbxContent>
                    <w:p>
                      <w:pPr>
                        <w:spacing w:line="360" w:lineRule="exact"/>
                        <w:rPr>
                          <w:rFonts w:hint="default"/>
                          <w:b/>
                          <w:sz w:val="28"/>
                          <w:szCs w:val="28"/>
                          <w:lang w:val="en-US" w:eastAsia="zh-CN"/>
                        </w:rPr>
                      </w:pPr>
                      <w:r>
                        <w:rPr>
                          <w:rFonts w:hint="eastAsia"/>
                          <w:b/>
                          <w:sz w:val="28"/>
                          <w:szCs w:val="28"/>
                          <w:lang w:val="en-US" w:eastAsia="zh-CN"/>
                        </w:rPr>
                        <w:t>益智区</w:t>
                      </w:r>
                    </w:p>
                    <w:p>
                      <w:pPr>
                        <w:spacing w:line="240" w:lineRule="auto"/>
                        <w:rPr>
                          <w:rFonts w:hint="default"/>
                          <w:sz w:val="24"/>
                          <w:szCs w:val="24"/>
                          <w:lang w:val="en-US" w:eastAsia="zh-CN"/>
                        </w:rPr>
                      </w:pPr>
                      <w:r>
                        <w:rPr>
                          <w:rFonts w:hint="eastAsia"/>
                          <w:sz w:val="24"/>
                          <w:szCs w:val="24"/>
                          <w:lang w:val="en-US" w:eastAsia="zh-CN"/>
                        </w:rPr>
                        <w:t>蒋乐宇、徐知行两位小朋友在玩春日碎片。</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0288" behindDoc="0" locked="0" layoutInCell="1" allowOverlap="1">
                <wp:simplePos x="0" y="0"/>
                <wp:positionH relativeFrom="column">
                  <wp:posOffset>287020</wp:posOffset>
                </wp:positionH>
                <wp:positionV relativeFrom="paragraph">
                  <wp:posOffset>19685</wp:posOffset>
                </wp:positionV>
                <wp:extent cx="1945640" cy="712470"/>
                <wp:effectExtent l="4445" t="4445" r="5715" b="6985"/>
                <wp:wrapNone/>
                <wp:docPr id="15" name="文本框 6"/>
                <wp:cNvGraphicFramePr/>
                <a:graphic xmlns:a="http://schemas.openxmlformats.org/drawingml/2006/main">
                  <a:graphicData uri="http://schemas.microsoft.com/office/word/2010/wordprocessingShape">
                    <wps:wsp>
                      <wps:cNvSpPr txBox="1"/>
                      <wps:spPr>
                        <a:xfrm>
                          <a:off x="0" y="0"/>
                          <a:ext cx="1945640"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default"/>
                                <w:b/>
                                <w:sz w:val="28"/>
                                <w:szCs w:val="28"/>
                                <w:lang w:val="en-US" w:eastAsia="zh-CN"/>
                              </w:rPr>
                            </w:pPr>
                            <w:r>
                              <w:rPr>
                                <w:rFonts w:hint="eastAsia"/>
                                <w:b/>
                                <w:sz w:val="28"/>
                                <w:szCs w:val="28"/>
                                <w:lang w:val="en-US" w:eastAsia="zh-CN"/>
                              </w:rPr>
                              <w:t>桌面建构区</w:t>
                            </w:r>
                          </w:p>
                          <w:p>
                            <w:pPr>
                              <w:spacing w:line="320" w:lineRule="exact"/>
                              <w:rPr>
                                <w:rFonts w:hint="default" w:eastAsiaTheme="minorEastAsia"/>
                                <w:sz w:val="28"/>
                                <w:szCs w:val="28"/>
                                <w:lang w:val="en-US" w:eastAsia="zh-CN"/>
                              </w:rPr>
                            </w:pPr>
                            <w:r>
                              <w:rPr>
                                <w:rFonts w:hint="eastAsia"/>
                                <w:sz w:val="28"/>
                                <w:szCs w:val="28"/>
                                <w:lang w:val="en-US" w:eastAsia="zh-CN"/>
                              </w:rPr>
                              <w:t>张子柚小朋友建构了一座大楼。</w:t>
                            </w:r>
                          </w:p>
                          <w:p>
                            <w:pPr>
                              <w:spacing w:line="320" w:lineRule="exact"/>
                              <w:rPr>
                                <w:rFonts w:hint="default" w:eastAsiaTheme="minorEastAsia"/>
                                <w:sz w:val="28"/>
                                <w:szCs w:val="28"/>
                                <w:lang w:val="en-US" w:eastAsia="zh-CN"/>
                              </w:rPr>
                            </w:pPr>
                          </w:p>
                        </w:txbxContent>
                      </wps:txbx>
                      <wps:bodyPr upright="1"/>
                    </wps:wsp>
                  </a:graphicData>
                </a:graphic>
              </wp:anchor>
            </w:drawing>
          </mc:Choice>
          <mc:Fallback>
            <w:pict>
              <v:shape id="文本框 6" o:spid="_x0000_s1026" o:spt="202" type="#_x0000_t202" style="position:absolute;left:0pt;margin-left:22.6pt;margin-top:1.55pt;height:56.1pt;width:153.2pt;z-index:251660288;mso-width-relative:page;mso-height-relative:page;" fillcolor="#FFFFFF" filled="t" stroked="t" coordsize="21600,21600" o:gfxdata="UEsDBAoAAAAAAIdO4kAAAAAAAAAAAAAAAAAEAAAAZHJzL1BLAwQUAAAACACHTuJAuRD3bNgAAAAI&#10;AQAADwAAAGRycy9kb3ducmV2LnhtbE2Py07DMBBF90j8gzVIbBB13DShhDhdIIFgV0pVtm48TSL8&#10;CLablr9nWMFydI/uPVOvztawCUMcvJMgZhkwdK3Xg+skbN+fbpfAYlJOK+MdSvjGCKvm8qJWlfYn&#10;94bTJnWMSlyslIQ+pbHiPLY9WhVnfkRH2cEHqxKdoeM6qBOVW8PnWVZyqwZHC70a8bHH9nNztBKW&#10;i5fpI77m611bHsx9urmbnr+ClNdXInsAlvCc/mD41Sd1aMhp749OR2YkLIo5kRJyAYzivBAlsD1x&#10;osiBNzX//0DzA1BLAwQUAAAACACHTuJAGIgADw0CAAA3BAAADgAAAGRycy9lMm9Eb2MueG1srVNL&#10;jhMxEN0jcQfLe9KdKMkwrXRGghA2CJAGDuDY7m5L/snlpDsXgBuwYsOec+UclJ1M5sMsspheuMv2&#10;83O9V+XFzWA02ckAytmajkclJdJyJ5Rta/r92/rNW0ogMiuYdlbWdC+B3ixfv1r0vpIT1zktZCBI&#10;YqHqfU27GH1VFMA7aRiMnJcWNxsXDIs4DW0hAuuR3ehiUpbzondB+OC4BMDV1XGTnhjDJYSuaRSX&#10;K8e3Rtp4ZA1Ss4iSoFMe6DJn2zSSxy9NAzISXVNUGvOIl2C8SWOxXLCqDcx3ip9SYJek8ESTYcri&#10;pWeqFYuMbIP6j8ooHhy4Jo64M8VRSHYEVYzLJ97cdszLrAWtBn82HV6Oln/efQ1ECeyEGSWWGaz4&#10;4dfPw++/hz8/yDz503uoEHbrERiHd25A7N064GKSPTTBpD8KIriP7u7P7sohEp4OXU9n8ylucdy7&#10;Gk+mV9n+4v60DxA/SmdICmoasHrZVLb7BBEzQegdJF0GTiuxVlrnSWg373UgO4aVXucvJYlHHsG0&#10;JX1Nr2cTVMsZtm+DbYOh8WgB2Dbf9+gEPCQu8/cccUpsxaA7JpAZEoxVRkUZctRJJj5YQeLeo8sW&#10;XxdNyRgpKNESH2OKMjIypS9BojptUWQq0bEUKYrDZkCaFG6c2GPZtj6otkNLc+EyHPspu3Pq/dSw&#10;D+eZ9P69L/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RD3bNgAAAAIAQAADwAAAAAAAAABACAA&#10;AAAiAAAAZHJzL2Rvd25yZXYueG1sUEsBAhQAFAAAAAgAh07iQBiIAA8NAgAANwQAAA4AAAAAAAAA&#10;AQAgAAAAJwEAAGRycy9lMm9Eb2MueG1sUEsFBgAAAAAGAAYAWQEAAKYFAAAAAA==&#10;">
                <v:fill on="t" focussize="0,0"/>
                <v:stroke color="#000000" joinstyle="miter"/>
                <v:imagedata o:title=""/>
                <o:lock v:ext="edit" aspectratio="f"/>
                <v:textbox>
                  <w:txbxContent>
                    <w:p>
                      <w:pPr>
                        <w:spacing w:line="320" w:lineRule="exact"/>
                        <w:rPr>
                          <w:rFonts w:hint="default"/>
                          <w:b/>
                          <w:sz w:val="28"/>
                          <w:szCs w:val="28"/>
                          <w:lang w:val="en-US" w:eastAsia="zh-CN"/>
                        </w:rPr>
                      </w:pPr>
                      <w:r>
                        <w:rPr>
                          <w:rFonts w:hint="eastAsia"/>
                          <w:b/>
                          <w:sz w:val="28"/>
                          <w:szCs w:val="28"/>
                          <w:lang w:val="en-US" w:eastAsia="zh-CN"/>
                        </w:rPr>
                        <w:t>桌面建构区</w:t>
                      </w:r>
                    </w:p>
                    <w:p>
                      <w:pPr>
                        <w:spacing w:line="320" w:lineRule="exact"/>
                        <w:rPr>
                          <w:rFonts w:hint="default" w:eastAsiaTheme="minorEastAsia"/>
                          <w:sz w:val="28"/>
                          <w:szCs w:val="28"/>
                          <w:lang w:val="en-US" w:eastAsia="zh-CN"/>
                        </w:rPr>
                      </w:pPr>
                      <w:r>
                        <w:rPr>
                          <w:rFonts w:hint="eastAsia"/>
                          <w:sz w:val="28"/>
                          <w:szCs w:val="28"/>
                          <w:lang w:val="en-US" w:eastAsia="zh-CN"/>
                        </w:rPr>
                        <w:t>张子柚小朋友建构了一座大楼。</w:t>
                      </w:r>
                    </w:p>
                    <w:p>
                      <w:pPr>
                        <w:spacing w:line="320" w:lineRule="exact"/>
                        <w:rPr>
                          <w:rFonts w:hint="default" w:eastAsiaTheme="minorEastAsia"/>
                          <w:sz w:val="28"/>
                          <w:szCs w:val="28"/>
                          <w:lang w:val="en-US" w:eastAsia="zh-CN"/>
                        </w:rPr>
                      </w:pPr>
                    </w:p>
                  </w:txbxContent>
                </v:textbox>
              </v:shape>
            </w:pict>
          </mc:Fallback>
        </mc:AlternateContent>
      </w:r>
    </w:p>
    <w:p>
      <w:pPr>
        <w:rPr>
          <w:rFonts w:asciiTheme="minorEastAsia" w:hAnsiTheme="minorEastAsia"/>
          <w:b/>
          <w:sz w:val="28"/>
          <w:szCs w:val="28"/>
        </w:rPr>
      </w:pPr>
    </w:p>
    <w:p>
      <w:pPr>
        <w:spacing w:line="360" w:lineRule="exact"/>
        <w:rPr>
          <w:rFonts w:hint="eastAsia" w:asciiTheme="minorEastAsia" w:hAnsiTheme="minorEastAsia"/>
          <w:b/>
          <w:sz w:val="28"/>
          <w:szCs w:val="28"/>
        </w:rPr>
      </w:pPr>
    </w:p>
    <w:p>
      <w:pPr>
        <w:numPr>
          <w:ilvl w:val="0"/>
          <w:numId w:val="0"/>
        </w:numPr>
        <w:spacing w:line="480" w:lineRule="auto"/>
        <w:ind w:leftChars="0"/>
        <w:rPr>
          <w:sz w:val="28"/>
          <w:szCs w:val="28"/>
          <w:lang w:val="en-US"/>
        </w:rPr>
      </w:pPr>
      <w:r>
        <w:rPr>
          <w:rFonts w:hint="eastAsia" w:asciiTheme="minorEastAsia" w:hAnsiTheme="minorEastAsia"/>
          <w:b/>
          <w:sz w:val="28"/>
          <w:szCs w:val="28"/>
          <w:lang w:val="en-US" w:eastAsia="zh-CN"/>
        </w:rPr>
        <w:t>3</w:t>
      </w:r>
      <w:r>
        <w:rPr>
          <w:rFonts w:hint="eastAsia" w:asciiTheme="minorEastAsia" w:hAnsiTheme="minorEastAsia"/>
          <w:b/>
          <w:sz w:val="28"/>
          <w:szCs w:val="28"/>
        </w:rPr>
        <w:t>.集体活动</w:t>
      </w:r>
    </w:p>
    <w:p>
      <w:pPr>
        <w:keepNext w:val="0"/>
        <w:keepLines w:val="0"/>
        <w:widowControl w:val="0"/>
        <w:suppressLineNumbers w:val="0"/>
        <w:spacing w:before="0" w:beforeAutospacing="0" w:after="0" w:afterAutospacing="0" w:line="240" w:lineRule="auto"/>
        <w:ind w:left="0" w:right="0" w:firstLine="560" w:firstLineChars="200"/>
        <w:jc w:val="both"/>
        <w:rPr>
          <w:bCs/>
          <w:sz w:val="28"/>
          <w:szCs w:val="28"/>
          <w:lang w:val="en-US"/>
        </w:rPr>
      </w:pPr>
      <w:r>
        <w:rPr>
          <w:rFonts w:hint="eastAsia" w:ascii="Times New Roman" w:hAnsi="Times New Roman" w:eastAsia="宋体" w:cs="宋体"/>
          <w:bCs/>
          <w:kern w:val="2"/>
          <w:sz w:val="28"/>
          <w:szCs w:val="28"/>
          <w:lang w:val="en-US" w:eastAsia="zh-CN" w:bidi="ar"/>
        </w:rPr>
        <w:t>粗粮是未经过加工的谷物和杂粮，它有着丰富的纤维素和维生素，有益于幼儿的身体健康。</w:t>
      </w:r>
      <w:r>
        <w:rPr>
          <w:rFonts w:hint="eastAsia" w:ascii="Times New Roman" w:hAnsi="Times New Roman" w:eastAsia="宋体" w:cs="宋体"/>
          <w:kern w:val="2"/>
          <w:sz w:val="28"/>
          <w:szCs w:val="28"/>
          <w:lang w:val="en-US" w:eastAsia="zh-CN" w:bidi="ar"/>
        </w:rPr>
        <w:t>本活动主要通过谈话、观看视频图片等方法来使孩子了解不同粗粮的营养价值以及粗粮的不同烹饪做法，从而养成不挑食的好习惯。。</w:t>
      </w:r>
      <w:r>
        <w:rPr>
          <w:rFonts w:hint="default" w:ascii="Times New Roman" w:hAnsi="Times New Roman" w:eastAsia="宋体" w:cs="Times New Roman"/>
          <w:kern w:val="2"/>
          <w:sz w:val="28"/>
          <w:szCs w:val="28"/>
          <w:lang w:val="en-US" w:eastAsia="zh-CN" w:bidi="ar"/>
        </w:rPr>
        <w:t xml:space="preserve"> </w:t>
      </w:r>
    </w:p>
    <w:p>
      <w:pPr>
        <w:keepNext w:val="0"/>
        <w:keepLines w:val="0"/>
        <w:widowControl/>
        <w:suppressLineNumbers w:val="0"/>
        <w:spacing w:line="240" w:lineRule="auto"/>
        <w:ind w:firstLine="560" w:firstLineChars="200"/>
        <w:jc w:val="left"/>
        <w:rPr>
          <w:rFonts w:hint="eastAsia" w:ascii="宋体" w:hAnsi="宋体" w:eastAsia="宋体" w:cs="Times New Roman"/>
          <w:kern w:val="2"/>
          <w:sz w:val="28"/>
          <w:szCs w:val="28"/>
          <w:lang w:val="en-US" w:eastAsia="zh-CN" w:bidi="ar"/>
        </w:rPr>
      </w:pPr>
      <w:r>
        <w:rPr>
          <w:rFonts w:hint="eastAsia" w:ascii="宋体" w:hAnsi="宋体" w:eastAsia="宋体" w:cs="宋体"/>
          <w:bCs/>
          <w:kern w:val="2"/>
          <w:sz w:val="28"/>
          <w:szCs w:val="28"/>
          <w:lang w:val="en-US" w:eastAsia="zh-CN" w:bidi="ar"/>
        </w:rPr>
        <w:t>中班幼儿对常见的粗粮有一定认识，并且愿意尝试吃比较常见的粗粮。但对不常见的粗粮如荞麦、薏仁、小米等粗粮不是很了解且不愿意尝试。为了让幼儿多元的尝试各种粗粮，</w:t>
      </w:r>
      <w:r>
        <w:rPr>
          <w:rFonts w:hint="eastAsia" w:ascii="宋体" w:hAnsi="宋体" w:eastAsia="宋体" w:cs="Times New Roman"/>
          <w:bCs/>
          <w:kern w:val="2"/>
          <w:sz w:val="28"/>
          <w:szCs w:val="28"/>
          <w:lang w:val="en-US" w:eastAsia="zh-CN" w:bidi="ar"/>
        </w:rPr>
        <w:t>所以</w:t>
      </w:r>
      <w:r>
        <w:rPr>
          <w:rFonts w:hint="eastAsia" w:ascii="宋体" w:hAnsi="宋体" w:eastAsia="宋体" w:cs="Times New Roman"/>
          <w:kern w:val="2"/>
          <w:sz w:val="28"/>
          <w:szCs w:val="28"/>
          <w:lang w:val="en-US" w:eastAsia="zh-CN" w:bidi="ar"/>
        </w:rPr>
        <w:t>通过集体活动让幼儿了解不同种类的粗粮和粗粮的营养价值，从而爱上吃粗粮。</w:t>
      </w:r>
    </w:p>
    <w:p>
      <w:pPr>
        <w:numPr>
          <w:ilvl w:val="0"/>
          <w:numId w:val="0"/>
        </w:numPr>
        <w:spacing w:line="480" w:lineRule="auto"/>
        <w:rPr>
          <w:rFonts w:hint="default" w:asciiTheme="minorEastAsia" w:hAnsiTheme="minorEastAsia"/>
          <w:b/>
          <w:sz w:val="28"/>
          <w:szCs w:val="28"/>
          <w:lang w:val="en-US"/>
        </w:rPr>
      </w:pPr>
      <w:r>
        <w:rPr>
          <w:rFonts w:hint="eastAsia" w:asciiTheme="minorEastAsia" w:hAnsiTheme="minorEastAsia"/>
          <w:b/>
          <w:sz w:val="28"/>
          <w:szCs w:val="28"/>
          <w:lang w:val="en-US" w:eastAsia="zh-CN"/>
        </w:rPr>
        <w:t>4.户外活动</w:t>
      </w:r>
    </w:p>
    <w:p>
      <w:pPr>
        <w:keepNext w:val="0"/>
        <w:keepLines w:val="0"/>
        <w:widowControl/>
        <w:suppressLineNumbers w:val="0"/>
        <w:spacing w:line="240" w:lineRule="auto"/>
        <w:ind w:firstLine="480" w:firstLineChars="200"/>
        <w:jc w:val="left"/>
        <w:rPr>
          <w:rFonts w:hint="eastAsia" w:ascii="宋体" w:hAnsi="宋体" w:eastAsia="宋体" w:cs="Times New Roman"/>
          <w:kern w:val="2"/>
          <w:sz w:val="28"/>
          <w:szCs w:val="28"/>
          <w:lang w:val="en-US" w:eastAsia="zh-CN" w:bidi="ar"/>
        </w:rPr>
      </w:pPr>
      <w:r>
        <w:rPr>
          <w:rFonts w:hint="eastAsia" w:ascii="宋体" w:hAnsi="宋体" w:cs="宋体"/>
          <w:sz w:val="24"/>
        </w:rPr>
        <w:drawing>
          <wp:inline distT="0" distB="0" distL="114300" distR="114300">
            <wp:extent cx="1919605" cy="1439545"/>
            <wp:effectExtent l="0" t="0" r="10795" b="8255"/>
            <wp:docPr id="6" name="图片 15" descr="F:/新建文件夹 (2)/IMG_9141(1).JPGIMG_9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F:/新建文件夹 (2)/IMG_9141(1).JPGIMG_9141(1)"/>
                    <pic:cNvPicPr>
                      <a:picLocks noChangeAspect="1"/>
                    </pic:cNvPicPr>
                  </pic:nvPicPr>
                  <pic:blipFill>
                    <a:blip r:embed="rId10"/>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7" name="图片 15" descr="F:/新建文件夹 (2)/IMG_9146.JPGIMG_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F:/新建文件夹 (2)/IMG_9146.JPGIMG_9146"/>
                    <pic:cNvPicPr>
                      <a:picLocks noChangeAspect="1"/>
                    </pic:cNvPicPr>
                  </pic:nvPicPr>
                  <pic:blipFill>
                    <a:blip r:embed="rId11"/>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4" name="图片 15" descr="F:/新建文件夹 (2)/IMG_9148.JPGIMG_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F:/新建文件夹 (2)/IMG_9148.JPGIMG_9148"/>
                    <pic:cNvPicPr>
                      <a:picLocks noChangeAspect="1"/>
                    </pic:cNvPicPr>
                  </pic:nvPicPr>
                  <pic:blipFill>
                    <a:blip r:embed="rId12"/>
                    <a:srcRect t="17" b="17"/>
                    <a:stretch>
                      <a:fillRect/>
                    </a:stretch>
                  </pic:blipFill>
                  <pic:spPr>
                    <a:xfrm>
                      <a:off x="0" y="0"/>
                      <a:ext cx="1919605" cy="1439823"/>
                    </a:xfrm>
                    <a:prstGeom prst="rect">
                      <a:avLst/>
                    </a:prstGeom>
                  </pic:spPr>
                </pic:pic>
              </a:graphicData>
            </a:graphic>
          </wp:inline>
        </w:drawing>
      </w:r>
    </w:p>
    <w:p>
      <w:pPr>
        <w:keepNext w:val="0"/>
        <w:keepLines w:val="0"/>
        <w:widowControl/>
        <w:suppressLineNumbers w:val="0"/>
        <w:spacing w:line="240" w:lineRule="auto"/>
        <w:ind w:firstLine="480" w:firstLineChars="200"/>
        <w:jc w:val="left"/>
        <w:rPr>
          <w:rFonts w:hint="eastAsia" w:ascii="宋体" w:hAnsi="宋体" w:cs="宋体"/>
          <w:sz w:val="24"/>
          <w:lang w:val="en-US" w:eastAsia="zh-CN"/>
        </w:rPr>
      </w:pPr>
      <w:r>
        <w:rPr>
          <w:rFonts w:hint="eastAsia" w:ascii="宋体" w:hAnsi="宋体" w:cs="宋体"/>
          <w:sz w:val="24"/>
        </w:rPr>
        <w:drawing>
          <wp:inline distT="0" distB="0" distL="114300" distR="114300">
            <wp:extent cx="1919605" cy="1439545"/>
            <wp:effectExtent l="0" t="0" r="10795" b="8255"/>
            <wp:docPr id="8" name="图片 15" descr="F:/新建文件夹 (2)/IMG_9150.JPGIMG_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F:/新建文件夹 (2)/IMG_9150.JPGIMG_9150"/>
                    <pic:cNvPicPr>
                      <a:picLocks noChangeAspect="1"/>
                    </pic:cNvPicPr>
                  </pic:nvPicPr>
                  <pic:blipFill>
                    <a:blip r:embed="rId13"/>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9" name="图片 15" descr="F:/新建文件夹 (2)/IMG_9152.JPGIMG_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F:/新建文件夹 (2)/IMG_9152.JPGIMG_9152"/>
                    <pic:cNvPicPr>
                      <a:picLocks noChangeAspect="1"/>
                    </pic:cNvPicPr>
                  </pic:nvPicPr>
                  <pic:blipFill>
                    <a:blip r:embed="rId1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1" name="图片 15" descr="F:/新建文件夹 (2)/IMG_9154.JPGIMG_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F:/新建文件夹 (2)/IMG_9154.JPGIMG_9154"/>
                    <pic:cNvPicPr>
                      <a:picLocks noChangeAspect="1"/>
                    </pic:cNvPicPr>
                  </pic:nvPicPr>
                  <pic:blipFill>
                    <a:blip r:embed="rId15"/>
                    <a:srcRect t="17" b="17"/>
                    <a:stretch>
                      <a:fillRect/>
                    </a:stretch>
                  </pic:blipFill>
                  <pic:spPr>
                    <a:xfrm>
                      <a:off x="0" y="0"/>
                      <a:ext cx="1919605" cy="1439823"/>
                    </a:xfrm>
                    <a:prstGeom prst="rect">
                      <a:avLst/>
                    </a:prstGeom>
                  </pic:spPr>
                </pic:pic>
              </a:graphicData>
            </a:graphic>
          </wp:inline>
        </w:drawing>
      </w:r>
    </w:p>
    <w:p>
      <w:pPr>
        <w:numPr>
          <w:ilvl w:val="0"/>
          <w:numId w:val="0"/>
        </w:numPr>
        <w:spacing w:line="480" w:lineRule="auto"/>
        <w:rPr>
          <w:rFonts w:hint="eastAsia" w:asciiTheme="minorEastAsia" w:hAnsiTheme="minorEastAsia"/>
          <w:b/>
          <w:sz w:val="28"/>
          <w:szCs w:val="28"/>
        </w:rPr>
      </w:pPr>
      <w:r>
        <w:rPr>
          <w:rFonts w:hint="eastAsia" w:asciiTheme="minorEastAsia" w:hAnsiTheme="minorEastAsia"/>
          <w:b/>
          <w:sz w:val="28"/>
          <w:szCs w:val="28"/>
          <w:lang w:val="en-US" w:eastAsia="zh-CN"/>
        </w:rPr>
        <w:t>4.</w:t>
      </w:r>
      <w:r>
        <w:rPr>
          <w:rFonts w:hint="eastAsia" w:asciiTheme="minorEastAsia" w:hAnsiTheme="minorEastAsia"/>
          <w:b/>
          <w:sz w:val="28"/>
          <w:szCs w:val="28"/>
        </w:rPr>
        <w:t>生活活动</w:t>
      </w:r>
    </w:p>
    <w:p>
      <w:pPr>
        <w:spacing w:line="480" w:lineRule="auto"/>
        <w:rPr>
          <w:rFonts w:hint="eastAsia" w:ascii="宋体" w:hAnsi="宋体" w:cs="宋体"/>
          <w:sz w:val="24"/>
          <w:lang w:val="en-US" w:eastAsia="zh-CN"/>
        </w:rPr>
      </w:pPr>
      <w:r>
        <w:rPr>
          <w:rFonts w:hint="eastAsia" w:asciiTheme="minorEastAsia" w:hAnsiTheme="minorEastAsia"/>
          <w:sz w:val="24"/>
          <w:szCs w:val="24"/>
          <w:lang w:val="en-US" w:eastAsia="zh-CN"/>
        </w:rPr>
        <w:t>早点：牛奶、饼干、核桃仁。</w:t>
      </w:r>
      <w:r>
        <w:rPr>
          <w:rFonts w:hint="eastAsia" w:asciiTheme="minorEastAsia" w:hAnsiTheme="minorEastAsia"/>
          <w:sz w:val="24"/>
          <w:szCs w:val="24"/>
        </w:rPr>
        <w:t>午饭：</w:t>
      </w:r>
      <w:r>
        <w:rPr>
          <w:rFonts w:hint="eastAsia" w:asciiTheme="minorEastAsia" w:hAnsiTheme="minorEastAsia"/>
          <w:sz w:val="24"/>
          <w:szCs w:val="24"/>
          <w:lang w:val="en-US" w:eastAsia="zh-CN"/>
        </w:rPr>
        <w:t>藜麦饭、清蒸鸦片鱼、干锅包菜、丝瓜蛋汤</w:t>
      </w:r>
      <w:r>
        <w:rPr>
          <w:rFonts w:hint="eastAsia" w:asciiTheme="minorEastAsia" w:hAnsiTheme="minorEastAsia"/>
          <w:sz w:val="24"/>
          <w:szCs w:val="24"/>
        </w:rPr>
        <w:t>。点心：</w:t>
      </w:r>
      <w:r>
        <w:rPr>
          <w:rFonts w:hint="eastAsia" w:asciiTheme="minorEastAsia" w:hAnsiTheme="minorEastAsia"/>
          <w:sz w:val="24"/>
          <w:szCs w:val="24"/>
          <w:lang w:val="en-US" w:eastAsia="zh-CN"/>
        </w:rPr>
        <w:t>红豆吐司</w:t>
      </w:r>
      <w:r>
        <w:rPr>
          <w:rFonts w:hint="eastAsia" w:asciiTheme="minorEastAsia" w:hAnsiTheme="minorEastAsia"/>
          <w:sz w:val="24"/>
          <w:szCs w:val="24"/>
        </w:rPr>
        <w:t>。 水果：</w:t>
      </w:r>
      <w:r>
        <w:rPr>
          <w:rFonts w:hint="eastAsia" w:asciiTheme="minorEastAsia" w:hAnsiTheme="minorEastAsia"/>
          <w:sz w:val="24"/>
          <w:szCs w:val="24"/>
          <w:lang w:val="en-US" w:eastAsia="zh-CN"/>
        </w:rPr>
        <w:t>冰糖雪梨羹</w:t>
      </w:r>
      <w:bookmarkStart w:id="0" w:name="_GoBack"/>
      <w:bookmarkEnd w:id="0"/>
      <w:r>
        <w:rPr>
          <w:rFonts w:hint="eastAsia" w:asciiTheme="minorEastAsia" w:hAnsiTheme="minorEastAsia"/>
          <w:sz w:val="24"/>
          <w:szCs w:val="24"/>
          <w:lang w:val="en-US" w:eastAsia="zh-CN"/>
        </w:rPr>
        <w:t>。</w:t>
      </w:r>
    </w:p>
    <w:p>
      <w:pPr>
        <w:spacing w:line="480" w:lineRule="auto"/>
        <w:rPr>
          <w:rFonts w:asciiTheme="minorEastAsia" w:hAnsiTheme="minorEastAsia"/>
          <w:b/>
          <w:sz w:val="28"/>
          <w:szCs w:val="28"/>
        </w:rPr>
      </w:pPr>
      <w:r>
        <w:rPr>
          <w:rFonts w:hint="eastAsia" w:asciiTheme="minorEastAsia" w:hAnsiTheme="minorEastAsia"/>
          <w:b/>
          <w:sz w:val="28"/>
          <w:szCs w:val="28"/>
          <w:lang w:val="en-US" w:eastAsia="zh-CN"/>
        </w:rPr>
        <w:t>5</w:t>
      </w:r>
      <w:r>
        <w:rPr>
          <w:rFonts w:hint="eastAsia" w:asciiTheme="minorEastAsia" w:hAnsiTheme="minorEastAsia"/>
          <w:b/>
          <w:sz w:val="28"/>
          <w:szCs w:val="28"/>
        </w:rPr>
        <w:t>.温馨提示</w:t>
      </w:r>
    </w:p>
    <w:p>
      <w:pPr>
        <w:widowControl/>
        <w:spacing w:line="48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春天的脚步越来越近，正是郊游好时候，如果大家在出去游玩时有找到小动物，如小鱼、蜗牛等小动物，可以带来放在我们的植物角哦！</w:t>
      </w:r>
    </w:p>
    <w:p>
      <w:pPr>
        <w:widowControl/>
        <w:spacing w:line="48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lang w:val="en-US" w:eastAsia="zh-CN"/>
        </w:rPr>
        <w:t xml:space="preserve">另外，我们班的种植区种植的是竹子，但是最近发现竹子有些难养活，有家长有渠道弄到竹子的请单独私聊老师哦！非常感谢！  </w:t>
      </w:r>
      <w:r>
        <w:rPr>
          <w:rFonts w:hint="eastAsia" w:ascii="宋体" w:hAnsi="宋体" w:eastAsia="宋体" w:cs="宋体"/>
          <w:kern w:val="0"/>
          <w:sz w:val="24"/>
          <w:szCs w:val="24"/>
        </w:rPr>
        <w:t xml:space="preserve">                                                                                      </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variable"/>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6323FD"/>
    <w:multiLevelType w:val="multilevel"/>
    <w:tmpl w:val="6E6323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NTM5NDkyODA1YWI4YTFmMzcwY2E2ZTBmMzYxYjgifQ=="/>
  </w:docVars>
  <w:rsids>
    <w:rsidRoot w:val="00A13495"/>
    <w:rsid w:val="0000384E"/>
    <w:rsid w:val="00012A42"/>
    <w:rsid w:val="00022928"/>
    <w:rsid w:val="00024FA1"/>
    <w:rsid w:val="00034336"/>
    <w:rsid w:val="0003753E"/>
    <w:rsid w:val="00043440"/>
    <w:rsid w:val="000512B1"/>
    <w:rsid w:val="0005604D"/>
    <w:rsid w:val="000561CF"/>
    <w:rsid w:val="00065A25"/>
    <w:rsid w:val="00071C27"/>
    <w:rsid w:val="00082914"/>
    <w:rsid w:val="000856BF"/>
    <w:rsid w:val="00085BD1"/>
    <w:rsid w:val="000864BF"/>
    <w:rsid w:val="0009425A"/>
    <w:rsid w:val="00095DB8"/>
    <w:rsid w:val="000A2085"/>
    <w:rsid w:val="000A6FF0"/>
    <w:rsid w:val="000A72DC"/>
    <w:rsid w:val="000B08D2"/>
    <w:rsid w:val="000B159F"/>
    <w:rsid w:val="000B1720"/>
    <w:rsid w:val="000B6431"/>
    <w:rsid w:val="000B6EA8"/>
    <w:rsid w:val="000D61B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26CA"/>
    <w:rsid w:val="001D2F71"/>
    <w:rsid w:val="001D7F7C"/>
    <w:rsid w:val="001E2E0B"/>
    <w:rsid w:val="001E2EBA"/>
    <w:rsid w:val="001E30B2"/>
    <w:rsid w:val="001F0B00"/>
    <w:rsid w:val="00200D82"/>
    <w:rsid w:val="00207DB0"/>
    <w:rsid w:val="00213C75"/>
    <w:rsid w:val="00215536"/>
    <w:rsid w:val="00220108"/>
    <w:rsid w:val="00221323"/>
    <w:rsid w:val="00224A7D"/>
    <w:rsid w:val="00227E3F"/>
    <w:rsid w:val="00230E56"/>
    <w:rsid w:val="0023482E"/>
    <w:rsid w:val="00245595"/>
    <w:rsid w:val="002518C8"/>
    <w:rsid w:val="00251EC1"/>
    <w:rsid w:val="00253572"/>
    <w:rsid w:val="0025362E"/>
    <w:rsid w:val="002569E0"/>
    <w:rsid w:val="00261B26"/>
    <w:rsid w:val="00270453"/>
    <w:rsid w:val="00272597"/>
    <w:rsid w:val="002744EF"/>
    <w:rsid w:val="00282AFF"/>
    <w:rsid w:val="00283B88"/>
    <w:rsid w:val="00283E7B"/>
    <w:rsid w:val="00290D6F"/>
    <w:rsid w:val="0029431D"/>
    <w:rsid w:val="00296DE8"/>
    <w:rsid w:val="002A14BD"/>
    <w:rsid w:val="002A4EB9"/>
    <w:rsid w:val="002A51FA"/>
    <w:rsid w:val="002B025F"/>
    <w:rsid w:val="002B1F91"/>
    <w:rsid w:val="002B2AC7"/>
    <w:rsid w:val="002C31BB"/>
    <w:rsid w:val="002C54D1"/>
    <w:rsid w:val="002C7405"/>
    <w:rsid w:val="002D19E6"/>
    <w:rsid w:val="002F34DA"/>
    <w:rsid w:val="00304F8F"/>
    <w:rsid w:val="00306333"/>
    <w:rsid w:val="00314A5B"/>
    <w:rsid w:val="00331D9C"/>
    <w:rsid w:val="003320AA"/>
    <w:rsid w:val="00335DE6"/>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643F"/>
    <w:rsid w:val="00387E70"/>
    <w:rsid w:val="003920AD"/>
    <w:rsid w:val="00392423"/>
    <w:rsid w:val="00393795"/>
    <w:rsid w:val="003A6555"/>
    <w:rsid w:val="003A6817"/>
    <w:rsid w:val="003A6BEF"/>
    <w:rsid w:val="003B1FC7"/>
    <w:rsid w:val="003B3B26"/>
    <w:rsid w:val="003C15FF"/>
    <w:rsid w:val="003C4CD4"/>
    <w:rsid w:val="003D517D"/>
    <w:rsid w:val="003D5CBB"/>
    <w:rsid w:val="003E48DD"/>
    <w:rsid w:val="003E536D"/>
    <w:rsid w:val="003E601E"/>
    <w:rsid w:val="003F15C4"/>
    <w:rsid w:val="003F6E83"/>
    <w:rsid w:val="00401F5C"/>
    <w:rsid w:val="00402DC3"/>
    <w:rsid w:val="00403AB4"/>
    <w:rsid w:val="004112BD"/>
    <w:rsid w:val="004312AA"/>
    <w:rsid w:val="00432589"/>
    <w:rsid w:val="00434E0A"/>
    <w:rsid w:val="00435849"/>
    <w:rsid w:val="004448D7"/>
    <w:rsid w:val="00461A46"/>
    <w:rsid w:val="00465ED0"/>
    <w:rsid w:val="00471393"/>
    <w:rsid w:val="004757C3"/>
    <w:rsid w:val="00481202"/>
    <w:rsid w:val="00484E51"/>
    <w:rsid w:val="004A166D"/>
    <w:rsid w:val="004A46E9"/>
    <w:rsid w:val="004A754E"/>
    <w:rsid w:val="004B0B0E"/>
    <w:rsid w:val="004B2435"/>
    <w:rsid w:val="004B6FF9"/>
    <w:rsid w:val="004C5277"/>
    <w:rsid w:val="004D20DB"/>
    <w:rsid w:val="004D2282"/>
    <w:rsid w:val="004D273F"/>
    <w:rsid w:val="004D4F1D"/>
    <w:rsid w:val="004D5916"/>
    <w:rsid w:val="004E7076"/>
    <w:rsid w:val="004F1921"/>
    <w:rsid w:val="004F20E2"/>
    <w:rsid w:val="004F2E4C"/>
    <w:rsid w:val="004F4A40"/>
    <w:rsid w:val="0050054F"/>
    <w:rsid w:val="0050090C"/>
    <w:rsid w:val="005015E1"/>
    <w:rsid w:val="0050217D"/>
    <w:rsid w:val="00507938"/>
    <w:rsid w:val="0051568D"/>
    <w:rsid w:val="00527DAE"/>
    <w:rsid w:val="00531BB9"/>
    <w:rsid w:val="005350FA"/>
    <w:rsid w:val="005420C2"/>
    <w:rsid w:val="00543925"/>
    <w:rsid w:val="005542C0"/>
    <w:rsid w:val="00554CAB"/>
    <w:rsid w:val="0056002D"/>
    <w:rsid w:val="00561A04"/>
    <w:rsid w:val="00566EDC"/>
    <w:rsid w:val="00567635"/>
    <w:rsid w:val="00572926"/>
    <w:rsid w:val="00574257"/>
    <w:rsid w:val="00574E6E"/>
    <w:rsid w:val="00582C8E"/>
    <w:rsid w:val="00585019"/>
    <w:rsid w:val="005858CD"/>
    <w:rsid w:val="00587C35"/>
    <w:rsid w:val="00592185"/>
    <w:rsid w:val="005A0C19"/>
    <w:rsid w:val="005A1CF7"/>
    <w:rsid w:val="005A2936"/>
    <w:rsid w:val="005A2F7F"/>
    <w:rsid w:val="005A6846"/>
    <w:rsid w:val="005B1DA3"/>
    <w:rsid w:val="005C439E"/>
    <w:rsid w:val="005E187E"/>
    <w:rsid w:val="005E22D6"/>
    <w:rsid w:val="005E307C"/>
    <w:rsid w:val="005F33E7"/>
    <w:rsid w:val="0060171E"/>
    <w:rsid w:val="00604186"/>
    <w:rsid w:val="006125C5"/>
    <w:rsid w:val="0061563E"/>
    <w:rsid w:val="00616069"/>
    <w:rsid w:val="00617C30"/>
    <w:rsid w:val="0062262B"/>
    <w:rsid w:val="006359BE"/>
    <w:rsid w:val="00640D26"/>
    <w:rsid w:val="00641A7B"/>
    <w:rsid w:val="006426E8"/>
    <w:rsid w:val="006433F6"/>
    <w:rsid w:val="00644E70"/>
    <w:rsid w:val="006476B1"/>
    <w:rsid w:val="00654F00"/>
    <w:rsid w:val="00671649"/>
    <w:rsid w:val="006732F8"/>
    <w:rsid w:val="00674B08"/>
    <w:rsid w:val="00681B8F"/>
    <w:rsid w:val="00681F6F"/>
    <w:rsid w:val="00684B44"/>
    <w:rsid w:val="00694370"/>
    <w:rsid w:val="006958A9"/>
    <w:rsid w:val="006A0396"/>
    <w:rsid w:val="006A29DB"/>
    <w:rsid w:val="006B002F"/>
    <w:rsid w:val="006B3B52"/>
    <w:rsid w:val="006B4666"/>
    <w:rsid w:val="006C3781"/>
    <w:rsid w:val="006C7E51"/>
    <w:rsid w:val="006E29AE"/>
    <w:rsid w:val="006E3F05"/>
    <w:rsid w:val="006F0790"/>
    <w:rsid w:val="006F4308"/>
    <w:rsid w:val="006F75D7"/>
    <w:rsid w:val="007042A5"/>
    <w:rsid w:val="00707729"/>
    <w:rsid w:val="007111AC"/>
    <w:rsid w:val="007128C0"/>
    <w:rsid w:val="00712A8A"/>
    <w:rsid w:val="00713567"/>
    <w:rsid w:val="00713EAA"/>
    <w:rsid w:val="0071741D"/>
    <w:rsid w:val="0072778C"/>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752"/>
    <w:rsid w:val="007D2923"/>
    <w:rsid w:val="007D68CB"/>
    <w:rsid w:val="007E2C1E"/>
    <w:rsid w:val="007F5E86"/>
    <w:rsid w:val="007F791F"/>
    <w:rsid w:val="00800F65"/>
    <w:rsid w:val="0080127B"/>
    <w:rsid w:val="00803631"/>
    <w:rsid w:val="00804800"/>
    <w:rsid w:val="0080498B"/>
    <w:rsid w:val="00814B3E"/>
    <w:rsid w:val="00815527"/>
    <w:rsid w:val="00824430"/>
    <w:rsid w:val="00832836"/>
    <w:rsid w:val="0084615C"/>
    <w:rsid w:val="008527B2"/>
    <w:rsid w:val="00853630"/>
    <w:rsid w:val="008549B1"/>
    <w:rsid w:val="00860298"/>
    <w:rsid w:val="00860676"/>
    <w:rsid w:val="00865C7A"/>
    <w:rsid w:val="00870681"/>
    <w:rsid w:val="00877C04"/>
    <w:rsid w:val="0088363F"/>
    <w:rsid w:val="00886275"/>
    <w:rsid w:val="00892B1B"/>
    <w:rsid w:val="008A199F"/>
    <w:rsid w:val="008A241A"/>
    <w:rsid w:val="008A3D9A"/>
    <w:rsid w:val="008B71F7"/>
    <w:rsid w:val="008C4C92"/>
    <w:rsid w:val="008D1EC0"/>
    <w:rsid w:val="008D6072"/>
    <w:rsid w:val="008E0E35"/>
    <w:rsid w:val="009031B4"/>
    <w:rsid w:val="00905F1A"/>
    <w:rsid w:val="00910319"/>
    <w:rsid w:val="00911FE8"/>
    <w:rsid w:val="009133B7"/>
    <w:rsid w:val="0091783E"/>
    <w:rsid w:val="009340F5"/>
    <w:rsid w:val="00934DD8"/>
    <w:rsid w:val="00942FAB"/>
    <w:rsid w:val="00950473"/>
    <w:rsid w:val="0095493A"/>
    <w:rsid w:val="00962197"/>
    <w:rsid w:val="009647E1"/>
    <w:rsid w:val="00964805"/>
    <w:rsid w:val="00965F09"/>
    <w:rsid w:val="009917C9"/>
    <w:rsid w:val="00997A0C"/>
    <w:rsid w:val="009A03DA"/>
    <w:rsid w:val="009A35A0"/>
    <w:rsid w:val="009B5D2E"/>
    <w:rsid w:val="009B63FF"/>
    <w:rsid w:val="009B7CFA"/>
    <w:rsid w:val="009C2715"/>
    <w:rsid w:val="009C6631"/>
    <w:rsid w:val="009D2284"/>
    <w:rsid w:val="009D2960"/>
    <w:rsid w:val="009D426C"/>
    <w:rsid w:val="009D72A0"/>
    <w:rsid w:val="009E0049"/>
    <w:rsid w:val="009E2045"/>
    <w:rsid w:val="009E38BB"/>
    <w:rsid w:val="009E4AF3"/>
    <w:rsid w:val="009F12A0"/>
    <w:rsid w:val="00A0685B"/>
    <w:rsid w:val="00A12237"/>
    <w:rsid w:val="00A13495"/>
    <w:rsid w:val="00A16980"/>
    <w:rsid w:val="00A31C60"/>
    <w:rsid w:val="00A32A45"/>
    <w:rsid w:val="00A40FBA"/>
    <w:rsid w:val="00A46269"/>
    <w:rsid w:val="00A46F2F"/>
    <w:rsid w:val="00A6172F"/>
    <w:rsid w:val="00A61968"/>
    <w:rsid w:val="00A707A6"/>
    <w:rsid w:val="00A80445"/>
    <w:rsid w:val="00A83489"/>
    <w:rsid w:val="00A836B4"/>
    <w:rsid w:val="00A86EDB"/>
    <w:rsid w:val="00A874CA"/>
    <w:rsid w:val="00A87D9E"/>
    <w:rsid w:val="00A9326C"/>
    <w:rsid w:val="00AA03CD"/>
    <w:rsid w:val="00AA0677"/>
    <w:rsid w:val="00AA0FCF"/>
    <w:rsid w:val="00AC73F0"/>
    <w:rsid w:val="00AC7ADC"/>
    <w:rsid w:val="00AD426E"/>
    <w:rsid w:val="00AD75C9"/>
    <w:rsid w:val="00AE0E33"/>
    <w:rsid w:val="00AF2CE8"/>
    <w:rsid w:val="00B00CBC"/>
    <w:rsid w:val="00B035A0"/>
    <w:rsid w:val="00B055D8"/>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6ECD"/>
    <w:rsid w:val="00BD7D5E"/>
    <w:rsid w:val="00BE76C1"/>
    <w:rsid w:val="00BF6D5D"/>
    <w:rsid w:val="00C0484B"/>
    <w:rsid w:val="00C04950"/>
    <w:rsid w:val="00C05A61"/>
    <w:rsid w:val="00C10C17"/>
    <w:rsid w:val="00C247F3"/>
    <w:rsid w:val="00C27C5A"/>
    <w:rsid w:val="00C36039"/>
    <w:rsid w:val="00C4076C"/>
    <w:rsid w:val="00C424DB"/>
    <w:rsid w:val="00C44DD2"/>
    <w:rsid w:val="00C56164"/>
    <w:rsid w:val="00C56D79"/>
    <w:rsid w:val="00C67AD2"/>
    <w:rsid w:val="00C76DC2"/>
    <w:rsid w:val="00C843C9"/>
    <w:rsid w:val="00C8510D"/>
    <w:rsid w:val="00C8519C"/>
    <w:rsid w:val="00C859AF"/>
    <w:rsid w:val="00C87956"/>
    <w:rsid w:val="00C90167"/>
    <w:rsid w:val="00C977F0"/>
    <w:rsid w:val="00CA073F"/>
    <w:rsid w:val="00CA6CC3"/>
    <w:rsid w:val="00CA782A"/>
    <w:rsid w:val="00CB3C30"/>
    <w:rsid w:val="00CB5E8C"/>
    <w:rsid w:val="00CC598C"/>
    <w:rsid w:val="00CC7764"/>
    <w:rsid w:val="00CD0933"/>
    <w:rsid w:val="00CE00D8"/>
    <w:rsid w:val="00CF02B6"/>
    <w:rsid w:val="00D02093"/>
    <w:rsid w:val="00D04768"/>
    <w:rsid w:val="00D130ED"/>
    <w:rsid w:val="00D133A8"/>
    <w:rsid w:val="00D16E7F"/>
    <w:rsid w:val="00D1710F"/>
    <w:rsid w:val="00D1785F"/>
    <w:rsid w:val="00D304D4"/>
    <w:rsid w:val="00D4190C"/>
    <w:rsid w:val="00D41AEC"/>
    <w:rsid w:val="00D43DD1"/>
    <w:rsid w:val="00D455FF"/>
    <w:rsid w:val="00D55605"/>
    <w:rsid w:val="00D74C02"/>
    <w:rsid w:val="00D800C4"/>
    <w:rsid w:val="00D82EA7"/>
    <w:rsid w:val="00D869CB"/>
    <w:rsid w:val="00D917F7"/>
    <w:rsid w:val="00D93A06"/>
    <w:rsid w:val="00DA2B23"/>
    <w:rsid w:val="00DB76BF"/>
    <w:rsid w:val="00DC16F6"/>
    <w:rsid w:val="00DC1860"/>
    <w:rsid w:val="00DC2056"/>
    <w:rsid w:val="00DE00E0"/>
    <w:rsid w:val="00DE1534"/>
    <w:rsid w:val="00DE3758"/>
    <w:rsid w:val="00DE3FFA"/>
    <w:rsid w:val="00DE439C"/>
    <w:rsid w:val="00DE4F5F"/>
    <w:rsid w:val="00DF1E89"/>
    <w:rsid w:val="00E02D74"/>
    <w:rsid w:val="00E06299"/>
    <w:rsid w:val="00E12B4C"/>
    <w:rsid w:val="00E14B3F"/>
    <w:rsid w:val="00E175AA"/>
    <w:rsid w:val="00E22396"/>
    <w:rsid w:val="00E23ED5"/>
    <w:rsid w:val="00E25CB0"/>
    <w:rsid w:val="00E338CA"/>
    <w:rsid w:val="00E33A3E"/>
    <w:rsid w:val="00E450DF"/>
    <w:rsid w:val="00E502AF"/>
    <w:rsid w:val="00E53CDD"/>
    <w:rsid w:val="00E559B3"/>
    <w:rsid w:val="00E57C53"/>
    <w:rsid w:val="00E6202C"/>
    <w:rsid w:val="00E63921"/>
    <w:rsid w:val="00E64438"/>
    <w:rsid w:val="00E6776B"/>
    <w:rsid w:val="00E70B4D"/>
    <w:rsid w:val="00E71D9B"/>
    <w:rsid w:val="00E77E31"/>
    <w:rsid w:val="00E90867"/>
    <w:rsid w:val="00E93AA4"/>
    <w:rsid w:val="00E96262"/>
    <w:rsid w:val="00E97901"/>
    <w:rsid w:val="00E97C1E"/>
    <w:rsid w:val="00EA04C8"/>
    <w:rsid w:val="00EB281D"/>
    <w:rsid w:val="00EB56AE"/>
    <w:rsid w:val="00EB7D60"/>
    <w:rsid w:val="00EC0BE1"/>
    <w:rsid w:val="00EC5348"/>
    <w:rsid w:val="00EC60A1"/>
    <w:rsid w:val="00EC6E4A"/>
    <w:rsid w:val="00ED4046"/>
    <w:rsid w:val="00ED5139"/>
    <w:rsid w:val="00ED68F6"/>
    <w:rsid w:val="00EE30A2"/>
    <w:rsid w:val="00EF0155"/>
    <w:rsid w:val="00EF1D03"/>
    <w:rsid w:val="00EF39D4"/>
    <w:rsid w:val="00F03149"/>
    <w:rsid w:val="00F0440A"/>
    <w:rsid w:val="00F12A5C"/>
    <w:rsid w:val="00F17B99"/>
    <w:rsid w:val="00F21680"/>
    <w:rsid w:val="00F303E3"/>
    <w:rsid w:val="00F32DE2"/>
    <w:rsid w:val="00F361DC"/>
    <w:rsid w:val="00F37548"/>
    <w:rsid w:val="00F41EC6"/>
    <w:rsid w:val="00F420F7"/>
    <w:rsid w:val="00F4412E"/>
    <w:rsid w:val="00F56BA7"/>
    <w:rsid w:val="00F63AC3"/>
    <w:rsid w:val="00F66241"/>
    <w:rsid w:val="00F72F0D"/>
    <w:rsid w:val="00F730CA"/>
    <w:rsid w:val="00F762AB"/>
    <w:rsid w:val="00F775FE"/>
    <w:rsid w:val="00F779EA"/>
    <w:rsid w:val="00F81B62"/>
    <w:rsid w:val="00F94E19"/>
    <w:rsid w:val="00FA347A"/>
    <w:rsid w:val="00FA3B07"/>
    <w:rsid w:val="00FA5EEF"/>
    <w:rsid w:val="00FA7812"/>
    <w:rsid w:val="00FB5294"/>
    <w:rsid w:val="00FB5EF7"/>
    <w:rsid w:val="00FD4998"/>
    <w:rsid w:val="00FD652E"/>
    <w:rsid w:val="00FE14F6"/>
    <w:rsid w:val="00FE1828"/>
    <w:rsid w:val="00FE7C37"/>
    <w:rsid w:val="073609A4"/>
    <w:rsid w:val="07513C3F"/>
    <w:rsid w:val="0A6F43B6"/>
    <w:rsid w:val="0C1F378E"/>
    <w:rsid w:val="0F524EC5"/>
    <w:rsid w:val="0FC041F6"/>
    <w:rsid w:val="117303E1"/>
    <w:rsid w:val="1185013D"/>
    <w:rsid w:val="16A329BB"/>
    <w:rsid w:val="19CA6B50"/>
    <w:rsid w:val="1B262E08"/>
    <w:rsid w:val="26212284"/>
    <w:rsid w:val="2A924188"/>
    <w:rsid w:val="31592E8F"/>
    <w:rsid w:val="31B34E21"/>
    <w:rsid w:val="346F65C7"/>
    <w:rsid w:val="3FBE0C0A"/>
    <w:rsid w:val="44B22B75"/>
    <w:rsid w:val="4B3F2C84"/>
    <w:rsid w:val="4C1F56B2"/>
    <w:rsid w:val="4C3733B5"/>
    <w:rsid w:val="4D6F1034"/>
    <w:rsid w:val="51C024CA"/>
    <w:rsid w:val="52C66220"/>
    <w:rsid w:val="545913FC"/>
    <w:rsid w:val="57F045FF"/>
    <w:rsid w:val="59BF1A00"/>
    <w:rsid w:val="5A26050F"/>
    <w:rsid w:val="5A5E604E"/>
    <w:rsid w:val="5E856540"/>
    <w:rsid w:val="60A47310"/>
    <w:rsid w:val="6C101AAB"/>
    <w:rsid w:val="7123227F"/>
    <w:rsid w:val="77311BCB"/>
    <w:rsid w:val="77804AAF"/>
    <w:rsid w:val="77F2388B"/>
    <w:rsid w:val="788C4A0B"/>
    <w:rsid w:val="7CDC7B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2"/>
    <w:autoRedefine/>
    <w:semiHidden/>
    <w:unhideWhenUsed/>
    <w:qFormat/>
    <w:uiPriority w:val="99"/>
    <w:rPr>
      <w:sz w:val="18"/>
      <w:szCs w:val="18"/>
    </w:rPr>
  </w:style>
  <w:style w:type="paragraph" w:styleId="3">
    <w:name w:val="footer"/>
    <w:basedOn w:val="1"/>
    <w:link w:val="10"/>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3"/>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8">
    <w:name w:val="Hyperlink"/>
    <w:basedOn w:val="7"/>
    <w:autoRedefine/>
    <w:unhideWhenUsed/>
    <w:qFormat/>
    <w:uiPriority w:val="99"/>
    <w:rPr>
      <w:color w:val="0000FF" w:themeColor="hyperlink"/>
      <w:u w:val="single"/>
      <w14:textFill>
        <w14:solidFill>
          <w14:schemeClr w14:val="hlink"/>
        </w14:solidFill>
      </w14:textFill>
    </w:rPr>
  </w:style>
  <w:style w:type="character" w:customStyle="1" w:styleId="9">
    <w:name w:val="页眉 Char"/>
    <w:basedOn w:val="7"/>
    <w:link w:val="4"/>
    <w:autoRedefine/>
    <w:semiHidden/>
    <w:qFormat/>
    <w:uiPriority w:val="99"/>
    <w:rPr>
      <w:sz w:val="18"/>
      <w:szCs w:val="18"/>
    </w:rPr>
  </w:style>
  <w:style w:type="character" w:customStyle="1" w:styleId="10">
    <w:name w:val="页脚 Char"/>
    <w:basedOn w:val="7"/>
    <w:link w:val="3"/>
    <w:autoRedefine/>
    <w:semiHidden/>
    <w:qFormat/>
    <w:uiPriority w:val="99"/>
    <w:rPr>
      <w:sz w:val="18"/>
      <w:szCs w:val="18"/>
    </w:rPr>
  </w:style>
  <w:style w:type="paragraph" w:styleId="11">
    <w:name w:val="List Paragraph"/>
    <w:basedOn w:val="1"/>
    <w:autoRedefine/>
    <w:qFormat/>
    <w:uiPriority w:val="34"/>
    <w:pPr>
      <w:ind w:firstLine="420" w:firstLineChars="200"/>
    </w:pPr>
  </w:style>
  <w:style w:type="character" w:customStyle="1" w:styleId="12">
    <w:name w:val="批注框文本 Char"/>
    <w:basedOn w:val="7"/>
    <w:link w:val="2"/>
    <w:autoRedefine/>
    <w:semiHidden/>
    <w:qFormat/>
    <w:uiPriority w:val="99"/>
    <w:rPr>
      <w:sz w:val="18"/>
      <w:szCs w:val="18"/>
    </w:rPr>
  </w:style>
  <w:style w:type="character" w:customStyle="1" w:styleId="13">
    <w:name w:val="页眉 字符"/>
    <w:basedOn w:val="7"/>
    <w:link w:val="4"/>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E2BB71-743B-44F3-80A4-D5436CCB680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91</Words>
  <Characters>520</Characters>
  <Lines>4</Lines>
  <Paragraphs>1</Paragraphs>
  <TotalTime>97</TotalTime>
  <ScaleCrop>false</ScaleCrop>
  <LinksUpToDate>false</LinksUpToDate>
  <CharactersWithSpaces>610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2022-11-29T03:48:00Z</dcterms:created>
  <dc:creator>Tony</dc:creator>
  <cp:lastModifiedBy>孟加拉国的树袋熊</cp:lastModifiedBy>
  <cp:lastPrinted>2024-03-19T04:19:00Z</cp:lastPrinted>
  <dcterms:modified xsi:type="dcterms:W3CDTF">2024-04-09T04:34:17Z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9AAADEB59E454102B68CA8AABE4A4266_13</vt:lpwstr>
  </property>
</Properties>
</file>