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uto"/>
        <w:jc w:val="center"/>
        <w:rPr>
          <w:rFonts w:hint="eastAsia" w:ascii="宋体" w:hAnsi="宋体" w:eastAsia="宋体" w:cs="宋体"/>
          <w:b/>
          <w:bCs/>
          <w:sz w:val="32"/>
          <w:szCs w:val="40"/>
        </w:rPr>
      </w:pPr>
      <w:r>
        <w:rPr>
          <w:rFonts w:hint="eastAsia" w:ascii="宋体" w:hAnsi="宋体" w:eastAsia="宋体" w:cs="宋体"/>
          <w:b/>
          <w:bCs/>
          <w:sz w:val="32"/>
          <w:szCs w:val="40"/>
        </w:rPr>
        <w:t>水平四(八年级)篮球大单元教学设计</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rPr>
      </w:pPr>
      <w:r>
        <w:rPr>
          <w:rFonts w:hint="eastAsia"/>
        </w:rPr>
        <w:t>《义务教育体育与健康课程标准(2022 年版)》在“课程实施”中明确要“设计专项运动技能的大单元教学。大单元教学是指对某个运动项目或项目组合进行 18课时及以上相对系统和完整的教学。”大单元中的内容、知识等应该是结构化的，知识点之间存有内在的联系，是系统且有层次性的，不应是水平排列式、零散且孤立的简单组合。本大单元教学设计基于《课程标准(2022年版)》理念，构建水平四(八年级)篮球大单元教学框架并设计对应的课时计划。以篮球球性练习、脚步移动、传接球技术、运球技术、个人技战术(运-传组合、运</w:t>
      </w:r>
      <w:r>
        <w:rPr>
          <w:rFonts w:hint="eastAsia"/>
          <w:lang w:val="en-US" w:eastAsia="zh-CN"/>
        </w:rPr>
        <w:t>-</w:t>
      </w:r>
      <w:r>
        <w:rPr>
          <w:rFonts w:hint="eastAsia"/>
        </w:rPr>
        <w:t>传-投组合)及局部战术等为内容，通过多元的组合，形成系统的、完整的知识、技能结构体系，设置从简单到复杂、真实比赛的练习情境，从而掌握并运用相关的知识与技战术，促进核心素养的养成，落实教会、勤练、常赛的课程理念。</w:t>
      </w:r>
    </w:p>
    <w:p>
      <w:pPr>
        <w:spacing w:line="240" w:lineRule="auto"/>
        <w:rPr>
          <w:rFonts w:hint="eastAsia"/>
          <w:b/>
          <w:bCs/>
        </w:rPr>
      </w:pPr>
      <w:r>
        <w:rPr>
          <w:rFonts w:hint="eastAsia"/>
          <w:b/>
          <w:bCs/>
        </w:rPr>
        <w:t>一、指导思想</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rPr>
      </w:pPr>
      <w:r>
        <w:rPr>
          <w:rFonts w:hint="eastAsia"/>
        </w:rPr>
        <w:t>以发展学生的核心素养为目标，促进学生的身心健康为目的，落实教会、勤练、常赛课程理念，通过系统完整的大单元教学，提高课堂的运动负荷与强度，促进学生的身心健康。以篮球知识、裁判知识及裁判方法、篮球技术及动作的多元组合学习，提高学生在真实比赛情境下动作的正确运用，通过课内的动态活动练习链以及分组比赛等，在实施差异化教学的同时，注重学生角色的划分、运动能力的提升、锻炼习惯的养成，为课后参加各类篮球活动及比赛打下坚实的基础。</w:t>
      </w:r>
    </w:p>
    <w:p>
      <w:pPr>
        <w:spacing w:line="240" w:lineRule="auto"/>
        <w:rPr>
          <w:rFonts w:hint="eastAsia"/>
          <w:b/>
          <w:bCs/>
        </w:rPr>
      </w:pPr>
      <w:r>
        <w:rPr>
          <w:rFonts w:hint="eastAsia"/>
          <w:b/>
          <w:bCs/>
        </w:rPr>
        <w:t>二、教材分析</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rPr>
      </w:pPr>
      <w:r>
        <w:rPr>
          <w:rFonts w:hint="eastAsia"/>
        </w:rPr>
        <w:t>篮球是水平四(八年级)专项运动技能大单元教学内容选项中重要的内容之一也是青少年学生喜爱的一种球类项目，本大单元包括各种传接球技术、运球技术、个人及局部技战术、动作多元组合、投篮及比赛等，学生掌握了本大单元的内容，能够在课外参与各类篮球活动与比赛,并能够在比赛中合理地运用相关的技术组合能够为掌握一项专项运动技能提供了可能，培养学生积极参加体育锻炼的习惯并提升活动的能力。</w:t>
      </w:r>
    </w:p>
    <w:p>
      <w:pPr>
        <w:numPr>
          <w:ilvl w:val="0"/>
          <w:numId w:val="0"/>
        </w:numPr>
        <w:spacing w:line="240" w:lineRule="auto"/>
        <w:rPr>
          <w:rFonts w:hint="eastAsia"/>
          <w:b/>
          <w:bCs/>
        </w:rPr>
      </w:pPr>
      <w:r>
        <w:rPr>
          <w:rFonts w:hint="eastAsia"/>
          <w:b/>
          <w:bCs/>
          <w:lang w:val="en-US" w:eastAsia="zh-CN"/>
        </w:rPr>
        <w:t>三、</w:t>
      </w:r>
      <w:r>
        <w:rPr>
          <w:rFonts w:hint="eastAsia"/>
          <w:b/>
          <w:bCs/>
        </w:rPr>
        <w:t>学情分析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textAlignment w:val="auto"/>
        <w:rPr>
          <w:rFonts w:hint="eastAsia"/>
        </w:rPr>
      </w:pPr>
      <w:r>
        <w:rPr>
          <w:rFonts w:hint="eastAsia"/>
        </w:rPr>
        <w:t>八年级学生在小学学过篮球类相关的技术，有一定的技能储备，其身体处于发展加速期，这些为篮球大单元学习提供了有效的保证，同时八年级学生有了一定的认知水平，好胜心强，有一定的理解能力和独立完成动作的能力，为结构化的组合项目教学提供了可能。但在小学阶段学生对篮球球的学习缺少在比赛情境下的组合学习与战术运用，结合《课程标准</w:t>
      </w:r>
      <w:r>
        <w:rPr>
          <w:rFonts w:hint="eastAsia"/>
          <w:lang w:eastAsia="zh-CN"/>
        </w:rPr>
        <w:t>（</w:t>
      </w:r>
      <w:r>
        <w:rPr>
          <w:rFonts w:hint="eastAsia"/>
        </w:rPr>
        <w:t>2022年版</w:t>
      </w:r>
      <w:r>
        <w:rPr>
          <w:rFonts w:hint="eastAsia"/>
          <w:lang w:eastAsia="zh-CN"/>
        </w:rPr>
        <w:t>）</w:t>
      </w:r>
      <w:r>
        <w:rPr>
          <w:rFonts w:hint="eastAsia"/>
        </w:rPr>
        <w:t>》大单元教学要求，对单个动作技术或者战术配合等要求上有了进阶性的提升，对学生的要求也有所提升，不仅要求学生理解动作的技术结构与相关的动作原理，还要掌握练习的方法，在课内课外、校内校外勤加练习，并能在比赛中合理地运用。同时他们的思维仍然以抽象思维为主要形式，对待问题存有较大的片面性、表面性，缺乏承受压力、克服困难的能力和精神品质，通过不同情境的学、练、赛，逐步促进他们体育品德的养成。</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textAlignment w:val="auto"/>
        <w:rPr>
          <w:rFonts w:hint="eastAsia"/>
          <w:b/>
          <w:bCs/>
          <w:lang w:val="en-US" w:eastAsia="zh-CN"/>
        </w:rPr>
      </w:pPr>
      <w:r>
        <w:rPr>
          <w:rFonts w:hint="eastAsia"/>
          <w:b/>
          <w:bCs/>
          <w:lang w:val="en-US" w:eastAsia="zh-CN"/>
        </w:rPr>
        <w:t>大单元计划</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2"/>
        <w:gridCol w:w="2301"/>
        <w:gridCol w:w="134"/>
        <w:gridCol w:w="3223"/>
        <w:gridCol w:w="21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32" w:type="dxa"/>
            <w:vAlign w:val="center"/>
          </w:tcPr>
          <w:p>
            <w:pPr>
              <w:keepNext w:val="0"/>
              <w:keepLines w:val="0"/>
              <w:widowControl/>
              <w:suppressLineNumbers w:val="0"/>
              <w:spacing w:line="240" w:lineRule="auto"/>
              <w:jc w:val="center"/>
              <w:rPr>
                <w:rFonts w:hint="eastAsia" w:ascii="宋体" w:hAnsi="宋体" w:eastAsia="宋体" w:cs="宋体"/>
                <w:sz w:val="21"/>
                <w:szCs w:val="21"/>
              </w:rPr>
            </w:pPr>
            <w:r>
              <w:rPr>
                <w:rFonts w:hint="eastAsia" w:ascii="宋体" w:hAnsi="宋体" w:eastAsia="宋体" w:cs="宋体"/>
                <w:b/>
                <w:bCs/>
                <w:color w:val="000000"/>
                <w:kern w:val="0"/>
                <w:sz w:val="21"/>
                <w:szCs w:val="21"/>
                <w:lang w:val="en-US" w:eastAsia="zh-CN" w:bidi="ar"/>
              </w:rPr>
              <w:t>学</w:t>
            </w:r>
          </w:p>
          <w:p>
            <w:pPr>
              <w:keepNext w:val="0"/>
              <w:keepLines w:val="0"/>
              <w:widowControl/>
              <w:suppressLineNumbers w:val="0"/>
              <w:spacing w:line="240" w:lineRule="auto"/>
              <w:jc w:val="center"/>
              <w:rPr>
                <w:rFonts w:hint="eastAsia" w:ascii="宋体" w:hAnsi="宋体" w:eastAsia="宋体" w:cs="宋体"/>
                <w:sz w:val="21"/>
                <w:szCs w:val="21"/>
              </w:rPr>
            </w:pPr>
            <w:r>
              <w:rPr>
                <w:rFonts w:hint="eastAsia" w:ascii="宋体" w:hAnsi="宋体" w:eastAsia="宋体" w:cs="宋体"/>
                <w:b/>
                <w:bCs/>
                <w:color w:val="000000"/>
                <w:kern w:val="0"/>
                <w:sz w:val="21"/>
                <w:szCs w:val="21"/>
                <w:lang w:val="en-US" w:eastAsia="zh-CN" w:bidi="ar"/>
              </w:rPr>
              <w:t>习</w:t>
            </w:r>
          </w:p>
          <w:p>
            <w:pPr>
              <w:keepNext w:val="0"/>
              <w:keepLines w:val="0"/>
              <w:widowControl/>
              <w:suppressLineNumbers w:val="0"/>
              <w:spacing w:line="240" w:lineRule="auto"/>
              <w:jc w:val="center"/>
              <w:rPr>
                <w:rFonts w:hint="eastAsia" w:ascii="宋体" w:hAnsi="宋体" w:eastAsia="宋体" w:cs="宋体"/>
                <w:sz w:val="21"/>
                <w:szCs w:val="21"/>
              </w:rPr>
            </w:pPr>
            <w:r>
              <w:rPr>
                <w:rFonts w:hint="eastAsia" w:ascii="宋体" w:hAnsi="宋体" w:eastAsia="宋体" w:cs="宋体"/>
                <w:b/>
                <w:bCs/>
                <w:color w:val="000000"/>
                <w:kern w:val="0"/>
                <w:sz w:val="21"/>
                <w:szCs w:val="21"/>
                <w:lang w:val="en-US" w:eastAsia="zh-CN" w:bidi="ar"/>
              </w:rPr>
              <w:t>目</w:t>
            </w:r>
          </w:p>
          <w:p>
            <w:pPr>
              <w:keepNext w:val="0"/>
              <w:keepLines w:val="0"/>
              <w:widowControl/>
              <w:suppressLineNumbers w:val="0"/>
              <w:spacing w:line="240" w:lineRule="auto"/>
              <w:jc w:val="center"/>
              <w:rPr>
                <w:rFonts w:hint="eastAsia" w:ascii="宋体" w:hAnsi="宋体" w:eastAsia="宋体" w:cs="宋体"/>
                <w:b/>
                <w:bCs/>
                <w:sz w:val="21"/>
                <w:szCs w:val="21"/>
                <w:vertAlign w:val="baseline"/>
                <w:lang w:val="en-US" w:eastAsia="zh-CN"/>
              </w:rPr>
            </w:pPr>
            <w:r>
              <w:rPr>
                <w:rFonts w:hint="eastAsia" w:ascii="宋体" w:hAnsi="宋体" w:eastAsia="宋体" w:cs="宋体"/>
                <w:b/>
                <w:bCs/>
                <w:color w:val="000000"/>
                <w:kern w:val="0"/>
                <w:sz w:val="21"/>
                <w:szCs w:val="21"/>
                <w:lang w:val="en-US" w:eastAsia="zh-CN" w:bidi="ar"/>
              </w:rPr>
              <w:t>标</w:t>
            </w:r>
          </w:p>
        </w:tc>
        <w:tc>
          <w:tcPr>
            <w:tcW w:w="7790" w:type="dxa"/>
            <w:gridSpan w:val="4"/>
          </w:tcPr>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b/>
                <w:bCs/>
                <w:color w:val="000000"/>
                <w:kern w:val="0"/>
                <w:sz w:val="21"/>
                <w:szCs w:val="21"/>
                <w:lang w:val="en-US" w:eastAsia="zh-CN" w:bidi="ar"/>
              </w:rPr>
              <w:t>运动能力：</w:t>
            </w:r>
            <w:r>
              <w:rPr>
                <w:rFonts w:hint="eastAsia" w:ascii="宋体" w:hAnsi="宋体" w:eastAsia="宋体" w:cs="宋体"/>
                <w:color w:val="000000"/>
                <w:kern w:val="0"/>
                <w:sz w:val="21"/>
                <w:szCs w:val="21"/>
                <w:lang w:val="en-US" w:eastAsia="zh-CN" w:bidi="ar"/>
              </w:rPr>
              <w:t xml:space="preserve">通过单元的系统、完整的教学，使学生掌握篮球的各种动作技术及其组合，并能在生活或者各类比赛中运用，并了解相关的动作原理与裁判知识，发展学生位移速度、反应、爆发力、柔韧、协调、平衡等体能。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b/>
                <w:bCs/>
                <w:color w:val="000000"/>
                <w:kern w:val="0"/>
                <w:sz w:val="21"/>
                <w:szCs w:val="21"/>
                <w:lang w:val="en-US" w:eastAsia="zh-CN" w:bidi="ar"/>
              </w:rPr>
              <w:t>健康行为：</w:t>
            </w:r>
            <w:r>
              <w:rPr>
                <w:rFonts w:hint="eastAsia" w:ascii="宋体" w:hAnsi="宋体" w:eastAsia="宋体" w:cs="宋体"/>
                <w:color w:val="000000"/>
                <w:kern w:val="0"/>
                <w:sz w:val="21"/>
                <w:szCs w:val="21"/>
                <w:lang w:val="en-US" w:eastAsia="zh-CN" w:bidi="ar"/>
              </w:rPr>
              <w:t xml:space="preserve">培养学生积极参加体育锻炼的能力与习惯，通过自主、合作与探究性学习，能够掌握安全运动的方法与技能，通过合理的分组、差异化的内容安排及过程性考核或检查 要求，强化合作意识与适应能力。 </w:t>
            </w:r>
          </w:p>
          <w:p>
            <w:pPr>
              <w:keepNext w:val="0"/>
              <w:keepLines w:val="0"/>
              <w:widowControl/>
              <w:suppressLineNumbers w:val="0"/>
              <w:spacing w:line="240" w:lineRule="auto"/>
              <w:jc w:val="left"/>
              <w:rPr>
                <w:rFonts w:hint="eastAsia" w:ascii="宋体" w:hAnsi="宋体" w:eastAsia="宋体" w:cs="宋体"/>
                <w:b/>
                <w:bCs/>
                <w:sz w:val="21"/>
                <w:szCs w:val="21"/>
                <w:vertAlign w:val="baseline"/>
                <w:lang w:val="en-US" w:eastAsia="zh-CN"/>
              </w:rPr>
            </w:pPr>
            <w:r>
              <w:rPr>
                <w:rFonts w:hint="eastAsia" w:ascii="宋体" w:hAnsi="宋体" w:eastAsia="宋体" w:cs="宋体"/>
                <w:b/>
                <w:bCs/>
                <w:color w:val="000000"/>
                <w:kern w:val="0"/>
                <w:sz w:val="21"/>
                <w:szCs w:val="21"/>
                <w:lang w:val="en-US" w:eastAsia="zh-CN" w:bidi="ar"/>
              </w:rPr>
              <w:t>体育品德：</w:t>
            </w:r>
            <w:r>
              <w:rPr>
                <w:rFonts w:hint="eastAsia" w:ascii="宋体" w:hAnsi="宋体" w:eastAsia="宋体" w:cs="宋体"/>
                <w:color w:val="000000"/>
                <w:kern w:val="0"/>
                <w:sz w:val="21"/>
                <w:szCs w:val="21"/>
                <w:lang w:val="en-US" w:eastAsia="zh-CN" w:bidi="ar"/>
              </w:rPr>
              <w:t>在学习中设置由简单到复杂的教学情境，培养学生顽强拼搏、积极向上的体 育精神，在学习中设置由简单到复杂的教学情境，培养学生尊重对手、爱护同伴等优良体育 品格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6" w:hRule="atLeast"/>
        </w:trPr>
        <w:tc>
          <w:tcPr>
            <w:tcW w:w="732" w:type="dxa"/>
            <w:vMerge w:val="restart"/>
            <w:vAlign w:val="center"/>
          </w:tcPr>
          <w:p>
            <w:pPr>
              <w:keepNext w:val="0"/>
              <w:keepLines w:val="0"/>
              <w:widowControl/>
              <w:suppressLineNumbers w:val="0"/>
              <w:spacing w:line="240" w:lineRule="auto"/>
              <w:jc w:val="center"/>
              <w:rPr>
                <w:rFonts w:hint="eastAsia" w:ascii="宋体" w:hAnsi="宋体" w:eastAsia="宋体" w:cs="宋体"/>
                <w:sz w:val="21"/>
                <w:szCs w:val="21"/>
              </w:rPr>
            </w:pPr>
            <w:r>
              <w:rPr>
                <w:rFonts w:hint="eastAsia" w:ascii="宋体" w:hAnsi="宋体" w:eastAsia="宋体" w:cs="宋体"/>
                <w:b/>
                <w:bCs/>
                <w:color w:val="000000"/>
                <w:kern w:val="0"/>
                <w:sz w:val="21"/>
                <w:szCs w:val="21"/>
                <w:lang w:val="en-US" w:eastAsia="zh-CN" w:bidi="ar"/>
              </w:rPr>
              <w:t>主</w:t>
            </w:r>
          </w:p>
          <w:p>
            <w:pPr>
              <w:keepNext w:val="0"/>
              <w:keepLines w:val="0"/>
              <w:widowControl/>
              <w:suppressLineNumbers w:val="0"/>
              <w:spacing w:line="240" w:lineRule="auto"/>
              <w:jc w:val="center"/>
              <w:rPr>
                <w:rFonts w:hint="eastAsia" w:ascii="宋体" w:hAnsi="宋体" w:eastAsia="宋体" w:cs="宋体"/>
                <w:sz w:val="21"/>
                <w:szCs w:val="21"/>
              </w:rPr>
            </w:pPr>
            <w:r>
              <w:rPr>
                <w:rFonts w:hint="eastAsia" w:ascii="宋体" w:hAnsi="宋体" w:eastAsia="宋体" w:cs="宋体"/>
                <w:b/>
                <w:bCs/>
                <w:color w:val="000000"/>
                <w:kern w:val="0"/>
                <w:sz w:val="21"/>
                <w:szCs w:val="21"/>
                <w:lang w:val="en-US" w:eastAsia="zh-CN" w:bidi="ar"/>
              </w:rPr>
              <w:t>要</w:t>
            </w:r>
          </w:p>
          <w:p>
            <w:pPr>
              <w:keepNext w:val="0"/>
              <w:keepLines w:val="0"/>
              <w:widowControl/>
              <w:suppressLineNumbers w:val="0"/>
              <w:spacing w:line="240" w:lineRule="auto"/>
              <w:jc w:val="center"/>
              <w:rPr>
                <w:rFonts w:hint="eastAsia" w:ascii="宋体" w:hAnsi="宋体" w:eastAsia="宋体" w:cs="宋体"/>
                <w:sz w:val="21"/>
                <w:szCs w:val="21"/>
              </w:rPr>
            </w:pPr>
            <w:r>
              <w:rPr>
                <w:rFonts w:hint="eastAsia" w:ascii="宋体" w:hAnsi="宋体" w:eastAsia="宋体" w:cs="宋体"/>
                <w:b/>
                <w:bCs/>
                <w:color w:val="000000"/>
                <w:kern w:val="0"/>
                <w:sz w:val="21"/>
                <w:szCs w:val="21"/>
                <w:lang w:val="en-US" w:eastAsia="zh-CN" w:bidi="ar"/>
              </w:rPr>
              <w:t>教</w:t>
            </w:r>
          </w:p>
          <w:p>
            <w:pPr>
              <w:keepNext w:val="0"/>
              <w:keepLines w:val="0"/>
              <w:widowControl/>
              <w:suppressLineNumbers w:val="0"/>
              <w:spacing w:line="240" w:lineRule="auto"/>
              <w:jc w:val="center"/>
              <w:rPr>
                <w:rFonts w:hint="eastAsia" w:ascii="宋体" w:hAnsi="宋体" w:eastAsia="宋体" w:cs="宋体"/>
                <w:sz w:val="21"/>
                <w:szCs w:val="21"/>
              </w:rPr>
            </w:pPr>
            <w:r>
              <w:rPr>
                <w:rFonts w:hint="eastAsia" w:ascii="宋体" w:hAnsi="宋体" w:eastAsia="宋体" w:cs="宋体"/>
                <w:b/>
                <w:bCs/>
                <w:color w:val="000000"/>
                <w:kern w:val="0"/>
                <w:sz w:val="21"/>
                <w:szCs w:val="21"/>
                <w:lang w:val="en-US" w:eastAsia="zh-CN" w:bidi="ar"/>
              </w:rPr>
              <w:t>学</w:t>
            </w:r>
          </w:p>
          <w:p>
            <w:pPr>
              <w:keepNext w:val="0"/>
              <w:keepLines w:val="0"/>
              <w:widowControl/>
              <w:suppressLineNumbers w:val="0"/>
              <w:spacing w:line="240" w:lineRule="auto"/>
              <w:jc w:val="center"/>
              <w:rPr>
                <w:rFonts w:hint="eastAsia" w:ascii="宋体" w:hAnsi="宋体" w:eastAsia="宋体" w:cs="宋体"/>
                <w:b/>
                <w:bCs/>
                <w:sz w:val="21"/>
                <w:szCs w:val="21"/>
                <w:vertAlign w:val="baseline"/>
                <w:lang w:val="en-US" w:eastAsia="zh-CN"/>
              </w:rPr>
            </w:pPr>
            <w:r>
              <w:rPr>
                <w:rFonts w:hint="eastAsia" w:ascii="宋体" w:hAnsi="宋体" w:eastAsia="宋体" w:cs="宋体"/>
                <w:b/>
                <w:bCs/>
                <w:sz w:val="21"/>
                <w:szCs w:val="21"/>
                <w:vertAlign w:val="baseline"/>
                <w:lang w:val="en-US" w:eastAsia="zh-CN"/>
              </w:rPr>
              <w:t>内</w:t>
            </w:r>
          </w:p>
          <w:p>
            <w:pPr>
              <w:keepNext w:val="0"/>
              <w:keepLines w:val="0"/>
              <w:widowControl/>
              <w:suppressLineNumbers w:val="0"/>
              <w:spacing w:line="240" w:lineRule="auto"/>
              <w:jc w:val="center"/>
              <w:rPr>
                <w:rFonts w:hint="eastAsia" w:ascii="宋体" w:hAnsi="宋体" w:eastAsia="宋体" w:cs="宋体"/>
                <w:b/>
                <w:bCs/>
                <w:sz w:val="21"/>
                <w:szCs w:val="21"/>
                <w:vertAlign w:val="baseline"/>
                <w:lang w:val="en-US" w:eastAsia="zh-CN"/>
              </w:rPr>
            </w:pPr>
            <w:r>
              <w:rPr>
                <w:rFonts w:hint="eastAsia" w:ascii="宋体" w:hAnsi="宋体" w:eastAsia="宋体" w:cs="宋体"/>
                <w:b/>
                <w:bCs/>
                <w:sz w:val="21"/>
                <w:szCs w:val="21"/>
                <w:vertAlign w:val="baseline"/>
                <w:lang w:val="en-US" w:eastAsia="zh-CN"/>
              </w:rPr>
              <w:t>容</w:t>
            </w:r>
          </w:p>
        </w:tc>
        <w:tc>
          <w:tcPr>
            <w:tcW w:w="2435" w:type="dxa"/>
            <w:gridSpan w:val="2"/>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sz w:val="21"/>
                <w:szCs w:val="21"/>
                <w:vertAlign w:val="baseline"/>
                <w:lang w:val="en-US" w:eastAsia="zh-CN"/>
              </w:rPr>
            </w:pPr>
            <w:r>
              <w:rPr>
                <w:rFonts w:hint="eastAsia" w:ascii="宋体" w:hAnsi="宋体" w:eastAsia="宋体" w:cs="宋体"/>
                <w:b/>
                <w:bCs/>
                <w:color w:val="000000"/>
                <w:kern w:val="0"/>
                <w:sz w:val="21"/>
                <w:szCs w:val="21"/>
                <w:lang w:val="en-US" w:eastAsia="zh-CN" w:bidi="ar"/>
              </w:rPr>
              <w:t>内容分类</w:t>
            </w:r>
          </w:p>
        </w:tc>
        <w:tc>
          <w:tcPr>
            <w:tcW w:w="3223" w:type="dxa"/>
            <w:vAlign w:val="center"/>
          </w:tcPr>
          <w:p>
            <w:pPr>
              <w:keepNext w:val="0"/>
              <w:keepLines w:val="0"/>
              <w:widowControl/>
              <w:suppressLineNumbers w:val="0"/>
              <w:spacing w:line="240" w:lineRule="auto"/>
              <w:jc w:val="center"/>
              <w:rPr>
                <w:rFonts w:hint="eastAsia" w:ascii="宋体" w:hAnsi="宋体" w:eastAsia="宋体" w:cs="宋体"/>
                <w:b/>
                <w:bCs/>
                <w:sz w:val="21"/>
                <w:szCs w:val="21"/>
                <w:vertAlign w:val="baseline"/>
                <w:lang w:val="en-US" w:eastAsia="zh-CN"/>
              </w:rPr>
            </w:pPr>
            <w:r>
              <w:rPr>
                <w:rFonts w:hint="eastAsia" w:ascii="宋体" w:hAnsi="宋体" w:eastAsia="宋体" w:cs="宋体"/>
                <w:b/>
                <w:bCs/>
                <w:color w:val="000000"/>
                <w:kern w:val="0"/>
                <w:sz w:val="21"/>
                <w:szCs w:val="21"/>
                <w:lang w:val="en-US" w:eastAsia="zh-CN" w:bidi="ar"/>
              </w:rPr>
              <w:t>学习内容</w:t>
            </w:r>
          </w:p>
        </w:tc>
        <w:tc>
          <w:tcPr>
            <w:tcW w:w="2132" w:type="dxa"/>
            <w:vAlign w:val="center"/>
          </w:tcPr>
          <w:p>
            <w:pPr>
              <w:keepNext w:val="0"/>
              <w:keepLines w:val="0"/>
              <w:widowControl/>
              <w:suppressLineNumbers w:val="0"/>
              <w:spacing w:line="240" w:lineRule="auto"/>
              <w:jc w:val="center"/>
              <w:rPr>
                <w:rFonts w:hint="eastAsia" w:ascii="宋体" w:hAnsi="宋体" w:eastAsia="宋体" w:cs="宋体"/>
                <w:b/>
                <w:bCs/>
                <w:sz w:val="21"/>
                <w:szCs w:val="21"/>
                <w:vertAlign w:val="baseline"/>
                <w:lang w:val="en-US" w:eastAsia="zh-CN"/>
              </w:rPr>
            </w:pPr>
            <w:r>
              <w:rPr>
                <w:rFonts w:hint="eastAsia" w:ascii="宋体" w:hAnsi="宋体" w:eastAsia="宋体" w:cs="宋体"/>
                <w:b/>
                <w:bCs/>
                <w:color w:val="000000"/>
                <w:kern w:val="0"/>
                <w:sz w:val="21"/>
                <w:szCs w:val="21"/>
                <w:lang w:val="en-US" w:eastAsia="zh-CN" w:bidi="ar"/>
              </w:rPr>
              <w:t>建议课时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36" w:hRule="atLeast"/>
        </w:trPr>
        <w:tc>
          <w:tcPr>
            <w:tcW w:w="732" w:type="dxa"/>
            <w:vMerge w:val="continue"/>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p>
        </w:tc>
        <w:tc>
          <w:tcPr>
            <w:tcW w:w="2435" w:type="dxa"/>
            <w:gridSpan w:val="2"/>
            <w:vAlign w:val="center"/>
          </w:tcPr>
          <w:p>
            <w:pPr>
              <w:keepNext w:val="0"/>
              <w:keepLines w:val="0"/>
              <w:widowControl/>
              <w:suppressLineNumbers w:val="0"/>
              <w:spacing w:line="240" w:lineRule="auto"/>
              <w:jc w:val="center"/>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color w:val="000000"/>
                <w:kern w:val="0"/>
                <w:sz w:val="21"/>
                <w:szCs w:val="21"/>
                <w:lang w:val="en-US" w:eastAsia="zh-CN" w:bidi="ar"/>
              </w:rPr>
              <w:t>基础知识与基本技能</w:t>
            </w:r>
          </w:p>
        </w:tc>
        <w:tc>
          <w:tcPr>
            <w:tcW w:w="3223" w:type="dxa"/>
          </w:tcPr>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1.篮球的基础知识；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2.篮球的移动技术；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3.篮球传接球技术、运球技术、行进间投篮技术；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4.篮球的突破技术、防守技术、局部战术配合；</w:t>
            </w:r>
          </w:p>
          <w:p>
            <w:pPr>
              <w:keepNext w:val="0"/>
              <w:keepLines w:val="0"/>
              <w:widowControl/>
              <w:suppressLineNumbers w:val="0"/>
              <w:spacing w:line="240" w:lineRule="auto"/>
              <w:jc w:val="left"/>
              <w:rPr>
                <w:rFonts w:hint="eastAsia" w:ascii="宋体" w:hAnsi="宋体" w:eastAsia="宋体" w:cs="宋体"/>
                <w:b/>
                <w:bCs/>
                <w:sz w:val="21"/>
                <w:szCs w:val="21"/>
                <w:vertAlign w:val="baseline"/>
                <w:lang w:val="en-US" w:eastAsia="zh-CN"/>
              </w:rPr>
            </w:pPr>
            <w:r>
              <w:rPr>
                <w:rFonts w:hint="eastAsia" w:ascii="宋体" w:hAnsi="宋体" w:eastAsia="宋体" w:cs="宋体"/>
                <w:color w:val="000000"/>
                <w:kern w:val="0"/>
                <w:sz w:val="21"/>
                <w:szCs w:val="21"/>
                <w:lang w:val="en-US" w:eastAsia="zh-CN" w:bidi="ar"/>
              </w:rPr>
              <w:t>5.篮球运动常见运动损伤的预防及救护知识与技能</w:t>
            </w:r>
          </w:p>
        </w:tc>
        <w:tc>
          <w:tcPr>
            <w:tcW w:w="2132" w:type="dxa"/>
            <w:vAlign w:val="center"/>
          </w:tcPr>
          <w:p>
            <w:pPr>
              <w:keepNext w:val="0"/>
              <w:keepLines w:val="0"/>
              <w:widowControl/>
              <w:suppressLineNumbers w:val="0"/>
              <w:spacing w:line="240" w:lineRule="auto"/>
              <w:jc w:val="center"/>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color w:val="000000"/>
                <w:kern w:val="0"/>
                <w:sz w:val="21"/>
                <w:szCs w:val="21"/>
                <w:lang w:val="en-US" w:eastAsia="zh-CN" w:bidi="ar"/>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36" w:hRule="atLeast"/>
        </w:trPr>
        <w:tc>
          <w:tcPr>
            <w:tcW w:w="732" w:type="dxa"/>
            <w:vMerge w:val="continue"/>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p>
        </w:tc>
        <w:tc>
          <w:tcPr>
            <w:tcW w:w="2435" w:type="dxa"/>
            <w:gridSpan w:val="2"/>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技战术运用</w:t>
            </w:r>
          </w:p>
        </w:tc>
        <w:tc>
          <w:tcPr>
            <w:tcW w:w="3223" w:type="dxa"/>
          </w:tcPr>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1.多种动作的组合技术；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2.战术配合（突分、掩护、传切配合）； </w:t>
            </w:r>
          </w:p>
          <w:p>
            <w:pPr>
              <w:keepNext w:val="0"/>
              <w:keepLines w:val="0"/>
              <w:widowControl/>
              <w:suppressLineNumbers w:val="0"/>
              <w:spacing w:line="240" w:lineRule="auto"/>
              <w:jc w:val="left"/>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3.突破与防守技术</w:t>
            </w:r>
          </w:p>
        </w:tc>
        <w:tc>
          <w:tcPr>
            <w:tcW w:w="2132" w:type="dxa"/>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36" w:hRule="atLeast"/>
        </w:trPr>
        <w:tc>
          <w:tcPr>
            <w:tcW w:w="732" w:type="dxa"/>
            <w:vMerge w:val="continue"/>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p>
        </w:tc>
        <w:tc>
          <w:tcPr>
            <w:tcW w:w="2435" w:type="dxa"/>
            <w:gridSpan w:val="2"/>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体能</w:t>
            </w:r>
          </w:p>
        </w:tc>
        <w:tc>
          <w:tcPr>
            <w:tcW w:w="3223" w:type="dxa"/>
          </w:tcPr>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灵敏、协调、反应、速度、力量、柔韧等融入到整个教 </w:t>
            </w:r>
          </w:p>
          <w:p>
            <w:pPr>
              <w:keepNext w:val="0"/>
              <w:keepLines w:val="0"/>
              <w:widowControl/>
              <w:suppressLineNumbers w:val="0"/>
              <w:spacing w:line="240" w:lineRule="auto"/>
              <w:jc w:val="left"/>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学过程的技能教学中以及专门性的体能练习</w:t>
            </w:r>
          </w:p>
        </w:tc>
        <w:tc>
          <w:tcPr>
            <w:tcW w:w="2132" w:type="dxa"/>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36" w:hRule="atLeast"/>
        </w:trPr>
        <w:tc>
          <w:tcPr>
            <w:tcW w:w="732" w:type="dxa"/>
            <w:vMerge w:val="continue"/>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p>
        </w:tc>
        <w:tc>
          <w:tcPr>
            <w:tcW w:w="2435" w:type="dxa"/>
            <w:gridSpan w:val="2"/>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vertAlign w:val="baseline"/>
                <w:lang w:val="en-US" w:eastAsia="zh-CN"/>
              </w:rPr>
              <w:t>规则与裁判员方法</w:t>
            </w:r>
          </w:p>
        </w:tc>
        <w:tc>
          <w:tcPr>
            <w:tcW w:w="3223" w:type="dxa"/>
          </w:tcPr>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1.教学比赛：简化规则、弱化比赛要求的课堂比赛； </w:t>
            </w:r>
          </w:p>
          <w:p>
            <w:pPr>
              <w:keepNext w:val="0"/>
              <w:keepLines w:val="0"/>
              <w:widowControl/>
              <w:suppressLineNumbers w:val="0"/>
              <w:spacing w:line="240" w:lineRule="auto"/>
              <w:jc w:val="left"/>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2.赛季：班级内、年级内比赛</w:t>
            </w:r>
          </w:p>
        </w:tc>
        <w:tc>
          <w:tcPr>
            <w:tcW w:w="2132" w:type="dxa"/>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sz w:val="21"/>
                <w:szCs w:val="21"/>
                <w:vertAlign w:val="baseline"/>
                <w:lang w:val="en-US" w:eastAsia="zh-CN"/>
              </w:rPr>
            </w:pPr>
            <w:r>
              <w:rPr>
                <w:rFonts w:hint="eastAsia" w:ascii="宋体" w:hAnsi="宋体" w:eastAsia="宋体" w:cs="宋体"/>
                <w:b w:val="0"/>
                <w:bCs w:val="0"/>
                <w:sz w:val="21"/>
                <w:szCs w:val="21"/>
                <w:vertAlign w:val="baseline"/>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61" w:hRule="atLeast"/>
        </w:trPr>
        <w:tc>
          <w:tcPr>
            <w:tcW w:w="732" w:type="dxa"/>
            <w:vMerge w:val="continue"/>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p>
        </w:tc>
        <w:tc>
          <w:tcPr>
            <w:tcW w:w="2435" w:type="dxa"/>
            <w:gridSpan w:val="2"/>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sz w:val="21"/>
                <w:szCs w:val="21"/>
                <w:vertAlign w:val="baseline"/>
                <w:lang w:val="en-US" w:eastAsia="zh-CN"/>
              </w:rPr>
            </w:pPr>
            <w:r>
              <w:rPr>
                <w:rFonts w:hint="eastAsia" w:ascii="宋体" w:hAnsi="宋体" w:eastAsia="宋体" w:cs="宋体"/>
                <w:b w:val="0"/>
                <w:bCs w:val="0"/>
                <w:sz w:val="21"/>
                <w:szCs w:val="21"/>
                <w:vertAlign w:val="baseline"/>
                <w:lang w:val="en-US" w:eastAsia="zh-CN"/>
              </w:rPr>
              <w:t>展示与比赛</w:t>
            </w:r>
          </w:p>
        </w:tc>
        <w:tc>
          <w:tcPr>
            <w:tcW w:w="3223" w:type="dxa"/>
          </w:tcPr>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1.了解篮球比赛的基本规则，如阻挡、打手、带球走等； </w:t>
            </w:r>
          </w:p>
          <w:p>
            <w:pPr>
              <w:keepNext w:val="0"/>
              <w:keepLines w:val="0"/>
              <w:widowControl/>
              <w:suppressLineNumbers w:val="0"/>
              <w:spacing w:line="240" w:lineRule="auto"/>
              <w:jc w:val="left"/>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2.能够承担课时教学赛、班级及年级内比赛裁判或者裁判的辅助工作，掌握判罚动作，如，球出界、两次运球等</w:t>
            </w:r>
          </w:p>
        </w:tc>
        <w:tc>
          <w:tcPr>
            <w:tcW w:w="2132" w:type="dxa"/>
            <w:vAlign w:val="center"/>
          </w:tcPr>
          <w:p>
            <w:pPr>
              <w:keepNext w:val="0"/>
              <w:keepLines w:val="0"/>
              <w:widowControl/>
              <w:suppressLineNumbers w:val="0"/>
              <w:spacing w:line="240" w:lineRule="auto"/>
              <w:jc w:val="center"/>
              <w:rPr>
                <w:rFonts w:hint="eastAsia" w:ascii="宋体" w:hAnsi="宋体" w:eastAsia="宋体" w:cs="宋体"/>
                <w:b/>
                <w:bCs/>
                <w:sz w:val="21"/>
                <w:szCs w:val="21"/>
                <w:vertAlign w:val="baseline"/>
                <w:lang w:val="en-US" w:eastAsia="zh-CN"/>
              </w:rPr>
            </w:pPr>
            <w:r>
              <w:rPr>
                <w:rFonts w:hint="eastAsia" w:ascii="宋体" w:hAnsi="宋体" w:eastAsia="宋体" w:cs="宋体"/>
                <w:color w:val="000000"/>
                <w:kern w:val="0"/>
                <w:sz w:val="21"/>
                <w:szCs w:val="21"/>
                <w:lang w:val="en-US" w:eastAsia="zh-CN" w:bidi="ar"/>
              </w:rPr>
              <w:t>融入教学全过程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36" w:hRule="atLeast"/>
        </w:trPr>
        <w:tc>
          <w:tcPr>
            <w:tcW w:w="732" w:type="dxa"/>
            <w:vMerge w:val="continue"/>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p>
        </w:tc>
        <w:tc>
          <w:tcPr>
            <w:tcW w:w="2435" w:type="dxa"/>
            <w:gridSpan w:val="2"/>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sz w:val="21"/>
                <w:szCs w:val="21"/>
                <w:vertAlign w:val="baseline"/>
                <w:lang w:val="en-US" w:eastAsia="zh-CN"/>
              </w:rPr>
            </w:pPr>
            <w:r>
              <w:rPr>
                <w:rFonts w:hint="eastAsia" w:ascii="宋体" w:hAnsi="宋体" w:eastAsia="宋体" w:cs="宋体"/>
                <w:b w:val="0"/>
                <w:bCs w:val="0"/>
                <w:sz w:val="21"/>
                <w:szCs w:val="21"/>
                <w:vertAlign w:val="baseline"/>
                <w:lang w:val="en-US" w:eastAsia="zh-CN"/>
              </w:rPr>
              <w:t>观赏与评价</w:t>
            </w:r>
          </w:p>
        </w:tc>
        <w:tc>
          <w:tcPr>
            <w:tcW w:w="3223" w:type="dxa"/>
          </w:tcPr>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1.学会观赏篮球比赛；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2.观看校内的篮球比赛；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3.校外通过电视、网络等观看篮球比赛并能评价； </w:t>
            </w:r>
          </w:p>
          <w:p>
            <w:pPr>
              <w:keepNext w:val="0"/>
              <w:keepLines w:val="0"/>
              <w:widowControl/>
              <w:suppressLineNumbers w:val="0"/>
              <w:spacing w:line="240" w:lineRule="auto"/>
              <w:jc w:val="left"/>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4.颁奖与庆祝活动</w:t>
            </w:r>
          </w:p>
        </w:tc>
        <w:tc>
          <w:tcPr>
            <w:tcW w:w="2132" w:type="dxa"/>
            <w:vAlign w:val="center"/>
          </w:tcPr>
          <w:p>
            <w:pPr>
              <w:keepNext w:val="0"/>
              <w:keepLines w:val="0"/>
              <w:widowControl/>
              <w:suppressLineNumbers w:val="0"/>
              <w:spacing w:line="240" w:lineRule="auto"/>
              <w:jc w:val="center"/>
              <w:rPr>
                <w:rFonts w:hint="eastAsia" w:ascii="宋体" w:hAnsi="宋体" w:eastAsia="宋体" w:cs="宋体"/>
                <w:b/>
                <w:bCs/>
                <w:sz w:val="21"/>
                <w:szCs w:val="21"/>
                <w:vertAlign w:val="baseline"/>
                <w:lang w:val="en-US" w:eastAsia="zh-CN"/>
              </w:rPr>
            </w:pPr>
            <w:r>
              <w:rPr>
                <w:rFonts w:hint="eastAsia" w:ascii="宋体" w:hAnsi="宋体" w:eastAsia="宋体" w:cs="宋体"/>
                <w:color w:val="000000"/>
                <w:kern w:val="0"/>
                <w:sz w:val="21"/>
                <w:szCs w:val="21"/>
                <w:lang w:val="en-US" w:eastAsia="zh-CN" w:bidi="ar"/>
              </w:rPr>
              <w:t>融入教学全过程以及校外家庭作业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36" w:hRule="atLeast"/>
        </w:trPr>
        <w:tc>
          <w:tcPr>
            <w:tcW w:w="732"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教</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学</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重</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难</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sz w:val="21"/>
                <w:szCs w:val="21"/>
                <w:lang w:val="en-US" w:eastAsia="zh-CN"/>
              </w:rPr>
            </w:pPr>
            <w:r>
              <w:rPr>
                <w:rFonts w:hint="eastAsia" w:ascii="宋体" w:hAnsi="宋体" w:eastAsia="宋体" w:cs="宋体"/>
                <w:b/>
                <w:bCs/>
                <w:sz w:val="21"/>
                <w:szCs w:val="21"/>
                <w:lang w:val="en-US" w:eastAsia="zh-CN"/>
              </w:rPr>
              <w:t>点</w:t>
            </w:r>
          </w:p>
        </w:tc>
        <w:tc>
          <w:tcPr>
            <w:tcW w:w="7790" w:type="dxa"/>
            <w:gridSpan w:val="4"/>
          </w:tcPr>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b/>
                <w:bCs/>
                <w:color w:val="000000"/>
                <w:kern w:val="0"/>
                <w:sz w:val="21"/>
                <w:szCs w:val="21"/>
                <w:lang w:val="en-US" w:eastAsia="zh-CN" w:bidi="ar"/>
              </w:rPr>
              <w:t>1、学生学习的重点：</w:t>
            </w:r>
            <w:r>
              <w:rPr>
                <w:rFonts w:hint="eastAsia" w:ascii="宋体" w:hAnsi="宋体" w:eastAsia="宋体" w:cs="宋体"/>
                <w:color w:val="000000"/>
                <w:kern w:val="0"/>
                <w:sz w:val="21"/>
                <w:szCs w:val="21"/>
                <w:lang w:val="en-US" w:eastAsia="zh-CN" w:bidi="ar"/>
              </w:rPr>
              <w:t xml:space="preserve">篮球基本技术及动作的组合、战术配合。学生学习的难点：动作的组合特别是在比赛中灵活的运用 </w:t>
            </w:r>
          </w:p>
          <w:p>
            <w:pPr>
              <w:keepNext w:val="0"/>
              <w:keepLines w:val="0"/>
              <w:widowControl/>
              <w:suppressLineNumbers w:val="0"/>
              <w:spacing w:line="240" w:lineRule="auto"/>
              <w:jc w:val="left"/>
              <w:rPr>
                <w:rFonts w:hint="eastAsia" w:ascii="宋体" w:hAnsi="宋体" w:eastAsia="宋体" w:cs="宋体"/>
                <w:color w:val="000000"/>
                <w:kern w:val="0"/>
                <w:sz w:val="21"/>
                <w:szCs w:val="21"/>
                <w:lang w:val="en-US" w:eastAsia="zh-CN" w:bidi="ar"/>
              </w:rPr>
            </w:pPr>
            <w:r>
              <w:rPr>
                <w:rFonts w:hint="eastAsia" w:ascii="宋体" w:hAnsi="宋体" w:eastAsia="宋体" w:cs="宋体"/>
                <w:b/>
                <w:bCs/>
                <w:color w:val="000000"/>
                <w:kern w:val="0"/>
                <w:sz w:val="21"/>
                <w:szCs w:val="21"/>
                <w:lang w:val="en-US" w:eastAsia="zh-CN" w:bidi="ar"/>
              </w:rPr>
              <w:t>2、教学内容的重点：</w:t>
            </w:r>
            <w:r>
              <w:rPr>
                <w:rFonts w:hint="eastAsia" w:ascii="宋体" w:hAnsi="宋体" w:eastAsia="宋体" w:cs="宋体"/>
                <w:color w:val="000000"/>
                <w:kern w:val="0"/>
                <w:sz w:val="21"/>
                <w:szCs w:val="21"/>
                <w:lang w:val="en-US" w:eastAsia="zh-CN" w:bidi="ar"/>
              </w:rPr>
              <w:t>传接球、运球、行进间投篮及组合、战术配合。</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b/>
                <w:bCs/>
                <w:color w:val="000000"/>
                <w:kern w:val="0"/>
                <w:sz w:val="21"/>
                <w:szCs w:val="21"/>
                <w:lang w:val="en-US" w:eastAsia="zh-CN" w:bidi="ar"/>
              </w:rPr>
              <w:t>3、教学内容的难点：</w:t>
            </w:r>
            <w:r>
              <w:rPr>
                <w:rFonts w:hint="eastAsia" w:ascii="宋体" w:hAnsi="宋体" w:eastAsia="宋体" w:cs="宋体"/>
                <w:color w:val="000000"/>
                <w:kern w:val="0"/>
                <w:sz w:val="21"/>
                <w:szCs w:val="21"/>
                <w:lang w:val="en-US" w:eastAsia="zh-CN" w:bidi="ar"/>
              </w:rPr>
              <w:t xml:space="preserve">动作的组合与运用、比赛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b/>
                <w:bCs/>
                <w:color w:val="000000"/>
                <w:kern w:val="0"/>
                <w:sz w:val="21"/>
                <w:szCs w:val="21"/>
                <w:lang w:val="en-US" w:eastAsia="zh-CN" w:bidi="ar"/>
              </w:rPr>
              <w:t>4、教学组织的重点：</w:t>
            </w:r>
            <w:r>
              <w:rPr>
                <w:rFonts w:hint="eastAsia" w:ascii="宋体" w:hAnsi="宋体" w:eastAsia="宋体" w:cs="宋体"/>
                <w:color w:val="000000"/>
                <w:kern w:val="0"/>
                <w:sz w:val="21"/>
                <w:szCs w:val="21"/>
                <w:lang w:val="en-US" w:eastAsia="zh-CN" w:bidi="ar"/>
              </w:rPr>
              <w:t xml:space="preserve">集体练习+分组练习 教学组织的难点：科学合理的分组、比赛的有序组织 </w:t>
            </w:r>
          </w:p>
          <w:p>
            <w:pPr>
              <w:keepNext w:val="0"/>
              <w:keepLines w:val="0"/>
              <w:widowControl/>
              <w:suppressLineNumbers w:val="0"/>
              <w:spacing w:line="240" w:lineRule="auto"/>
              <w:jc w:val="left"/>
              <w:rPr>
                <w:rFonts w:hint="eastAsia" w:ascii="宋体" w:hAnsi="宋体" w:eastAsia="宋体" w:cs="宋体"/>
                <w:b/>
                <w:bCs/>
                <w:sz w:val="21"/>
                <w:szCs w:val="21"/>
                <w:vertAlign w:val="baseline"/>
                <w:lang w:val="en-US" w:eastAsia="zh-CN"/>
              </w:rPr>
            </w:pPr>
            <w:r>
              <w:rPr>
                <w:rFonts w:hint="eastAsia" w:ascii="宋体" w:hAnsi="宋体" w:eastAsia="宋体" w:cs="宋体"/>
                <w:b/>
                <w:bCs/>
                <w:color w:val="000000"/>
                <w:kern w:val="0"/>
                <w:sz w:val="21"/>
                <w:szCs w:val="21"/>
                <w:lang w:val="en-US" w:eastAsia="zh-CN" w:bidi="ar"/>
              </w:rPr>
              <w:t>5、教学方法的重点：</w:t>
            </w:r>
            <w:r>
              <w:rPr>
                <w:rFonts w:hint="eastAsia" w:ascii="宋体" w:hAnsi="宋体" w:eastAsia="宋体" w:cs="宋体"/>
                <w:color w:val="000000"/>
                <w:kern w:val="0"/>
                <w:sz w:val="21"/>
                <w:szCs w:val="21"/>
                <w:lang w:val="en-US" w:eastAsia="zh-CN" w:bidi="ar"/>
              </w:rPr>
              <w:t>语言法、直观法、游戏比赛法、情境教学法、合作学习、探究学习、 自主学习、创造学习等。教学方法的难点：游戏比赛法、合作学习（同伴之间的配合）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trPr>
        <w:tc>
          <w:tcPr>
            <w:tcW w:w="732" w:type="dxa"/>
            <w:vAlign w:val="center"/>
          </w:tcPr>
          <w:p>
            <w:pPr>
              <w:keepNext w:val="0"/>
              <w:keepLines w:val="0"/>
              <w:widowControl/>
              <w:suppressLineNumbers w:val="0"/>
              <w:spacing w:line="240" w:lineRule="auto"/>
              <w:jc w:val="center"/>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课时</w:t>
            </w:r>
          </w:p>
        </w:tc>
        <w:tc>
          <w:tcPr>
            <w:tcW w:w="2301" w:type="dxa"/>
            <w:vAlign w:val="center"/>
          </w:tcPr>
          <w:p>
            <w:pPr>
              <w:keepNext w:val="0"/>
              <w:keepLines w:val="0"/>
              <w:widowControl/>
              <w:suppressLineNumbers w:val="0"/>
              <w:spacing w:line="240" w:lineRule="auto"/>
              <w:jc w:val="center"/>
              <w:rPr>
                <w:rFonts w:hint="eastAsia" w:ascii="宋体" w:hAnsi="宋体" w:eastAsia="宋体" w:cs="宋体"/>
                <w:b/>
                <w:bCs/>
                <w:color w:val="000000"/>
                <w:kern w:val="0"/>
                <w:sz w:val="21"/>
                <w:szCs w:val="21"/>
                <w:lang w:val="en-US" w:eastAsia="zh-CN" w:bidi="ar"/>
              </w:rPr>
            </w:pPr>
            <w:r>
              <w:rPr>
                <w:rFonts w:hint="eastAsia" w:ascii="宋体" w:hAnsi="宋体" w:eastAsia="宋体" w:cs="宋体"/>
                <w:b/>
                <w:bCs/>
                <w:color w:val="000000"/>
                <w:kern w:val="0"/>
                <w:sz w:val="21"/>
                <w:szCs w:val="21"/>
                <w:lang w:val="en-US" w:eastAsia="zh-CN" w:bidi="ar"/>
              </w:rPr>
              <w:t>学习目标</w:t>
            </w:r>
          </w:p>
        </w:tc>
        <w:tc>
          <w:tcPr>
            <w:tcW w:w="3357" w:type="dxa"/>
            <w:gridSpan w:val="2"/>
            <w:vAlign w:val="center"/>
          </w:tcPr>
          <w:p>
            <w:pPr>
              <w:keepNext w:val="0"/>
              <w:keepLines w:val="0"/>
              <w:widowControl/>
              <w:suppressLineNumbers w:val="0"/>
              <w:spacing w:line="240" w:lineRule="auto"/>
              <w:jc w:val="center"/>
              <w:rPr>
                <w:rFonts w:hint="eastAsia" w:ascii="宋体" w:hAnsi="宋体" w:eastAsia="宋体" w:cs="宋体"/>
                <w:b/>
                <w:bCs/>
                <w:color w:val="000000"/>
                <w:kern w:val="0"/>
                <w:sz w:val="21"/>
                <w:szCs w:val="21"/>
                <w:lang w:val="en-US" w:eastAsia="zh-CN" w:bidi="ar"/>
              </w:rPr>
            </w:pPr>
            <w:r>
              <w:rPr>
                <w:rFonts w:hint="eastAsia" w:ascii="宋体" w:hAnsi="宋体" w:eastAsia="宋体" w:cs="宋体"/>
                <w:b/>
                <w:bCs/>
                <w:color w:val="000000"/>
                <w:kern w:val="0"/>
                <w:sz w:val="21"/>
                <w:szCs w:val="21"/>
                <w:lang w:val="en-US" w:eastAsia="zh-CN" w:bidi="ar"/>
              </w:rPr>
              <w:t>主要教学内容</w:t>
            </w:r>
          </w:p>
        </w:tc>
        <w:tc>
          <w:tcPr>
            <w:tcW w:w="2132" w:type="dxa"/>
            <w:vAlign w:val="center"/>
          </w:tcPr>
          <w:p>
            <w:pPr>
              <w:keepNext w:val="0"/>
              <w:keepLines w:val="0"/>
              <w:widowControl/>
              <w:suppressLineNumbers w:val="0"/>
              <w:spacing w:line="240" w:lineRule="auto"/>
              <w:jc w:val="center"/>
              <w:rPr>
                <w:rFonts w:hint="default" w:ascii="宋体" w:hAnsi="宋体" w:eastAsia="宋体" w:cs="宋体"/>
                <w:b/>
                <w:bCs/>
                <w:color w:val="000000"/>
                <w:kern w:val="0"/>
                <w:sz w:val="21"/>
                <w:szCs w:val="21"/>
                <w:lang w:val="en-US" w:eastAsia="zh-CN" w:bidi="ar"/>
              </w:rPr>
            </w:pPr>
            <w:r>
              <w:rPr>
                <w:rFonts w:hint="eastAsia" w:ascii="宋体" w:hAnsi="宋体" w:eastAsia="宋体" w:cs="宋体"/>
                <w:b/>
                <w:bCs/>
                <w:color w:val="000000"/>
                <w:kern w:val="0"/>
                <w:sz w:val="21"/>
                <w:szCs w:val="21"/>
                <w:lang w:val="en-US" w:eastAsia="zh-CN" w:bidi="ar"/>
              </w:rPr>
              <w:t>教学组织与方法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trPr>
        <w:tc>
          <w:tcPr>
            <w:tcW w:w="732" w:type="dxa"/>
            <w:vAlign w:val="center"/>
          </w:tcPr>
          <w:p>
            <w:pPr>
              <w:keepNext w:val="0"/>
              <w:keepLines w:val="0"/>
              <w:widowControl/>
              <w:suppressLineNumbers w:val="0"/>
              <w:spacing w:line="240" w:lineRule="auto"/>
              <w:jc w:val="center"/>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w:t>
            </w:r>
          </w:p>
          <w:p>
            <w:pPr>
              <w:keepNext w:val="0"/>
              <w:keepLines w:val="0"/>
              <w:widowControl/>
              <w:suppressLineNumbers w:val="0"/>
              <w:spacing w:line="240" w:lineRule="auto"/>
              <w:jc w:val="center"/>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熟</w:t>
            </w:r>
          </w:p>
          <w:p>
            <w:pPr>
              <w:keepNext w:val="0"/>
              <w:keepLines w:val="0"/>
              <w:widowControl/>
              <w:suppressLineNumbers w:val="0"/>
              <w:spacing w:line="240" w:lineRule="auto"/>
              <w:jc w:val="center"/>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悉</w:t>
            </w:r>
          </w:p>
          <w:p>
            <w:pPr>
              <w:keepNext w:val="0"/>
              <w:keepLines w:val="0"/>
              <w:widowControl/>
              <w:suppressLineNumbers w:val="0"/>
              <w:spacing w:line="240" w:lineRule="auto"/>
              <w:jc w:val="center"/>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球</w:t>
            </w:r>
          </w:p>
          <w:p>
            <w:pPr>
              <w:keepNext w:val="0"/>
              <w:keepLines w:val="0"/>
              <w:widowControl/>
              <w:suppressLineNumbers w:val="0"/>
              <w:spacing w:line="240" w:lineRule="auto"/>
              <w:jc w:val="center"/>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性</w:t>
            </w:r>
          </w:p>
          <w:p>
            <w:pPr>
              <w:keepNext w:val="0"/>
              <w:keepLines w:val="0"/>
              <w:widowControl/>
              <w:suppressLineNumbers w:val="0"/>
              <w:spacing w:line="240" w:lineRule="auto"/>
              <w:jc w:val="center"/>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w:t>
            </w:r>
          </w:p>
          <w:p>
            <w:pPr>
              <w:keepNext w:val="0"/>
              <w:keepLines w:val="0"/>
              <w:widowControl/>
              <w:suppressLineNumbers w:val="0"/>
              <w:spacing w:line="240" w:lineRule="auto"/>
              <w:jc w:val="center"/>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运</w:t>
            </w:r>
          </w:p>
          <w:p>
            <w:pPr>
              <w:keepNext w:val="0"/>
              <w:keepLines w:val="0"/>
              <w:widowControl/>
              <w:suppressLineNumbers w:val="0"/>
              <w:spacing w:line="240" w:lineRule="auto"/>
              <w:jc w:val="center"/>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球</w:t>
            </w:r>
          </w:p>
          <w:p>
            <w:pPr>
              <w:keepNext w:val="0"/>
              <w:keepLines w:val="0"/>
              <w:widowControl/>
              <w:suppressLineNumbers w:val="0"/>
              <w:spacing w:line="240" w:lineRule="auto"/>
              <w:jc w:val="center"/>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技</w:t>
            </w:r>
          </w:p>
          <w:p>
            <w:pPr>
              <w:keepNext w:val="0"/>
              <w:keepLines w:val="0"/>
              <w:widowControl/>
              <w:suppressLineNumbers w:val="0"/>
              <w:spacing w:line="240" w:lineRule="auto"/>
              <w:jc w:val="center"/>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术</w:t>
            </w:r>
          </w:p>
          <w:p>
            <w:pPr>
              <w:keepNext w:val="0"/>
              <w:keepLines w:val="0"/>
              <w:widowControl/>
              <w:suppressLineNumbers w:val="0"/>
              <w:spacing w:line="240" w:lineRule="auto"/>
              <w:jc w:val="center"/>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的</w:t>
            </w:r>
          </w:p>
          <w:p>
            <w:pPr>
              <w:keepNext w:val="0"/>
              <w:keepLines w:val="0"/>
              <w:widowControl/>
              <w:suppressLineNumbers w:val="0"/>
              <w:spacing w:line="240" w:lineRule="auto"/>
              <w:jc w:val="center"/>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练</w:t>
            </w:r>
          </w:p>
          <w:p>
            <w:pPr>
              <w:keepNext w:val="0"/>
              <w:keepLines w:val="0"/>
              <w:widowControl/>
              <w:suppressLineNumbers w:val="0"/>
              <w:spacing w:line="240" w:lineRule="auto"/>
              <w:jc w:val="center"/>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习</w:t>
            </w:r>
          </w:p>
          <w:p>
            <w:pPr>
              <w:keepNext w:val="0"/>
              <w:keepLines w:val="0"/>
              <w:widowControl/>
              <w:suppressLineNumbers w:val="0"/>
              <w:spacing w:line="240" w:lineRule="auto"/>
              <w:jc w:val="center"/>
              <w:rPr>
                <w:rFonts w:hint="eastAsia" w:ascii="宋体" w:hAnsi="宋体" w:eastAsia="宋体" w:cs="宋体"/>
                <w:b/>
                <w:bCs/>
                <w:sz w:val="21"/>
                <w:szCs w:val="21"/>
                <w:lang w:val="en-US" w:eastAsia="zh-CN"/>
              </w:rPr>
            </w:pPr>
          </w:p>
        </w:tc>
        <w:tc>
          <w:tcPr>
            <w:tcW w:w="2301" w:type="dxa"/>
            <w:vAlign w:val="center"/>
          </w:tcPr>
          <w:p>
            <w:pPr>
              <w:keepNext w:val="0"/>
              <w:keepLines w:val="0"/>
              <w:widowControl/>
              <w:numPr>
                <w:ilvl w:val="0"/>
                <w:numId w:val="2"/>
              </w:numPr>
              <w:suppressLineNumbers w:val="0"/>
              <w:spacing w:line="240" w:lineRule="auto"/>
              <w:jc w:val="both"/>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通过学练赛，使学生掌握不同情景下行进间运球技术，同时能在比赛中灵活的运用，发展学生的反应、速度、灵敏等体能</w:t>
            </w:r>
          </w:p>
          <w:p>
            <w:pPr>
              <w:keepNext w:val="0"/>
              <w:keepLines w:val="0"/>
              <w:widowControl/>
              <w:numPr>
                <w:ilvl w:val="0"/>
                <w:numId w:val="0"/>
              </w:numPr>
              <w:suppressLineNumbers w:val="0"/>
              <w:spacing w:line="240" w:lineRule="auto"/>
              <w:jc w:val="both"/>
              <w:rPr>
                <w:rFonts w:hint="eastAsia" w:ascii="宋体" w:hAnsi="宋体" w:eastAsia="宋体" w:cs="宋体"/>
                <w:color w:val="000000"/>
                <w:kern w:val="0"/>
                <w:sz w:val="21"/>
                <w:szCs w:val="21"/>
                <w:lang w:val="en-US" w:eastAsia="zh-CN" w:bidi="ar"/>
              </w:rPr>
            </w:pPr>
          </w:p>
          <w:p>
            <w:pPr>
              <w:keepNext w:val="0"/>
              <w:keepLines w:val="0"/>
              <w:widowControl/>
              <w:numPr>
                <w:ilvl w:val="0"/>
                <w:numId w:val="2"/>
              </w:numPr>
              <w:suppressLineNumbers w:val="0"/>
              <w:spacing w:line="240" w:lineRule="auto"/>
              <w:ind w:left="0" w:leftChars="0" w:firstLine="0" w:firstLineChars="0"/>
              <w:jc w:val="both"/>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掌握球类项目中运动损伤的预防知识与技能，在比赛中调控好自己的情绪，与同伴处好关系</w:t>
            </w:r>
          </w:p>
          <w:p>
            <w:pPr>
              <w:keepNext w:val="0"/>
              <w:keepLines w:val="0"/>
              <w:widowControl/>
              <w:numPr>
                <w:ilvl w:val="0"/>
                <w:numId w:val="0"/>
              </w:numPr>
              <w:suppressLineNumbers w:val="0"/>
              <w:spacing w:line="240" w:lineRule="auto"/>
              <w:ind w:leftChars="0"/>
              <w:jc w:val="both"/>
              <w:rPr>
                <w:rFonts w:hint="eastAsia" w:ascii="宋体" w:hAnsi="宋体" w:eastAsia="宋体" w:cs="宋体"/>
                <w:color w:val="000000"/>
                <w:kern w:val="0"/>
                <w:sz w:val="21"/>
                <w:szCs w:val="21"/>
                <w:lang w:val="en-US" w:eastAsia="zh-CN" w:bidi="ar"/>
              </w:rPr>
            </w:pPr>
          </w:p>
          <w:p>
            <w:pPr>
              <w:keepNext w:val="0"/>
              <w:keepLines w:val="0"/>
              <w:widowControl/>
              <w:suppressLineNumbers w:val="0"/>
              <w:spacing w:line="240" w:lineRule="auto"/>
              <w:jc w:val="both"/>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3.在学练赛活动中，培养学生积极向上、团结合作的体育品德</w:t>
            </w:r>
          </w:p>
          <w:p>
            <w:pPr>
              <w:keepNext w:val="0"/>
              <w:keepLines w:val="0"/>
              <w:widowControl/>
              <w:suppressLineNumbers w:val="0"/>
              <w:spacing w:line="240" w:lineRule="auto"/>
              <w:jc w:val="both"/>
              <w:rPr>
                <w:rFonts w:hint="eastAsia" w:ascii="宋体" w:hAnsi="宋体" w:eastAsia="宋体" w:cs="宋体"/>
                <w:sz w:val="21"/>
                <w:szCs w:val="21"/>
              </w:rPr>
            </w:pPr>
          </w:p>
          <w:p>
            <w:pPr>
              <w:keepNext w:val="0"/>
              <w:keepLines w:val="0"/>
              <w:widowControl/>
              <w:suppressLineNumbers w:val="0"/>
              <w:spacing w:line="240" w:lineRule="auto"/>
              <w:jc w:val="both"/>
              <w:rPr>
                <w:rFonts w:hint="eastAsia" w:ascii="宋体" w:hAnsi="宋体" w:eastAsia="宋体" w:cs="宋体"/>
                <w:b/>
                <w:bCs/>
                <w:color w:val="000000"/>
                <w:kern w:val="0"/>
                <w:sz w:val="21"/>
                <w:szCs w:val="21"/>
                <w:lang w:val="en-US" w:eastAsia="zh-CN" w:bidi="ar"/>
              </w:rPr>
            </w:pPr>
          </w:p>
        </w:tc>
        <w:tc>
          <w:tcPr>
            <w:tcW w:w="3357" w:type="dxa"/>
            <w:gridSpan w:val="2"/>
            <w:vAlign w:val="center"/>
          </w:tcPr>
          <w:p>
            <w:pPr>
              <w:keepNext w:val="0"/>
              <w:keepLines w:val="0"/>
              <w:widowControl/>
              <w:suppressLineNumbers w:val="0"/>
              <w:spacing w:line="240" w:lineRule="auto"/>
              <w:jc w:val="both"/>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一、开始部分</w:t>
            </w:r>
          </w:p>
          <w:p>
            <w:pPr>
              <w:keepNext w:val="0"/>
              <w:keepLines w:val="0"/>
              <w:widowControl/>
              <w:suppressLineNumbers w:val="0"/>
              <w:spacing w:line="240" w:lineRule="auto"/>
              <w:jc w:val="both"/>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1.课堂常规</w:t>
            </w:r>
          </w:p>
          <w:p>
            <w:pPr>
              <w:keepNext w:val="0"/>
              <w:keepLines w:val="0"/>
              <w:widowControl/>
              <w:suppressLineNumbers w:val="0"/>
              <w:spacing w:line="240" w:lineRule="auto"/>
              <w:jc w:val="both"/>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2.公开上课内容，强调活动中的具体要求及安全提示</w:t>
            </w:r>
          </w:p>
          <w:p>
            <w:pPr>
              <w:keepNext w:val="0"/>
              <w:keepLines w:val="0"/>
              <w:widowControl/>
              <w:suppressLineNumbers w:val="0"/>
              <w:spacing w:line="240" w:lineRule="auto"/>
              <w:jc w:val="both"/>
              <w:rPr>
                <w:rFonts w:hint="eastAsia" w:ascii="宋体" w:hAnsi="宋体" w:eastAsia="宋体" w:cs="宋体"/>
                <w:color w:val="000000"/>
                <w:kern w:val="0"/>
                <w:sz w:val="21"/>
                <w:szCs w:val="21"/>
                <w:lang w:val="en-US" w:eastAsia="zh-CN" w:bidi="ar"/>
              </w:rPr>
            </w:pPr>
          </w:p>
          <w:p>
            <w:pPr>
              <w:keepNext w:val="0"/>
              <w:keepLines w:val="0"/>
              <w:widowControl/>
              <w:suppressLineNumbers w:val="0"/>
              <w:spacing w:line="240" w:lineRule="auto"/>
              <w:jc w:val="both"/>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二、准备部分</w:t>
            </w:r>
          </w:p>
          <w:p>
            <w:pPr>
              <w:keepNext w:val="0"/>
              <w:keepLines w:val="0"/>
              <w:widowControl/>
              <w:suppressLineNumbers w:val="0"/>
              <w:spacing w:line="240" w:lineRule="auto"/>
              <w:jc w:val="both"/>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1.行进间运球</w:t>
            </w:r>
          </w:p>
          <w:p>
            <w:pPr>
              <w:keepNext w:val="0"/>
              <w:keepLines w:val="0"/>
              <w:widowControl/>
              <w:suppressLineNumbers w:val="0"/>
              <w:spacing w:line="240" w:lineRule="auto"/>
              <w:jc w:val="both"/>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2.球操</w:t>
            </w:r>
          </w:p>
          <w:p>
            <w:pPr>
              <w:keepNext w:val="0"/>
              <w:keepLines w:val="0"/>
              <w:widowControl/>
              <w:suppressLineNumbers w:val="0"/>
              <w:spacing w:line="240" w:lineRule="auto"/>
              <w:jc w:val="both"/>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3.专项球性练习</w:t>
            </w:r>
          </w:p>
          <w:p>
            <w:pPr>
              <w:keepNext w:val="0"/>
              <w:keepLines w:val="0"/>
              <w:widowControl/>
              <w:suppressLineNumbers w:val="0"/>
              <w:spacing w:line="240" w:lineRule="auto"/>
              <w:jc w:val="both"/>
              <w:rPr>
                <w:rFonts w:hint="eastAsia" w:ascii="宋体" w:hAnsi="宋体" w:eastAsia="宋体" w:cs="宋体"/>
                <w:color w:val="000000"/>
                <w:kern w:val="0"/>
                <w:sz w:val="21"/>
                <w:szCs w:val="21"/>
                <w:lang w:val="en-US" w:eastAsia="zh-CN" w:bidi="ar"/>
              </w:rPr>
            </w:pPr>
          </w:p>
          <w:p>
            <w:pPr>
              <w:keepNext w:val="0"/>
              <w:keepLines w:val="0"/>
              <w:widowControl/>
              <w:suppressLineNumbers w:val="0"/>
              <w:spacing w:line="240" w:lineRule="auto"/>
              <w:jc w:val="both"/>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三基本部分</w:t>
            </w:r>
          </w:p>
          <w:p>
            <w:pPr>
              <w:keepNext w:val="0"/>
              <w:keepLines w:val="0"/>
              <w:widowControl/>
              <w:suppressLineNumbers w:val="0"/>
              <w:spacing w:line="240" w:lineRule="auto"/>
              <w:jc w:val="both"/>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1.各种熟悉球性、脚步移动练习</w:t>
            </w:r>
          </w:p>
          <w:p>
            <w:pPr>
              <w:keepNext w:val="0"/>
              <w:keepLines w:val="0"/>
              <w:widowControl/>
              <w:suppressLineNumbers w:val="0"/>
              <w:spacing w:line="240" w:lineRule="auto"/>
              <w:jc w:val="both"/>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2.原地高低手运球</w:t>
            </w:r>
          </w:p>
          <w:p>
            <w:pPr>
              <w:keepNext w:val="0"/>
              <w:keepLines w:val="0"/>
              <w:widowControl/>
              <w:suppressLineNumbers w:val="0"/>
              <w:spacing w:line="240" w:lineRule="auto"/>
              <w:jc w:val="both"/>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3.行进间运球</w:t>
            </w:r>
          </w:p>
          <w:p>
            <w:pPr>
              <w:keepNext w:val="0"/>
              <w:keepLines w:val="0"/>
              <w:widowControl/>
              <w:suppressLineNumbers w:val="0"/>
              <w:spacing w:line="240" w:lineRule="auto"/>
              <w:jc w:val="both"/>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3.1 直线运球</w:t>
            </w:r>
          </w:p>
          <w:p>
            <w:pPr>
              <w:keepNext w:val="0"/>
              <w:keepLines w:val="0"/>
              <w:widowControl/>
              <w:suppressLineNumbers w:val="0"/>
              <w:spacing w:line="240" w:lineRule="auto"/>
              <w:jc w:val="both"/>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3.2 曲线运球</w:t>
            </w:r>
          </w:p>
          <w:p>
            <w:pPr>
              <w:keepNext w:val="0"/>
              <w:keepLines w:val="0"/>
              <w:widowControl/>
              <w:suppressLineNumbers w:val="0"/>
              <w:spacing w:line="240" w:lineRule="auto"/>
              <w:jc w:val="both"/>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3.3 行进间运球急停急起</w:t>
            </w:r>
          </w:p>
          <w:p>
            <w:pPr>
              <w:keepNext w:val="0"/>
              <w:keepLines w:val="0"/>
              <w:widowControl/>
              <w:suppressLineNumbers w:val="0"/>
              <w:spacing w:line="240" w:lineRule="auto"/>
              <w:jc w:val="both"/>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3.4 两人一组 1 人运球 1 人防守练习</w:t>
            </w:r>
          </w:p>
          <w:p>
            <w:pPr>
              <w:keepNext w:val="0"/>
              <w:keepLines w:val="0"/>
              <w:widowControl/>
              <w:suppressLineNumbers w:val="0"/>
              <w:spacing w:line="240" w:lineRule="auto"/>
              <w:jc w:val="both"/>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4.看“色”变换运球</w:t>
            </w:r>
          </w:p>
          <w:p>
            <w:pPr>
              <w:keepNext w:val="0"/>
              <w:keepLines w:val="0"/>
              <w:widowControl/>
              <w:suppressLineNumbers w:val="0"/>
              <w:spacing w:line="240" w:lineRule="auto"/>
              <w:jc w:val="both"/>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5.体能练习：仰卧交接球</w:t>
            </w:r>
          </w:p>
          <w:p>
            <w:pPr>
              <w:keepNext w:val="0"/>
              <w:keepLines w:val="0"/>
              <w:widowControl/>
              <w:suppressLineNumbers w:val="0"/>
              <w:spacing w:line="240" w:lineRule="auto"/>
              <w:jc w:val="both"/>
              <w:rPr>
                <w:rFonts w:hint="eastAsia" w:ascii="宋体" w:hAnsi="宋体" w:eastAsia="宋体" w:cs="宋体"/>
                <w:color w:val="000000"/>
                <w:kern w:val="0"/>
                <w:sz w:val="21"/>
                <w:szCs w:val="21"/>
                <w:lang w:val="en-US" w:eastAsia="zh-CN" w:bidi="ar"/>
              </w:rPr>
            </w:pPr>
          </w:p>
          <w:p>
            <w:pPr>
              <w:keepNext w:val="0"/>
              <w:keepLines w:val="0"/>
              <w:widowControl/>
              <w:suppressLineNumbers w:val="0"/>
              <w:spacing w:line="240" w:lineRule="auto"/>
              <w:jc w:val="both"/>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四、结束部分</w:t>
            </w:r>
          </w:p>
          <w:p>
            <w:pPr>
              <w:keepNext w:val="0"/>
              <w:keepLines w:val="0"/>
              <w:widowControl/>
              <w:suppressLineNumbers w:val="0"/>
              <w:spacing w:line="240" w:lineRule="auto"/>
              <w:jc w:val="both"/>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持球做牵拉放松练习</w:t>
            </w:r>
          </w:p>
          <w:p>
            <w:pPr>
              <w:keepNext w:val="0"/>
              <w:keepLines w:val="0"/>
              <w:widowControl/>
              <w:suppressLineNumbers w:val="0"/>
              <w:spacing w:line="240" w:lineRule="auto"/>
              <w:jc w:val="both"/>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总结讲评</w:t>
            </w:r>
          </w:p>
          <w:p>
            <w:pPr>
              <w:keepNext w:val="0"/>
              <w:keepLines w:val="0"/>
              <w:widowControl/>
              <w:suppressLineNumbers w:val="0"/>
              <w:spacing w:line="240" w:lineRule="auto"/>
              <w:jc w:val="both"/>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师生再见</w:t>
            </w:r>
          </w:p>
          <w:p>
            <w:pPr>
              <w:keepNext w:val="0"/>
              <w:keepLines w:val="0"/>
              <w:widowControl/>
              <w:suppressLineNumbers w:val="0"/>
              <w:spacing w:line="240" w:lineRule="auto"/>
              <w:jc w:val="both"/>
              <w:rPr>
                <w:rFonts w:hint="eastAsia" w:ascii="宋体" w:hAnsi="宋体" w:eastAsia="宋体" w:cs="宋体"/>
                <w:b/>
                <w:bCs/>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收归器材</w:t>
            </w:r>
          </w:p>
        </w:tc>
        <w:tc>
          <w:tcPr>
            <w:tcW w:w="2132" w:type="dxa"/>
            <w:vAlign w:val="center"/>
          </w:tcPr>
          <w:p>
            <w:pPr>
              <w:keepNext w:val="0"/>
              <w:keepLines w:val="0"/>
              <w:widowControl/>
              <w:suppressLineNumbers w:val="0"/>
              <w:spacing w:line="240" w:lineRule="auto"/>
              <w:jc w:val="both"/>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开始部分</w:t>
            </w:r>
          </w:p>
          <w:p>
            <w:pPr>
              <w:keepNext w:val="0"/>
              <w:keepLines w:val="0"/>
              <w:widowControl/>
              <w:suppressLineNumbers w:val="0"/>
              <w:spacing w:line="240" w:lineRule="auto"/>
              <w:jc w:val="both"/>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四列横队成集中队形站立</w:t>
            </w:r>
          </w:p>
          <w:p>
            <w:pPr>
              <w:keepNext w:val="0"/>
              <w:keepLines w:val="0"/>
              <w:widowControl/>
              <w:suppressLineNumbers w:val="0"/>
              <w:spacing w:line="240" w:lineRule="auto"/>
              <w:jc w:val="both"/>
              <w:rPr>
                <w:rFonts w:hint="eastAsia" w:ascii="宋体" w:hAnsi="宋体" w:eastAsia="宋体" w:cs="宋体"/>
                <w:color w:val="000000"/>
                <w:kern w:val="0"/>
                <w:sz w:val="21"/>
                <w:szCs w:val="21"/>
                <w:lang w:val="en-US" w:eastAsia="zh-CN" w:bidi="ar"/>
              </w:rPr>
            </w:pPr>
          </w:p>
          <w:p>
            <w:pPr>
              <w:keepNext w:val="0"/>
              <w:keepLines w:val="0"/>
              <w:widowControl/>
              <w:suppressLineNumbers w:val="0"/>
              <w:spacing w:line="240" w:lineRule="auto"/>
              <w:jc w:val="both"/>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准备部分</w:t>
            </w:r>
          </w:p>
          <w:p>
            <w:pPr>
              <w:keepNext w:val="0"/>
              <w:keepLines w:val="0"/>
              <w:widowControl/>
              <w:suppressLineNumbers w:val="0"/>
              <w:spacing w:line="240" w:lineRule="auto"/>
              <w:jc w:val="both"/>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1.自主散点练习</w:t>
            </w:r>
          </w:p>
          <w:p>
            <w:pPr>
              <w:keepNext w:val="0"/>
              <w:keepLines w:val="0"/>
              <w:widowControl/>
              <w:suppressLineNumbers w:val="0"/>
              <w:spacing w:line="240" w:lineRule="auto"/>
              <w:jc w:val="both"/>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2-3.四列横队成训练队形站立</w:t>
            </w:r>
          </w:p>
          <w:p>
            <w:pPr>
              <w:keepNext w:val="0"/>
              <w:keepLines w:val="0"/>
              <w:widowControl/>
              <w:suppressLineNumbers w:val="0"/>
              <w:spacing w:line="240" w:lineRule="auto"/>
              <w:jc w:val="both"/>
              <w:rPr>
                <w:rFonts w:hint="eastAsia" w:ascii="宋体" w:hAnsi="宋体" w:eastAsia="宋体" w:cs="宋体"/>
                <w:color w:val="000000"/>
                <w:kern w:val="0"/>
                <w:sz w:val="21"/>
                <w:szCs w:val="21"/>
                <w:lang w:val="en-US" w:eastAsia="zh-CN" w:bidi="ar"/>
              </w:rPr>
            </w:pPr>
          </w:p>
          <w:p>
            <w:pPr>
              <w:keepNext w:val="0"/>
              <w:keepLines w:val="0"/>
              <w:widowControl/>
              <w:suppressLineNumbers w:val="0"/>
              <w:spacing w:line="240" w:lineRule="auto"/>
              <w:jc w:val="both"/>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基本部分</w:t>
            </w:r>
          </w:p>
          <w:p>
            <w:pPr>
              <w:keepNext w:val="0"/>
              <w:keepLines w:val="0"/>
              <w:widowControl/>
              <w:suppressLineNumbers w:val="0"/>
              <w:spacing w:line="240" w:lineRule="auto"/>
              <w:jc w:val="both"/>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1-2.四列横队成训练队形</w:t>
            </w:r>
          </w:p>
          <w:p>
            <w:pPr>
              <w:keepNext w:val="0"/>
              <w:keepLines w:val="0"/>
              <w:widowControl/>
              <w:suppressLineNumbers w:val="0"/>
              <w:spacing w:line="240" w:lineRule="auto"/>
              <w:jc w:val="both"/>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3.1-3.3 自主散点根据老师的动作提示，选择不同的路线</w:t>
            </w:r>
          </w:p>
          <w:p>
            <w:pPr>
              <w:keepNext w:val="0"/>
              <w:keepLines w:val="0"/>
              <w:widowControl/>
              <w:suppressLineNumbers w:val="0"/>
              <w:spacing w:line="240" w:lineRule="auto"/>
              <w:jc w:val="both"/>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3.4 二人一组，一人做各种线路的运球，另外一人用滑步、交叉步、跟随跑等做防守</w:t>
            </w:r>
          </w:p>
          <w:p>
            <w:pPr>
              <w:keepNext w:val="0"/>
              <w:keepLines w:val="0"/>
              <w:widowControl/>
              <w:suppressLineNumbers w:val="0"/>
              <w:spacing w:line="240" w:lineRule="auto"/>
              <w:jc w:val="both"/>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4.学生根据球场上不同颜色的地垫变换运球方式，强化直线、曲线、急停急起的动作灵活运用。</w:t>
            </w:r>
          </w:p>
          <w:p>
            <w:pPr>
              <w:keepNext w:val="0"/>
              <w:keepLines w:val="0"/>
              <w:widowControl/>
              <w:suppressLineNumbers w:val="0"/>
              <w:spacing w:line="240" w:lineRule="auto"/>
              <w:jc w:val="both"/>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5.1 两人一组两腿交叉，一人持球仰卧起后将球传给同伴</w:t>
            </w:r>
          </w:p>
          <w:p>
            <w:pPr>
              <w:keepNext w:val="0"/>
              <w:keepLines w:val="0"/>
              <w:widowControl/>
              <w:suppressLineNumbers w:val="0"/>
              <w:spacing w:line="240" w:lineRule="auto"/>
              <w:jc w:val="both"/>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5.2 两人一组两腿交叉，各持一只球，仰卧起后将球互碰一下后左右各击侧面地面一次再重复</w:t>
            </w:r>
          </w:p>
          <w:p>
            <w:pPr>
              <w:keepNext w:val="0"/>
              <w:keepLines w:val="0"/>
              <w:widowControl/>
              <w:suppressLineNumbers w:val="0"/>
              <w:spacing w:line="240" w:lineRule="auto"/>
              <w:jc w:val="both"/>
              <w:rPr>
                <w:rFonts w:hint="eastAsia" w:ascii="宋体" w:hAnsi="宋体" w:eastAsia="宋体" w:cs="宋体"/>
                <w:color w:val="000000"/>
                <w:kern w:val="0"/>
                <w:sz w:val="21"/>
                <w:szCs w:val="21"/>
                <w:lang w:val="en-US" w:eastAsia="zh-CN" w:bidi="ar"/>
              </w:rPr>
            </w:pPr>
          </w:p>
          <w:p>
            <w:pPr>
              <w:keepNext w:val="0"/>
              <w:keepLines w:val="0"/>
              <w:widowControl/>
              <w:suppressLineNumbers w:val="0"/>
              <w:spacing w:line="240" w:lineRule="auto"/>
              <w:jc w:val="both"/>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结束部分</w:t>
            </w:r>
          </w:p>
          <w:p>
            <w:pPr>
              <w:keepNext w:val="0"/>
              <w:keepLines w:val="0"/>
              <w:widowControl/>
              <w:suppressLineNumbers w:val="0"/>
              <w:spacing w:line="240" w:lineRule="auto"/>
              <w:jc w:val="both"/>
              <w:rPr>
                <w:rFonts w:hint="eastAsia" w:ascii="宋体" w:hAnsi="宋体" w:eastAsia="宋体" w:cs="宋体"/>
                <w:b/>
                <w:bCs/>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学生散点站立进行练习，后成集中队形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trPr>
        <w:tc>
          <w:tcPr>
            <w:tcW w:w="732" w:type="dxa"/>
            <w:vAlign w:val="center"/>
          </w:tcPr>
          <w:p>
            <w:pPr>
              <w:keepNext w:val="0"/>
              <w:keepLines w:val="0"/>
              <w:widowControl/>
              <w:suppressLineNumbers w:val="0"/>
              <w:spacing w:line="240" w:lineRule="auto"/>
              <w:jc w:val="center"/>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2</w:t>
            </w:r>
          </w:p>
          <w:p>
            <w:pPr>
              <w:keepNext w:val="0"/>
              <w:keepLines w:val="0"/>
              <w:widowControl/>
              <w:suppressLineNumbers w:val="0"/>
              <w:spacing w:line="240" w:lineRule="auto"/>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双</w:t>
            </w:r>
          </w:p>
          <w:p>
            <w:pPr>
              <w:keepNext w:val="0"/>
              <w:keepLines w:val="0"/>
              <w:widowControl/>
              <w:suppressLineNumbers w:val="0"/>
              <w:spacing w:line="240" w:lineRule="auto"/>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手</w:t>
            </w:r>
          </w:p>
          <w:p>
            <w:pPr>
              <w:keepNext w:val="0"/>
              <w:keepLines w:val="0"/>
              <w:widowControl/>
              <w:suppressLineNumbers w:val="0"/>
              <w:spacing w:line="240" w:lineRule="auto"/>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胸</w:t>
            </w:r>
          </w:p>
          <w:p>
            <w:pPr>
              <w:keepNext w:val="0"/>
              <w:keepLines w:val="0"/>
              <w:widowControl/>
              <w:suppressLineNumbers w:val="0"/>
              <w:spacing w:line="240" w:lineRule="auto"/>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前</w:t>
            </w:r>
          </w:p>
          <w:p>
            <w:pPr>
              <w:keepNext w:val="0"/>
              <w:keepLines w:val="0"/>
              <w:widowControl/>
              <w:suppressLineNumbers w:val="0"/>
              <w:spacing w:line="240" w:lineRule="auto"/>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传</w:t>
            </w:r>
          </w:p>
          <w:p>
            <w:pPr>
              <w:keepNext w:val="0"/>
              <w:keepLines w:val="0"/>
              <w:widowControl/>
              <w:suppressLineNumbers w:val="0"/>
              <w:spacing w:line="240" w:lineRule="auto"/>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接</w:t>
            </w:r>
          </w:p>
          <w:p>
            <w:pPr>
              <w:keepNext w:val="0"/>
              <w:keepLines w:val="0"/>
              <w:widowControl/>
              <w:suppressLineNumbers w:val="0"/>
              <w:spacing w:line="240" w:lineRule="auto"/>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球</w:t>
            </w:r>
          </w:p>
          <w:p>
            <w:pPr>
              <w:keepNext w:val="0"/>
              <w:keepLines w:val="0"/>
              <w:widowControl/>
              <w:suppressLineNumbers w:val="0"/>
              <w:spacing w:line="240" w:lineRule="auto"/>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及</w:t>
            </w:r>
          </w:p>
          <w:p>
            <w:pPr>
              <w:keepNext w:val="0"/>
              <w:keepLines w:val="0"/>
              <w:widowControl/>
              <w:suppressLineNumbers w:val="0"/>
              <w:spacing w:line="240" w:lineRule="auto"/>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其</w:t>
            </w:r>
          </w:p>
          <w:p>
            <w:pPr>
              <w:keepNext w:val="0"/>
              <w:keepLines w:val="0"/>
              <w:widowControl/>
              <w:suppressLineNumbers w:val="0"/>
              <w:spacing w:line="240" w:lineRule="auto"/>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篮</w:t>
            </w:r>
          </w:p>
          <w:p>
            <w:pPr>
              <w:keepNext w:val="0"/>
              <w:keepLines w:val="0"/>
              <w:widowControl/>
              <w:suppressLineNumbers w:val="0"/>
              <w:spacing w:line="240" w:lineRule="auto"/>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球</w:t>
            </w:r>
          </w:p>
          <w:p>
            <w:pPr>
              <w:keepNext w:val="0"/>
              <w:keepLines w:val="0"/>
              <w:widowControl/>
              <w:suppressLineNumbers w:val="0"/>
              <w:spacing w:line="240" w:lineRule="auto"/>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活</w:t>
            </w:r>
          </w:p>
          <w:p>
            <w:pPr>
              <w:keepNext w:val="0"/>
              <w:keepLines w:val="0"/>
              <w:widowControl/>
              <w:suppressLineNumbers w:val="0"/>
              <w:spacing w:line="240" w:lineRule="auto"/>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动</w:t>
            </w:r>
          </w:p>
          <w:p>
            <w:pPr>
              <w:keepNext w:val="0"/>
              <w:keepLines w:val="0"/>
              <w:widowControl/>
              <w:suppressLineNumbers w:val="0"/>
              <w:spacing w:line="240" w:lineRule="auto"/>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中 的</w:t>
            </w:r>
          </w:p>
          <w:p>
            <w:pPr>
              <w:keepNext w:val="0"/>
              <w:keepLines w:val="0"/>
              <w:widowControl/>
              <w:suppressLineNumbers w:val="0"/>
              <w:spacing w:line="240" w:lineRule="auto"/>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合</w:t>
            </w:r>
          </w:p>
          <w:p>
            <w:pPr>
              <w:keepNext w:val="0"/>
              <w:keepLines w:val="0"/>
              <w:widowControl/>
              <w:suppressLineNumbers w:val="0"/>
              <w:spacing w:line="240" w:lineRule="auto"/>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理</w:t>
            </w:r>
          </w:p>
          <w:p>
            <w:pPr>
              <w:keepNext w:val="0"/>
              <w:keepLines w:val="0"/>
              <w:widowControl/>
              <w:suppressLineNumbers w:val="0"/>
              <w:spacing w:line="240" w:lineRule="auto"/>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运</w:t>
            </w:r>
          </w:p>
          <w:p>
            <w:pPr>
              <w:keepNext w:val="0"/>
              <w:keepLines w:val="0"/>
              <w:widowControl/>
              <w:suppressLineNumbers w:val="0"/>
              <w:spacing w:line="240" w:lineRule="auto"/>
              <w:jc w:val="center"/>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用</w:t>
            </w:r>
          </w:p>
          <w:p>
            <w:pPr>
              <w:keepNext w:val="0"/>
              <w:keepLines w:val="0"/>
              <w:widowControl/>
              <w:suppressLineNumbers w:val="0"/>
              <w:spacing w:line="240" w:lineRule="auto"/>
              <w:jc w:val="center"/>
              <w:rPr>
                <w:rFonts w:hint="eastAsia" w:ascii="宋体" w:hAnsi="宋体" w:eastAsia="宋体" w:cs="宋体"/>
                <w:sz w:val="21"/>
                <w:szCs w:val="21"/>
              </w:rPr>
            </w:pPr>
          </w:p>
          <w:p>
            <w:pPr>
              <w:keepNext w:val="0"/>
              <w:keepLines w:val="0"/>
              <w:widowControl/>
              <w:suppressLineNumbers w:val="0"/>
              <w:spacing w:line="240" w:lineRule="auto"/>
              <w:jc w:val="center"/>
              <w:rPr>
                <w:rFonts w:hint="eastAsia" w:ascii="宋体" w:hAnsi="宋体" w:eastAsia="宋体" w:cs="宋体"/>
                <w:b/>
                <w:bCs/>
                <w:sz w:val="21"/>
                <w:szCs w:val="21"/>
                <w:lang w:val="en-US" w:eastAsia="zh-CN"/>
              </w:rPr>
            </w:pPr>
          </w:p>
        </w:tc>
        <w:tc>
          <w:tcPr>
            <w:tcW w:w="2301" w:type="dxa"/>
            <w:vAlign w:val="center"/>
          </w:tcPr>
          <w:p>
            <w:pPr>
              <w:keepNext w:val="0"/>
              <w:keepLines w:val="0"/>
              <w:widowControl/>
              <w:numPr>
                <w:ilvl w:val="0"/>
                <w:numId w:val="3"/>
              </w:numPr>
              <w:suppressLineNumbers w:val="0"/>
              <w:spacing w:line="240" w:lineRule="auto"/>
              <w:jc w:val="left"/>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通过学练赛，使学生掌握不同情景下合理运用双手传球动作，并且能在比赛中灵活的运用，发展学生的反应、速度、灵敏、协调等体能</w:t>
            </w:r>
          </w:p>
          <w:p>
            <w:pPr>
              <w:keepNext w:val="0"/>
              <w:keepLines w:val="0"/>
              <w:widowControl/>
              <w:numPr>
                <w:ilvl w:val="0"/>
                <w:numId w:val="0"/>
              </w:numPr>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 </w:t>
            </w:r>
          </w:p>
          <w:p>
            <w:pPr>
              <w:keepNext w:val="0"/>
              <w:keepLines w:val="0"/>
              <w:widowControl/>
              <w:suppressLineNumbers w:val="0"/>
              <w:spacing w:line="240" w:lineRule="auto"/>
              <w:jc w:val="left"/>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 xml:space="preserve">2.掌握球类项目中运动损伤的预防知识与技能，在比赛中调控好自己的情绪，与同伴处好关系 </w:t>
            </w:r>
          </w:p>
          <w:p>
            <w:pPr>
              <w:keepNext w:val="0"/>
              <w:keepLines w:val="0"/>
              <w:widowControl/>
              <w:suppressLineNumbers w:val="0"/>
              <w:spacing w:line="240" w:lineRule="auto"/>
              <w:jc w:val="left"/>
              <w:rPr>
                <w:rFonts w:hint="eastAsia" w:ascii="宋体" w:hAnsi="宋体" w:eastAsia="宋体" w:cs="宋体"/>
                <w:color w:val="000000"/>
                <w:kern w:val="0"/>
                <w:sz w:val="21"/>
                <w:szCs w:val="21"/>
                <w:lang w:val="en-US" w:eastAsia="zh-CN" w:bidi="ar"/>
              </w:rPr>
            </w:pP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3.在学练赛活动中，培养学生积极向上、团结合作的体育品德</w:t>
            </w:r>
          </w:p>
          <w:p>
            <w:pPr>
              <w:keepNext w:val="0"/>
              <w:keepLines w:val="0"/>
              <w:widowControl/>
              <w:suppressLineNumbers w:val="0"/>
              <w:spacing w:line="240" w:lineRule="auto"/>
              <w:jc w:val="left"/>
              <w:rPr>
                <w:rFonts w:hint="eastAsia" w:ascii="宋体" w:hAnsi="宋体" w:eastAsia="宋体" w:cs="宋体"/>
                <w:sz w:val="21"/>
                <w:szCs w:val="21"/>
              </w:rPr>
            </w:pPr>
          </w:p>
          <w:p>
            <w:pPr>
              <w:keepNext w:val="0"/>
              <w:keepLines w:val="0"/>
              <w:widowControl/>
              <w:suppressLineNumbers w:val="0"/>
              <w:spacing w:line="240" w:lineRule="auto"/>
              <w:jc w:val="center"/>
              <w:rPr>
                <w:rFonts w:hint="eastAsia" w:ascii="宋体" w:hAnsi="宋体" w:eastAsia="宋体" w:cs="宋体"/>
                <w:b/>
                <w:bCs/>
                <w:color w:val="000000"/>
                <w:kern w:val="0"/>
                <w:sz w:val="21"/>
                <w:szCs w:val="21"/>
                <w:lang w:val="en-US" w:eastAsia="zh-CN" w:bidi="ar"/>
              </w:rPr>
            </w:pPr>
          </w:p>
        </w:tc>
        <w:tc>
          <w:tcPr>
            <w:tcW w:w="3357" w:type="dxa"/>
            <w:gridSpan w:val="2"/>
            <w:vAlign w:val="center"/>
          </w:tcPr>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一、开始部分：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课堂常规 </w:t>
            </w:r>
          </w:p>
          <w:p>
            <w:pPr>
              <w:keepNext w:val="0"/>
              <w:keepLines w:val="0"/>
              <w:widowControl/>
              <w:suppressLineNumbers w:val="0"/>
              <w:spacing w:line="240" w:lineRule="auto"/>
              <w:jc w:val="left"/>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 xml:space="preserve">宣布课的内容及重点，提出学习要求 </w:t>
            </w:r>
          </w:p>
          <w:p>
            <w:pPr>
              <w:keepNext w:val="0"/>
              <w:keepLines w:val="0"/>
              <w:widowControl/>
              <w:suppressLineNumbers w:val="0"/>
              <w:spacing w:line="240" w:lineRule="auto"/>
              <w:jc w:val="left"/>
              <w:rPr>
                <w:rFonts w:hint="eastAsia" w:ascii="宋体" w:hAnsi="宋体" w:eastAsia="宋体" w:cs="宋体"/>
                <w:color w:val="000000"/>
                <w:kern w:val="0"/>
                <w:sz w:val="21"/>
                <w:szCs w:val="21"/>
                <w:lang w:val="en-US" w:eastAsia="zh-CN" w:bidi="ar"/>
              </w:rPr>
            </w:pP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二、准备部分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1.行进间运球（过程中听信号快速急停的同时接球上 动后向右/左侧方跨步放球）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2.球操 </w:t>
            </w:r>
          </w:p>
          <w:p>
            <w:pPr>
              <w:keepNext w:val="0"/>
              <w:keepLines w:val="0"/>
              <w:widowControl/>
              <w:suppressLineNumbers w:val="0"/>
              <w:spacing w:line="240" w:lineRule="auto"/>
              <w:jc w:val="left"/>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 xml:space="preserve">3.专项球性练习 </w:t>
            </w:r>
          </w:p>
          <w:p>
            <w:pPr>
              <w:keepNext w:val="0"/>
              <w:keepLines w:val="0"/>
              <w:widowControl/>
              <w:suppressLineNumbers w:val="0"/>
              <w:spacing w:line="240" w:lineRule="auto"/>
              <w:jc w:val="left"/>
              <w:rPr>
                <w:rFonts w:hint="eastAsia" w:ascii="宋体" w:hAnsi="宋体" w:eastAsia="宋体" w:cs="宋体"/>
                <w:color w:val="000000"/>
                <w:kern w:val="0"/>
                <w:sz w:val="21"/>
                <w:szCs w:val="21"/>
                <w:lang w:val="en-US" w:eastAsia="zh-CN" w:bidi="ar"/>
              </w:rPr>
            </w:pP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三、基本部分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1.复习各种双手传接球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2.双手胸前传接球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3.运-传球组合练习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3.1 运球至固定物后传接球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3.2 两人一组行进间运-传球练习（接到球后原地运球，让同伴超过自己时向前传球-提前量，同伴要快速跑动主动要球）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3.3 三人一组消极（积极）防守下的左右跑动传接球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4.4V4 小组比赛，球员可以适当持球跑（不同基础的学生，如女生）（可以安排学生担任记录与裁判工作）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规则上明确通过运球-双手传球后得分的加分。 </w:t>
            </w:r>
          </w:p>
          <w:p>
            <w:pPr>
              <w:keepNext w:val="0"/>
              <w:keepLines w:val="0"/>
              <w:widowControl/>
              <w:numPr>
                <w:ilvl w:val="0"/>
                <w:numId w:val="4"/>
              </w:numPr>
              <w:suppressLineNumbers w:val="0"/>
              <w:spacing w:line="240" w:lineRule="auto"/>
              <w:jc w:val="left"/>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 xml:space="preserve">体能练习 </w:t>
            </w:r>
          </w:p>
          <w:p>
            <w:pPr>
              <w:keepNext w:val="0"/>
              <w:keepLines w:val="0"/>
              <w:widowControl/>
              <w:numPr>
                <w:ilvl w:val="0"/>
                <w:numId w:val="0"/>
              </w:numPr>
              <w:suppressLineNumbers w:val="0"/>
              <w:spacing w:line="240" w:lineRule="auto"/>
              <w:jc w:val="left"/>
              <w:rPr>
                <w:rFonts w:hint="eastAsia" w:ascii="宋体" w:hAnsi="宋体" w:eastAsia="宋体" w:cs="宋体"/>
                <w:color w:val="000000"/>
                <w:kern w:val="0"/>
                <w:sz w:val="21"/>
                <w:szCs w:val="21"/>
                <w:lang w:val="en-US" w:eastAsia="zh-CN" w:bidi="ar"/>
              </w:rPr>
            </w:pP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四、结束部分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持球做牵拉放松练习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总结讲评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师生再见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收归器材</w:t>
            </w:r>
          </w:p>
          <w:p>
            <w:pPr>
              <w:keepNext w:val="0"/>
              <w:keepLines w:val="0"/>
              <w:widowControl/>
              <w:suppressLineNumbers w:val="0"/>
              <w:spacing w:line="240" w:lineRule="auto"/>
              <w:jc w:val="center"/>
              <w:rPr>
                <w:rFonts w:hint="eastAsia" w:ascii="宋体" w:hAnsi="宋体" w:eastAsia="宋体" w:cs="宋体"/>
                <w:b/>
                <w:bCs/>
                <w:color w:val="000000"/>
                <w:kern w:val="0"/>
                <w:sz w:val="21"/>
                <w:szCs w:val="21"/>
                <w:lang w:val="en-US" w:eastAsia="zh-CN" w:bidi="ar"/>
              </w:rPr>
            </w:pPr>
          </w:p>
        </w:tc>
        <w:tc>
          <w:tcPr>
            <w:tcW w:w="2132" w:type="dxa"/>
            <w:vAlign w:val="center"/>
          </w:tcPr>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开始部分 </w:t>
            </w:r>
          </w:p>
          <w:p>
            <w:pPr>
              <w:keepNext w:val="0"/>
              <w:keepLines w:val="0"/>
              <w:widowControl/>
              <w:suppressLineNumbers w:val="0"/>
              <w:spacing w:line="240" w:lineRule="auto"/>
              <w:jc w:val="left"/>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四列横队成集中队形站立</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准备部分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1.自主散点练习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2-3.四列横队成训练队形站立基本部分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1-2.两人一组散点进行练习四列横队成训练队形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3.1 分四块场地进行练习，每块场地分二个小组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3.2 分四组在两块球场对角端线起，每组内外二小组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3.3 三人一组，中间一名同学消极防守，接球同学主动左右跑位要球进行传接球练习，传完球后传球队员与防守队员角 色互换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4.分四块场地进行 4V4 对搞赛，剩余的同学担任裁判或记录员，过程中适时轮换，强调多次传接球后才可以投篮（根据学生的水平可以通过降低规则要求进行练习）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5.1 两人一组两腿交叉，一人持球仰卧起后将球传给同伴 </w:t>
            </w:r>
          </w:p>
          <w:p>
            <w:pPr>
              <w:keepNext w:val="0"/>
              <w:keepLines w:val="0"/>
              <w:widowControl/>
              <w:suppressLineNumbers w:val="0"/>
              <w:spacing w:line="240" w:lineRule="auto"/>
              <w:jc w:val="left"/>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5.2 两人一组两腿交叉，各持一只球，仰卧起后将球互碰一下后左右各击侧面地面一次再重复</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结束部分 </w:t>
            </w:r>
          </w:p>
          <w:p>
            <w:pPr>
              <w:keepNext w:val="0"/>
              <w:keepLines w:val="0"/>
              <w:widowControl/>
              <w:suppressLineNumbers w:val="0"/>
              <w:spacing w:line="240" w:lineRule="auto"/>
              <w:jc w:val="left"/>
              <w:rPr>
                <w:rFonts w:hint="eastAsia" w:ascii="宋体" w:hAnsi="宋体" w:eastAsia="宋体" w:cs="宋体"/>
                <w:b/>
                <w:bCs/>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学生散点站立进行练习，后成集中队形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trPr>
        <w:tc>
          <w:tcPr>
            <w:tcW w:w="732" w:type="dxa"/>
            <w:vAlign w:val="center"/>
          </w:tcPr>
          <w:p>
            <w:pPr>
              <w:keepNext w:val="0"/>
              <w:keepLines w:val="0"/>
              <w:widowControl/>
              <w:suppressLineNumbers w:val="0"/>
              <w:spacing w:line="240" w:lineRule="auto"/>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3</w:t>
            </w:r>
          </w:p>
          <w:p>
            <w:pPr>
              <w:keepNext w:val="0"/>
              <w:keepLines w:val="0"/>
              <w:widowControl/>
              <w:suppressLineNumbers w:val="0"/>
              <w:spacing w:line="240" w:lineRule="auto"/>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运</w:t>
            </w:r>
          </w:p>
          <w:p>
            <w:pPr>
              <w:keepNext w:val="0"/>
              <w:keepLines w:val="0"/>
              <w:widowControl/>
              <w:suppressLineNumbers w:val="0"/>
              <w:spacing w:line="240" w:lineRule="auto"/>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球</w:t>
            </w:r>
          </w:p>
          <w:p>
            <w:pPr>
              <w:keepNext w:val="0"/>
              <w:keepLines w:val="0"/>
              <w:widowControl/>
              <w:suppressLineNumbers w:val="0"/>
              <w:spacing w:line="240" w:lineRule="auto"/>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急</w:t>
            </w:r>
          </w:p>
          <w:p>
            <w:pPr>
              <w:keepNext w:val="0"/>
              <w:keepLines w:val="0"/>
              <w:widowControl/>
              <w:suppressLineNumbers w:val="0"/>
              <w:spacing w:line="240" w:lineRule="auto"/>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停</w:t>
            </w:r>
          </w:p>
          <w:p>
            <w:pPr>
              <w:keepNext w:val="0"/>
              <w:keepLines w:val="0"/>
              <w:widowControl/>
              <w:suppressLineNumbers w:val="0"/>
              <w:spacing w:line="240" w:lineRule="auto"/>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急</w:t>
            </w:r>
          </w:p>
          <w:p>
            <w:pPr>
              <w:keepNext w:val="0"/>
              <w:keepLines w:val="0"/>
              <w:widowControl/>
              <w:suppressLineNumbers w:val="0"/>
              <w:spacing w:line="240" w:lineRule="auto"/>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起 在</w:t>
            </w:r>
          </w:p>
          <w:p>
            <w:pPr>
              <w:keepNext w:val="0"/>
              <w:keepLines w:val="0"/>
              <w:widowControl/>
              <w:suppressLineNumbers w:val="0"/>
              <w:spacing w:line="240" w:lineRule="auto"/>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突</w:t>
            </w:r>
          </w:p>
          <w:p>
            <w:pPr>
              <w:keepNext w:val="0"/>
              <w:keepLines w:val="0"/>
              <w:widowControl/>
              <w:suppressLineNumbers w:val="0"/>
              <w:spacing w:line="240" w:lineRule="auto"/>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破</w:t>
            </w:r>
          </w:p>
          <w:p>
            <w:pPr>
              <w:keepNext w:val="0"/>
              <w:keepLines w:val="0"/>
              <w:widowControl/>
              <w:suppressLineNumbers w:val="0"/>
              <w:spacing w:line="240" w:lineRule="auto"/>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投</w:t>
            </w:r>
          </w:p>
          <w:p>
            <w:pPr>
              <w:keepNext w:val="0"/>
              <w:keepLines w:val="0"/>
              <w:widowControl/>
              <w:suppressLineNumbers w:val="0"/>
              <w:spacing w:line="240" w:lineRule="auto"/>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篮</w:t>
            </w:r>
          </w:p>
          <w:p>
            <w:pPr>
              <w:keepNext w:val="0"/>
              <w:keepLines w:val="0"/>
              <w:widowControl/>
              <w:suppressLineNumbers w:val="0"/>
              <w:spacing w:line="240" w:lineRule="auto"/>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中</w:t>
            </w:r>
          </w:p>
          <w:p>
            <w:pPr>
              <w:keepNext w:val="0"/>
              <w:keepLines w:val="0"/>
              <w:widowControl/>
              <w:suppressLineNumbers w:val="0"/>
              <w:spacing w:line="240" w:lineRule="auto"/>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的</w:t>
            </w:r>
          </w:p>
          <w:p>
            <w:pPr>
              <w:keepNext w:val="0"/>
              <w:keepLines w:val="0"/>
              <w:widowControl/>
              <w:suppressLineNumbers w:val="0"/>
              <w:spacing w:line="240" w:lineRule="auto"/>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合</w:t>
            </w:r>
          </w:p>
          <w:p>
            <w:pPr>
              <w:keepNext w:val="0"/>
              <w:keepLines w:val="0"/>
              <w:widowControl/>
              <w:suppressLineNumbers w:val="0"/>
              <w:spacing w:line="240" w:lineRule="auto"/>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理</w:t>
            </w:r>
          </w:p>
          <w:p>
            <w:pPr>
              <w:keepNext w:val="0"/>
              <w:keepLines w:val="0"/>
              <w:widowControl/>
              <w:suppressLineNumbers w:val="0"/>
              <w:spacing w:line="240" w:lineRule="auto"/>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运</w:t>
            </w:r>
          </w:p>
          <w:p>
            <w:pPr>
              <w:keepNext w:val="0"/>
              <w:keepLines w:val="0"/>
              <w:widowControl/>
              <w:suppressLineNumbers w:val="0"/>
              <w:spacing w:line="240" w:lineRule="auto"/>
              <w:jc w:val="center"/>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用</w:t>
            </w:r>
          </w:p>
          <w:p>
            <w:pPr>
              <w:keepNext w:val="0"/>
              <w:keepLines w:val="0"/>
              <w:widowControl/>
              <w:suppressLineNumbers w:val="0"/>
              <w:spacing w:line="240" w:lineRule="auto"/>
              <w:jc w:val="center"/>
              <w:rPr>
                <w:rFonts w:hint="eastAsia" w:ascii="宋体" w:hAnsi="宋体" w:eastAsia="宋体" w:cs="宋体"/>
                <w:b/>
                <w:bCs/>
                <w:sz w:val="21"/>
                <w:szCs w:val="21"/>
                <w:lang w:val="en-US" w:eastAsia="zh-CN"/>
              </w:rPr>
            </w:pPr>
          </w:p>
        </w:tc>
        <w:tc>
          <w:tcPr>
            <w:tcW w:w="2301" w:type="dxa"/>
            <w:vAlign w:val="center"/>
          </w:tcPr>
          <w:p>
            <w:pPr>
              <w:keepNext w:val="0"/>
              <w:keepLines w:val="0"/>
              <w:widowControl/>
              <w:numPr>
                <w:ilvl w:val="0"/>
                <w:numId w:val="5"/>
              </w:numPr>
              <w:suppressLineNumbers w:val="0"/>
              <w:spacing w:line="240" w:lineRule="auto"/>
              <w:jc w:val="left"/>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通过学练赛，使学生掌握不同情景下运球急停急起技术，同时能在比赛中灵活的运用，发展学生的反应、速度、协调、爆发等体能</w:t>
            </w:r>
          </w:p>
          <w:p>
            <w:pPr>
              <w:keepNext w:val="0"/>
              <w:keepLines w:val="0"/>
              <w:widowControl/>
              <w:numPr>
                <w:ilvl w:val="0"/>
                <w:numId w:val="0"/>
              </w:numPr>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 </w:t>
            </w:r>
          </w:p>
          <w:p>
            <w:pPr>
              <w:keepNext w:val="0"/>
              <w:keepLines w:val="0"/>
              <w:widowControl/>
              <w:numPr>
                <w:ilvl w:val="0"/>
                <w:numId w:val="5"/>
              </w:numPr>
              <w:suppressLineNumbers w:val="0"/>
              <w:spacing w:line="240" w:lineRule="auto"/>
              <w:ind w:left="0" w:leftChars="0" w:firstLine="0" w:firstLineChars="0"/>
              <w:jc w:val="left"/>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重视球类运动项目比赛情景的创设，在比赛中激发学生的积极性，使学生获得成就感，建立自信心</w:t>
            </w:r>
          </w:p>
          <w:p>
            <w:pPr>
              <w:keepNext w:val="0"/>
              <w:keepLines w:val="0"/>
              <w:widowControl/>
              <w:numPr>
                <w:ilvl w:val="0"/>
                <w:numId w:val="0"/>
              </w:numPr>
              <w:suppressLineNumbers w:val="0"/>
              <w:spacing w:line="240" w:lineRule="auto"/>
              <w:ind w:leftChars="0"/>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3.在学练赛的活动中，培养学生不怕困难、坚持到底、不怕困难的精神的体育道德品德 </w:t>
            </w:r>
          </w:p>
          <w:p>
            <w:pPr>
              <w:keepNext w:val="0"/>
              <w:keepLines w:val="0"/>
              <w:widowControl/>
              <w:suppressLineNumbers w:val="0"/>
              <w:spacing w:line="240" w:lineRule="auto"/>
              <w:jc w:val="center"/>
              <w:rPr>
                <w:rFonts w:hint="eastAsia" w:ascii="宋体" w:hAnsi="宋体" w:eastAsia="宋体" w:cs="宋体"/>
                <w:b/>
                <w:bCs/>
                <w:color w:val="000000"/>
                <w:kern w:val="0"/>
                <w:sz w:val="21"/>
                <w:szCs w:val="21"/>
                <w:lang w:val="en-US" w:eastAsia="zh-CN" w:bidi="ar"/>
              </w:rPr>
            </w:pPr>
          </w:p>
        </w:tc>
        <w:tc>
          <w:tcPr>
            <w:tcW w:w="3357" w:type="dxa"/>
            <w:gridSpan w:val="2"/>
            <w:vAlign w:val="center"/>
          </w:tcPr>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一、开始部分：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课堂常规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宣布课的内容及重点，提出 </w:t>
            </w:r>
          </w:p>
          <w:p>
            <w:pPr>
              <w:keepNext w:val="0"/>
              <w:keepLines w:val="0"/>
              <w:widowControl/>
              <w:suppressLineNumbers w:val="0"/>
              <w:spacing w:line="240" w:lineRule="auto"/>
              <w:jc w:val="left"/>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学习要求</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二、准备部分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1.行进间运球（过程中听信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号快速 急停的同时接球止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动后向右/左侧方跨步放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球）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2.球操 </w:t>
            </w:r>
          </w:p>
          <w:p>
            <w:pPr>
              <w:keepNext w:val="0"/>
              <w:keepLines w:val="0"/>
              <w:widowControl/>
              <w:suppressLineNumbers w:val="0"/>
              <w:spacing w:line="240" w:lineRule="auto"/>
              <w:jc w:val="left"/>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3.专项球性练习</w:t>
            </w:r>
          </w:p>
          <w:p>
            <w:pPr>
              <w:keepNext w:val="0"/>
              <w:keepLines w:val="0"/>
              <w:widowControl/>
              <w:suppressLineNumbers w:val="0"/>
              <w:spacing w:line="240" w:lineRule="auto"/>
              <w:jc w:val="left"/>
              <w:rPr>
                <w:rFonts w:hint="eastAsia" w:ascii="宋体" w:hAnsi="宋体" w:eastAsia="宋体" w:cs="宋体"/>
                <w:color w:val="000000"/>
                <w:kern w:val="0"/>
                <w:sz w:val="21"/>
                <w:szCs w:val="21"/>
                <w:lang w:val="en-US" w:eastAsia="zh-CN" w:bidi="ar"/>
              </w:rPr>
            </w:pP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三、基本部分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1.运球急停急起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2.行进间单手肩上投篮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3.运球急停-顺步行进间单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手肩上高手/低手投篮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3.1 复习运球急停急起（自主练习，经过标志盘做急停急起）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3.2 复习进行间单手肩上投篮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3.3 行进间运球急停-顺步急起行进间/高手投篮(设定有无防守）（强调急起时拍球的力量要加大）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4.4V4 小组比赛，球员可以适当持球跑（不同基础的学生，如女生），要求防守队员消极防守（可以安排学生担任记录与裁判工作）规则上明确通过运球急停接急起行进间投篮得分的加分 </w:t>
            </w:r>
          </w:p>
          <w:p>
            <w:pPr>
              <w:keepNext w:val="0"/>
              <w:keepLines w:val="0"/>
              <w:widowControl/>
              <w:numPr>
                <w:ilvl w:val="0"/>
                <w:numId w:val="4"/>
              </w:numPr>
              <w:suppressLineNumbers w:val="0"/>
              <w:spacing w:line="240" w:lineRule="auto"/>
              <w:ind w:left="0" w:leftChars="0" w:firstLine="0" w:firstLineChars="0"/>
              <w:jc w:val="left"/>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体能练习：注意集中游戏</w:t>
            </w:r>
          </w:p>
          <w:p>
            <w:pPr>
              <w:keepNext w:val="0"/>
              <w:keepLines w:val="0"/>
              <w:widowControl/>
              <w:numPr>
                <w:ilvl w:val="0"/>
                <w:numId w:val="0"/>
              </w:numPr>
              <w:suppressLineNumbers w:val="0"/>
              <w:spacing w:line="240" w:lineRule="auto"/>
              <w:ind w:leftChars="0"/>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四、结束部分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持球做牵拉放松练习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总结讲评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师生再见 </w:t>
            </w:r>
          </w:p>
          <w:p>
            <w:pPr>
              <w:keepNext w:val="0"/>
              <w:keepLines w:val="0"/>
              <w:widowControl/>
              <w:suppressLineNumbers w:val="0"/>
              <w:spacing w:line="240" w:lineRule="auto"/>
              <w:jc w:val="left"/>
              <w:rPr>
                <w:rFonts w:hint="eastAsia" w:ascii="宋体" w:hAnsi="宋体" w:eastAsia="宋体" w:cs="宋体"/>
                <w:b/>
                <w:bCs/>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 xml:space="preserve">收归器材 </w:t>
            </w:r>
          </w:p>
        </w:tc>
        <w:tc>
          <w:tcPr>
            <w:tcW w:w="2132" w:type="dxa"/>
            <w:vAlign w:val="center"/>
          </w:tcPr>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开始部分 </w:t>
            </w:r>
          </w:p>
          <w:p>
            <w:pPr>
              <w:keepNext w:val="0"/>
              <w:keepLines w:val="0"/>
              <w:widowControl/>
              <w:suppressLineNumbers w:val="0"/>
              <w:spacing w:line="240" w:lineRule="auto"/>
              <w:jc w:val="left"/>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 xml:space="preserve">四列横队成集中队形站立 </w:t>
            </w:r>
          </w:p>
          <w:p>
            <w:pPr>
              <w:keepNext w:val="0"/>
              <w:keepLines w:val="0"/>
              <w:widowControl/>
              <w:suppressLineNumbers w:val="0"/>
              <w:spacing w:line="240" w:lineRule="auto"/>
              <w:jc w:val="left"/>
              <w:rPr>
                <w:rFonts w:hint="eastAsia" w:ascii="宋体" w:hAnsi="宋体" w:eastAsia="宋体" w:cs="宋体"/>
                <w:color w:val="000000"/>
                <w:kern w:val="0"/>
                <w:sz w:val="21"/>
                <w:szCs w:val="21"/>
                <w:lang w:val="en-US" w:eastAsia="zh-CN" w:bidi="ar"/>
              </w:rPr>
            </w:pP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准备部分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1.自主散点练习 </w:t>
            </w:r>
          </w:p>
          <w:p>
            <w:pPr>
              <w:keepNext w:val="0"/>
              <w:keepLines w:val="0"/>
              <w:widowControl/>
              <w:suppressLineNumbers w:val="0"/>
              <w:spacing w:line="240" w:lineRule="auto"/>
              <w:jc w:val="left"/>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2-3.四列横队成训练队形站立</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基本部分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1.自主散点进行练习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2.分四块场地在左右两侧分二小组进行练习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3.1 分四块场地进行练习，以场上的标志盘为标志物，到标志盘做急停急起后行进间投篮（模拟投篮）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3.2 分四块场地进行练习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3.3 在 3.2 练习的基础上到标志盘后大力拍球以顺步的方式突破后行进间投篮 </w:t>
            </w:r>
          </w:p>
          <w:p>
            <w:pPr>
              <w:keepNext w:val="0"/>
              <w:keepLines w:val="0"/>
              <w:widowControl/>
              <w:suppressLineNumbers w:val="0"/>
              <w:spacing w:line="240" w:lineRule="auto"/>
              <w:jc w:val="left"/>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4.分四块场地进行 4V4 对搞赛，剩余的同学担任裁判或记录员，过程中适时轮换，强调 运球急停急起技术在突破上篮中的运用</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5.1 双手持球举于胸前，下蹲的同时叫注意，起立时叫集中，连续做 7-9 次，后要求中间的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某次只做不叫，如有同学发出声音则游戏重来，转移不生注意力的同时增强练习次数 </w:t>
            </w:r>
          </w:p>
          <w:p>
            <w:pPr>
              <w:keepNext w:val="0"/>
              <w:keepLines w:val="0"/>
              <w:widowControl/>
              <w:suppressLineNumbers w:val="0"/>
              <w:spacing w:line="240" w:lineRule="auto"/>
              <w:jc w:val="left"/>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结束部分</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 </w:t>
            </w:r>
          </w:p>
          <w:p>
            <w:pPr>
              <w:keepNext w:val="0"/>
              <w:keepLines w:val="0"/>
              <w:widowControl/>
              <w:suppressLineNumbers w:val="0"/>
              <w:spacing w:line="240" w:lineRule="auto"/>
              <w:jc w:val="left"/>
              <w:rPr>
                <w:rFonts w:hint="eastAsia" w:ascii="宋体" w:hAnsi="宋体" w:eastAsia="宋体" w:cs="宋体"/>
                <w:b/>
                <w:bCs/>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学生散点站立进行练习，后成集中队形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trPr>
        <w:tc>
          <w:tcPr>
            <w:tcW w:w="732" w:type="dxa"/>
            <w:vAlign w:val="center"/>
          </w:tcPr>
          <w:p>
            <w:pPr>
              <w:keepNext w:val="0"/>
              <w:keepLines w:val="0"/>
              <w:widowControl/>
              <w:suppressLineNumbers w:val="0"/>
              <w:spacing w:line="240" w:lineRule="auto"/>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4</w:t>
            </w:r>
          </w:p>
          <w:p>
            <w:pPr>
              <w:keepNext w:val="0"/>
              <w:keepLines w:val="0"/>
              <w:widowControl/>
              <w:suppressLineNumbers w:val="0"/>
              <w:spacing w:line="240" w:lineRule="auto"/>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运</w:t>
            </w:r>
          </w:p>
          <w:p>
            <w:pPr>
              <w:keepNext w:val="0"/>
              <w:keepLines w:val="0"/>
              <w:widowControl/>
              <w:suppressLineNumbers w:val="0"/>
              <w:spacing w:line="240" w:lineRule="auto"/>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球</w:t>
            </w:r>
          </w:p>
          <w:p>
            <w:pPr>
              <w:keepNext w:val="0"/>
              <w:keepLines w:val="0"/>
              <w:widowControl/>
              <w:suppressLineNumbers w:val="0"/>
              <w:spacing w:line="240" w:lineRule="auto"/>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急</w:t>
            </w:r>
          </w:p>
          <w:p>
            <w:pPr>
              <w:keepNext w:val="0"/>
              <w:keepLines w:val="0"/>
              <w:widowControl/>
              <w:suppressLineNumbers w:val="0"/>
              <w:spacing w:line="240" w:lineRule="auto"/>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停</w:t>
            </w:r>
          </w:p>
          <w:p>
            <w:pPr>
              <w:keepNext w:val="0"/>
              <w:keepLines w:val="0"/>
              <w:widowControl/>
              <w:suppressLineNumbers w:val="0"/>
              <w:spacing w:line="240" w:lineRule="auto"/>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急</w:t>
            </w:r>
          </w:p>
          <w:p>
            <w:pPr>
              <w:keepNext w:val="0"/>
              <w:keepLines w:val="0"/>
              <w:widowControl/>
              <w:suppressLineNumbers w:val="0"/>
              <w:spacing w:line="240" w:lineRule="auto"/>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起</w:t>
            </w:r>
          </w:p>
          <w:p>
            <w:pPr>
              <w:keepNext w:val="0"/>
              <w:keepLines w:val="0"/>
              <w:widowControl/>
              <w:suppressLineNumbers w:val="0"/>
              <w:spacing w:line="240" w:lineRule="auto"/>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w:t>
            </w:r>
          </w:p>
          <w:p>
            <w:pPr>
              <w:keepNext w:val="0"/>
              <w:keepLines w:val="0"/>
              <w:widowControl/>
              <w:suppressLineNumbers w:val="0"/>
              <w:spacing w:line="240" w:lineRule="auto"/>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传</w:t>
            </w:r>
          </w:p>
          <w:p>
            <w:pPr>
              <w:keepNext w:val="0"/>
              <w:keepLines w:val="0"/>
              <w:widowControl/>
              <w:suppressLineNumbers w:val="0"/>
              <w:spacing w:line="240" w:lineRule="auto"/>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球</w:t>
            </w:r>
          </w:p>
          <w:p>
            <w:pPr>
              <w:keepNext w:val="0"/>
              <w:keepLines w:val="0"/>
              <w:widowControl/>
              <w:suppressLineNumbers w:val="0"/>
              <w:spacing w:line="240" w:lineRule="auto"/>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w:t>
            </w:r>
          </w:p>
          <w:p>
            <w:pPr>
              <w:keepNext w:val="0"/>
              <w:keepLines w:val="0"/>
              <w:widowControl/>
              <w:suppressLineNumbers w:val="0"/>
              <w:spacing w:line="240" w:lineRule="auto"/>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接</w:t>
            </w:r>
          </w:p>
          <w:p>
            <w:pPr>
              <w:keepNext w:val="0"/>
              <w:keepLines w:val="0"/>
              <w:widowControl/>
              <w:suppressLineNumbers w:val="0"/>
              <w:spacing w:line="240" w:lineRule="auto"/>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回</w:t>
            </w:r>
          </w:p>
          <w:p>
            <w:pPr>
              <w:keepNext w:val="0"/>
              <w:keepLines w:val="0"/>
              <w:widowControl/>
              <w:suppressLineNumbers w:val="0"/>
              <w:spacing w:line="240" w:lineRule="auto"/>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传</w:t>
            </w:r>
          </w:p>
          <w:p>
            <w:pPr>
              <w:keepNext w:val="0"/>
              <w:keepLines w:val="0"/>
              <w:widowControl/>
              <w:suppressLineNumbers w:val="0"/>
              <w:spacing w:line="240" w:lineRule="auto"/>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球 投</w:t>
            </w:r>
          </w:p>
          <w:p>
            <w:pPr>
              <w:keepNext w:val="0"/>
              <w:keepLines w:val="0"/>
              <w:widowControl/>
              <w:suppressLineNumbers w:val="0"/>
              <w:spacing w:line="240" w:lineRule="auto"/>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篮</w:t>
            </w:r>
          </w:p>
          <w:p>
            <w:pPr>
              <w:keepNext w:val="0"/>
              <w:keepLines w:val="0"/>
              <w:widowControl/>
              <w:suppressLineNumbers w:val="0"/>
              <w:spacing w:line="240" w:lineRule="auto"/>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及</w:t>
            </w:r>
          </w:p>
          <w:p>
            <w:pPr>
              <w:keepNext w:val="0"/>
              <w:keepLines w:val="0"/>
              <w:widowControl/>
              <w:suppressLineNumbers w:val="0"/>
              <w:spacing w:line="240" w:lineRule="auto"/>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运</w:t>
            </w:r>
          </w:p>
          <w:p>
            <w:pPr>
              <w:keepNext w:val="0"/>
              <w:keepLines w:val="0"/>
              <w:widowControl/>
              <w:suppressLineNumbers w:val="0"/>
              <w:spacing w:line="240" w:lineRule="auto"/>
              <w:jc w:val="center"/>
              <w:rPr>
                <w:rFonts w:hint="eastAsia" w:ascii="宋体" w:hAnsi="宋体" w:eastAsia="宋体" w:cs="宋体"/>
                <w:b/>
                <w:bCs/>
                <w:sz w:val="21"/>
                <w:szCs w:val="21"/>
                <w:lang w:val="en-US" w:eastAsia="zh-CN"/>
              </w:rPr>
            </w:pPr>
            <w:r>
              <w:rPr>
                <w:rFonts w:hint="eastAsia" w:ascii="宋体" w:hAnsi="宋体" w:eastAsia="宋体" w:cs="宋体"/>
                <w:color w:val="000000"/>
                <w:kern w:val="0"/>
                <w:sz w:val="21"/>
                <w:szCs w:val="21"/>
                <w:lang w:val="en-US" w:eastAsia="zh-CN" w:bidi="ar"/>
              </w:rPr>
              <w:t>用</w:t>
            </w:r>
          </w:p>
        </w:tc>
        <w:tc>
          <w:tcPr>
            <w:tcW w:w="2301" w:type="dxa"/>
            <w:vAlign w:val="center"/>
          </w:tcPr>
          <w:p>
            <w:pPr>
              <w:keepNext w:val="0"/>
              <w:keepLines w:val="0"/>
              <w:widowControl/>
              <w:numPr>
                <w:ilvl w:val="0"/>
                <w:numId w:val="6"/>
              </w:numPr>
              <w:suppressLineNumbers w:val="0"/>
              <w:spacing w:line="240" w:lineRule="auto"/>
              <w:jc w:val="left"/>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通过学练赛，使学生掌握运球急停急起和传接球配合的要领和要求，同时能在比赛中灵活的运用，发展学生的反应、速度、协调、爆发等体能</w:t>
            </w:r>
          </w:p>
          <w:p>
            <w:pPr>
              <w:keepNext w:val="0"/>
              <w:keepLines w:val="0"/>
              <w:widowControl/>
              <w:numPr>
                <w:ilvl w:val="0"/>
                <w:numId w:val="0"/>
              </w:numPr>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 </w:t>
            </w:r>
          </w:p>
          <w:p>
            <w:pPr>
              <w:keepNext w:val="0"/>
              <w:keepLines w:val="0"/>
              <w:widowControl/>
              <w:numPr>
                <w:ilvl w:val="0"/>
                <w:numId w:val="6"/>
              </w:numPr>
              <w:suppressLineNumbers w:val="0"/>
              <w:spacing w:line="240" w:lineRule="auto"/>
              <w:ind w:left="0" w:leftChars="0" w:firstLine="0" w:firstLineChars="0"/>
              <w:jc w:val="left"/>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 xml:space="preserve">在与队友的配合中，能掌握运用急停急起技术和传接球的时机，发展学生灵敏性、协调性 </w:t>
            </w:r>
          </w:p>
          <w:p>
            <w:pPr>
              <w:keepNext w:val="0"/>
              <w:keepLines w:val="0"/>
              <w:widowControl/>
              <w:numPr>
                <w:ilvl w:val="0"/>
                <w:numId w:val="0"/>
              </w:numPr>
              <w:suppressLineNumbers w:val="0"/>
              <w:spacing w:line="240" w:lineRule="auto"/>
              <w:ind w:leftChars="0"/>
              <w:jc w:val="left"/>
              <w:rPr>
                <w:rFonts w:hint="eastAsia" w:ascii="宋体" w:hAnsi="宋体" w:eastAsia="宋体" w:cs="宋体"/>
                <w:color w:val="000000"/>
                <w:kern w:val="0"/>
                <w:sz w:val="21"/>
                <w:szCs w:val="21"/>
                <w:lang w:val="en-US" w:eastAsia="zh-CN" w:bidi="ar"/>
              </w:rPr>
            </w:pP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3.培养学生顽强，机智、果断的良好品质，注重情感体验，增强同伴之间的交流 </w:t>
            </w:r>
          </w:p>
          <w:p>
            <w:pPr>
              <w:keepNext w:val="0"/>
              <w:keepLines w:val="0"/>
              <w:widowControl/>
              <w:suppressLineNumbers w:val="0"/>
              <w:spacing w:line="240" w:lineRule="auto"/>
              <w:jc w:val="center"/>
              <w:rPr>
                <w:rFonts w:hint="eastAsia" w:ascii="宋体" w:hAnsi="宋体" w:eastAsia="宋体" w:cs="宋体"/>
                <w:b/>
                <w:bCs/>
                <w:color w:val="000000"/>
                <w:kern w:val="0"/>
                <w:sz w:val="21"/>
                <w:szCs w:val="21"/>
                <w:lang w:val="en-US" w:eastAsia="zh-CN" w:bidi="ar"/>
              </w:rPr>
            </w:pPr>
          </w:p>
        </w:tc>
        <w:tc>
          <w:tcPr>
            <w:tcW w:w="3357" w:type="dxa"/>
            <w:gridSpan w:val="2"/>
            <w:vAlign w:val="center"/>
          </w:tcPr>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一、开始部分：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课堂常规 </w:t>
            </w:r>
          </w:p>
          <w:p>
            <w:pPr>
              <w:keepNext w:val="0"/>
              <w:keepLines w:val="0"/>
              <w:widowControl/>
              <w:suppressLineNumbers w:val="0"/>
              <w:spacing w:line="240" w:lineRule="auto"/>
              <w:jc w:val="left"/>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宣布课的内容及重点，提出学习要求</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二、准备部分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1.行进间运球（过程中听信号快速 急停的同时根据老师的提示与就近的同伴互 “换”（传）球）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2.球操 </w:t>
            </w:r>
          </w:p>
          <w:p>
            <w:pPr>
              <w:keepNext w:val="0"/>
              <w:keepLines w:val="0"/>
              <w:widowControl/>
              <w:suppressLineNumbers w:val="0"/>
              <w:spacing w:line="240" w:lineRule="auto"/>
              <w:jc w:val="left"/>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 xml:space="preserve">3.专项球性练习 </w:t>
            </w:r>
          </w:p>
          <w:p>
            <w:pPr>
              <w:keepNext w:val="0"/>
              <w:keepLines w:val="0"/>
              <w:widowControl/>
              <w:suppressLineNumbers w:val="0"/>
              <w:spacing w:line="240" w:lineRule="auto"/>
              <w:jc w:val="left"/>
              <w:rPr>
                <w:rFonts w:hint="eastAsia" w:ascii="宋体" w:hAnsi="宋体" w:eastAsia="宋体" w:cs="宋体"/>
                <w:color w:val="000000"/>
                <w:kern w:val="0"/>
                <w:sz w:val="21"/>
                <w:szCs w:val="21"/>
                <w:lang w:val="en-US" w:eastAsia="zh-CN" w:bidi="ar"/>
              </w:rPr>
            </w:pP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三、基本部分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1.复习运球急停急起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2.急停急起-传球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3.急停急起-传球-接回传球投篮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3.1 无防守（有防守）的急停急起传球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3.2 传球后跑位接球急停投篮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3.3 接球后运球急停投篮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3.4 传球-接球后行进间投篮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4.4V4 对抗赛 </w:t>
            </w:r>
          </w:p>
          <w:p>
            <w:pPr>
              <w:keepNext w:val="0"/>
              <w:keepLines w:val="0"/>
              <w:widowControl/>
              <w:numPr>
                <w:ilvl w:val="0"/>
                <w:numId w:val="7"/>
              </w:numPr>
              <w:suppressLineNumbers w:val="0"/>
              <w:spacing w:line="240" w:lineRule="auto"/>
              <w:jc w:val="left"/>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体能练习：全场快速运球跑篮</w:t>
            </w:r>
          </w:p>
          <w:p>
            <w:pPr>
              <w:keepNext w:val="0"/>
              <w:keepLines w:val="0"/>
              <w:widowControl/>
              <w:numPr>
                <w:ilvl w:val="0"/>
                <w:numId w:val="0"/>
              </w:numPr>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四、结束部分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持球做牵拉放松练习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总结讲评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师生再见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收归器材</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 </w:t>
            </w:r>
          </w:p>
          <w:p>
            <w:pPr>
              <w:keepNext w:val="0"/>
              <w:keepLines w:val="0"/>
              <w:widowControl/>
              <w:suppressLineNumbers w:val="0"/>
              <w:spacing w:line="240" w:lineRule="auto"/>
              <w:jc w:val="center"/>
              <w:rPr>
                <w:rFonts w:hint="eastAsia" w:ascii="宋体" w:hAnsi="宋体" w:eastAsia="宋体" w:cs="宋体"/>
                <w:b/>
                <w:bCs/>
                <w:color w:val="000000"/>
                <w:kern w:val="0"/>
                <w:sz w:val="21"/>
                <w:szCs w:val="21"/>
                <w:lang w:val="en-US" w:eastAsia="zh-CN" w:bidi="ar"/>
              </w:rPr>
            </w:pPr>
          </w:p>
        </w:tc>
        <w:tc>
          <w:tcPr>
            <w:tcW w:w="2132" w:type="dxa"/>
            <w:vAlign w:val="center"/>
          </w:tcPr>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开始部分 </w:t>
            </w:r>
          </w:p>
          <w:p>
            <w:pPr>
              <w:keepNext w:val="0"/>
              <w:keepLines w:val="0"/>
              <w:widowControl/>
              <w:suppressLineNumbers w:val="0"/>
              <w:spacing w:line="240" w:lineRule="auto"/>
              <w:jc w:val="left"/>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四列横队成集中队形站立</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准备部分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1.自主散点练习 </w:t>
            </w:r>
          </w:p>
          <w:p>
            <w:pPr>
              <w:keepNext w:val="0"/>
              <w:keepLines w:val="0"/>
              <w:widowControl/>
              <w:suppressLineNumbers w:val="0"/>
              <w:spacing w:line="240" w:lineRule="auto"/>
              <w:jc w:val="left"/>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2-3.四列横队成训练队形站立</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基本部分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1.自主散点进行练习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2.分四块场地进行练习，每块场地分成二小组，相隔一定距离，中间各有一个标志盘，快速运球至标志盘急停后急起，起动后迅速将球传给对面的同学后跑到对面的队尾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3.分四块场地，每块场地内外侧各一小组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3.1 在 2 练习的基础上，加设一名防守队员做急停急起后的传球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3.2-3.3 在 3.1 练习的基础上传球后迅速跑位接球后急停投篮（或接球后运球急停后投篮）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3.4 运球急停急起后传球后接回传球行进间投篮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4.分四块场地进行 4V4 对搞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赛，剩余的同学担任裁判或记录员，过程中适时轮换，强调运球急停急起后传球后接回传球突破投篮 </w:t>
            </w:r>
          </w:p>
          <w:p>
            <w:pPr>
              <w:keepNext w:val="0"/>
              <w:keepLines w:val="0"/>
              <w:widowControl/>
              <w:numPr>
                <w:ilvl w:val="0"/>
                <w:numId w:val="7"/>
              </w:numPr>
              <w:suppressLineNumbers w:val="0"/>
              <w:spacing w:line="240" w:lineRule="auto"/>
              <w:ind w:left="0" w:leftChars="0" w:firstLine="0" w:firstLineChars="0"/>
              <w:jc w:val="left"/>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以规定时间内总共投篮的次数为比赛胜负的标准，未投进去的球要补进（女生不做要求）</w:t>
            </w:r>
          </w:p>
          <w:p>
            <w:pPr>
              <w:keepNext w:val="0"/>
              <w:keepLines w:val="0"/>
              <w:widowControl/>
              <w:numPr>
                <w:ilvl w:val="0"/>
                <w:numId w:val="0"/>
              </w:numPr>
              <w:suppressLineNumbers w:val="0"/>
              <w:spacing w:line="240" w:lineRule="auto"/>
              <w:ind w:leftChars="0"/>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结束部分 </w:t>
            </w:r>
          </w:p>
          <w:p>
            <w:pPr>
              <w:keepNext w:val="0"/>
              <w:keepLines w:val="0"/>
              <w:widowControl/>
              <w:suppressLineNumbers w:val="0"/>
              <w:spacing w:line="240" w:lineRule="auto"/>
              <w:jc w:val="left"/>
              <w:rPr>
                <w:rFonts w:hint="eastAsia" w:ascii="宋体" w:hAnsi="宋体" w:eastAsia="宋体" w:cs="宋体"/>
                <w:b/>
                <w:bCs/>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学生散点站立进行练习，后成集中队形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trPr>
        <w:tc>
          <w:tcPr>
            <w:tcW w:w="732" w:type="dxa"/>
            <w:vAlign w:val="center"/>
          </w:tcPr>
          <w:p>
            <w:pPr>
              <w:keepNext w:val="0"/>
              <w:keepLines w:val="0"/>
              <w:widowControl/>
              <w:suppressLineNumbers w:val="0"/>
              <w:spacing w:line="240" w:lineRule="auto"/>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5</w:t>
            </w:r>
          </w:p>
          <w:p>
            <w:pPr>
              <w:keepNext w:val="0"/>
              <w:keepLines w:val="0"/>
              <w:widowControl/>
              <w:suppressLineNumbers w:val="0"/>
              <w:spacing w:line="240" w:lineRule="auto"/>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基</w:t>
            </w:r>
          </w:p>
          <w:p>
            <w:pPr>
              <w:keepNext w:val="0"/>
              <w:keepLines w:val="0"/>
              <w:widowControl/>
              <w:suppressLineNumbers w:val="0"/>
              <w:spacing w:line="240" w:lineRule="auto"/>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本</w:t>
            </w:r>
          </w:p>
          <w:p>
            <w:pPr>
              <w:keepNext w:val="0"/>
              <w:keepLines w:val="0"/>
              <w:widowControl/>
              <w:suppressLineNumbers w:val="0"/>
              <w:spacing w:line="240" w:lineRule="auto"/>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动</w:t>
            </w:r>
          </w:p>
          <w:p>
            <w:pPr>
              <w:keepNext w:val="0"/>
              <w:keepLines w:val="0"/>
              <w:widowControl/>
              <w:suppressLineNumbers w:val="0"/>
              <w:spacing w:line="240" w:lineRule="auto"/>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作</w:t>
            </w:r>
          </w:p>
          <w:p>
            <w:pPr>
              <w:keepNext w:val="0"/>
              <w:keepLines w:val="0"/>
              <w:widowControl/>
              <w:suppressLineNumbers w:val="0"/>
              <w:spacing w:line="240" w:lineRule="auto"/>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组</w:t>
            </w:r>
          </w:p>
          <w:p>
            <w:pPr>
              <w:keepNext w:val="0"/>
              <w:keepLines w:val="0"/>
              <w:widowControl/>
              <w:suppressLineNumbers w:val="0"/>
              <w:spacing w:line="240" w:lineRule="auto"/>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合</w:t>
            </w:r>
          </w:p>
          <w:p>
            <w:pPr>
              <w:keepNext w:val="0"/>
              <w:keepLines w:val="0"/>
              <w:widowControl/>
              <w:suppressLineNumbers w:val="0"/>
              <w:spacing w:line="240" w:lineRule="auto"/>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及</w:t>
            </w:r>
          </w:p>
          <w:p>
            <w:pPr>
              <w:keepNext w:val="0"/>
              <w:keepLines w:val="0"/>
              <w:widowControl/>
              <w:suppressLineNumbers w:val="0"/>
              <w:spacing w:line="240" w:lineRule="auto"/>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关</w:t>
            </w:r>
          </w:p>
          <w:p>
            <w:pPr>
              <w:keepNext w:val="0"/>
              <w:keepLines w:val="0"/>
              <w:widowControl/>
              <w:suppressLineNumbers w:val="0"/>
              <w:spacing w:line="240" w:lineRule="auto"/>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联</w:t>
            </w:r>
          </w:p>
          <w:p>
            <w:pPr>
              <w:keepNext w:val="0"/>
              <w:keepLines w:val="0"/>
              <w:widowControl/>
              <w:suppressLineNumbers w:val="0"/>
              <w:spacing w:line="240" w:lineRule="auto"/>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技</w:t>
            </w:r>
          </w:p>
          <w:p>
            <w:pPr>
              <w:keepNext w:val="0"/>
              <w:keepLines w:val="0"/>
              <w:widowControl/>
              <w:suppressLineNumbers w:val="0"/>
              <w:spacing w:line="240" w:lineRule="auto"/>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术</w:t>
            </w:r>
          </w:p>
          <w:p>
            <w:pPr>
              <w:keepNext w:val="0"/>
              <w:keepLines w:val="0"/>
              <w:widowControl/>
              <w:suppressLineNumbers w:val="0"/>
              <w:spacing w:line="240" w:lineRule="auto"/>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的</w:t>
            </w:r>
          </w:p>
          <w:p>
            <w:pPr>
              <w:keepNext w:val="0"/>
              <w:keepLines w:val="0"/>
              <w:widowControl/>
              <w:suppressLineNumbers w:val="0"/>
              <w:spacing w:line="240" w:lineRule="auto"/>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组</w:t>
            </w:r>
          </w:p>
          <w:p>
            <w:pPr>
              <w:keepNext w:val="0"/>
              <w:keepLines w:val="0"/>
              <w:widowControl/>
              <w:suppressLineNumbers w:val="0"/>
              <w:spacing w:line="240" w:lineRule="auto"/>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合</w:t>
            </w:r>
          </w:p>
          <w:p>
            <w:pPr>
              <w:keepNext w:val="0"/>
              <w:keepLines w:val="0"/>
              <w:widowControl/>
              <w:suppressLineNumbers w:val="0"/>
              <w:spacing w:line="240" w:lineRule="auto"/>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运</w:t>
            </w:r>
          </w:p>
          <w:p>
            <w:pPr>
              <w:keepNext w:val="0"/>
              <w:keepLines w:val="0"/>
              <w:widowControl/>
              <w:suppressLineNumbers w:val="0"/>
              <w:spacing w:line="240" w:lineRule="auto"/>
              <w:jc w:val="center"/>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用</w:t>
            </w:r>
          </w:p>
          <w:p>
            <w:pPr>
              <w:keepNext w:val="0"/>
              <w:keepLines w:val="0"/>
              <w:widowControl/>
              <w:suppressLineNumbers w:val="0"/>
              <w:spacing w:line="240" w:lineRule="auto"/>
              <w:jc w:val="center"/>
              <w:rPr>
                <w:rFonts w:hint="eastAsia" w:ascii="宋体" w:hAnsi="宋体" w:eastAsia="宋体" w:cs="宋体"/>
                <w:b/>
                <w:bCs/>
                <w:sz w:val="21"/>
                <w:szCs w:val="21"/>
                <w:lang w:val="en-US" w:eastAsia="zh-CN"/>
              </w:rPr>
            </w:pPr>
          </w:p>
        </w:tc>
        <w:tc>
          <w:tcPr>
            <w:tcW w:w="2301" w:type="dxa"/>
            <w:vAlign w:val="center"/>
          </w:tcPr>
          <w:p>
            <w:pPr>
              <w:keepNext w:val="0"/>
              <w:keepLines w:val="0"/>
              <w:widowControl/>
              <w:numPr>
                <w:ilvl w:val="0"/>
                <w:numId w:val="8"/>
              </w:numPr>
              <w:suppressLineNumbers w:val="0"/>
              <w:spacing w:line="240" w:lineRule="auto"/>
              <w:jc w:val="left"/>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通过学练赛，使学生掌握不同情境下运球过障碍的技术和要求,同时能在比赛中灵活的运用，发展学生的反应、速度、协调、灵敏等体能</w:t>
            </w:r>
          </w:p>
          <w:p>
            <w:pPr>
              <w:keepNext w:val="0"/>
              <w:keepLines w:val="0"/>
              <w:widowControl/>
              <w:numPr>
                <w:ilvl w:val="0"/>
                <w:numId w:val="0"/>
              </w:numPr>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 </w:t>
            </w:r>
          </w:p>
          <w:p>
            <w:pPr>
              <w:keepNext w:val="0"/>
              <w:keepLines w:val="0"/>
              <w:widowControl/>
              <w:numPr>
                <w:ilvl w:val="0"/>
                <w:numId w:val="8"/>
              </w:numPr>
              <w:suppressLineNumbers w:val="0"/>
              <w:spacing w:line="240" w:lineRule="auto"/>
              <w:ind w:left="0" w:leftChars="0" w:firstLine="0" w:firstLineChars="0"/>
              <w:jc w:val="left"/>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能积极主动的参与练习与比赛，在比赛中能合理的运用规则保护好自己，做好合作，控制好情绪</w:t>
            </w:r>
          </w:p>
          <w:p>
            <w:pPr>
              <w:keepNext w:val="0"/>
              <w:keepLines w:val="0"/>
              <w:widowControl/>
              <w:numPr>
                <w:ilvl w:val="0"/>
                <w:numId w:val="0"/>
              </w:numPr>
              <w:suppressLineNumbers w:val="0"/>
              <w:spacing w:line="240" w:lineRule="auto"/>
              <w:ind w:leftChars="0"/>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3.在学练赛中表现出积极进取和团结协作的优良品质，并乐于承受一定的运动负荷</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 </w:t>
            </w:r>
          </w:p>
          <w:p>
            <w:pPr>
              <w:keepNext w:val="0"/>
              <w:keepLines w:val="0"/>
              <w:widowControl/>
              <w:suppressLineNumbers w:val="0"/>
              <w:spacing w:line="240" w:lineRule="auto"/>
              <w:jc w:val="center"/>
              <w:rPr>
                <w:rFonts w:hint="eastAsia" w:ascii="宋体" w:hAnsi="宋体" w:eastAsia="宋体" w:cs="宋体"/>
                <w:b/>
                <w:bCs/>
                <w:color w:val="000000"/>
                <w:kern w:val="0"/>
                <w:sz w:val="21"/>
                <w:szCs w:val="21"/>
                <w:lang w:val="en-US" w:eastAsia="zh-CN" w:bidi="ar"/>
              </w:rPr>
            </w:pPr>
          </w:p>
        </w:tc>
        <w:tc>
          <w:tcPr>
            <w:tcW w:w="3357" w:type="dxa"/>
            <w:gridSpan w:val="2"/>
            <w:vAlign w:val="center"/>
          </w:tcPr>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一、开始部分：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课堂常规 </w:t>
            </w:r>
          </w:p>
          <w:p>
            <w:pPr>
              <w:keepNext w:val="0"/>
              <w:keepLines w:val="0"/>
              <w:widowControl/>
              <w:suppressLineNumbers w:val="0"/>
              <w:spacing w:line="240" w:lineRule="auto"/>
              <w:jc w:val="left"/>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 xml:space="preserve">宣布课的内容及重点，提出学习要求 </w:t>
            </w:r>
          </w:p>
          <w:p>
            <w:pPr>
              <w:keepNext w:val="0"/>
              <w:keepLines w:val="0"/>
              <w:widowControl/>
              <w:suppressLineNumbers w:val="0"/>
              <w:spacing w:line="240" w:lineRule="auto"/>
              <w:jc w:val="left"/>
              <w:rPr>
                <w:rFonts w:hint="eastAsia" w:ascii="宋体" w:hAnsi="宋体" w:eastAsia="宋体" w:cs="宋体"/>
                <w:color w:val="000000"/>
                <w:kern w:val="0"/>
                <w:sz w:val="21"/>
                <w:szCs w:val="21"/>
                <w:lang w:val="en-US" w:eastAsia="zh-CN" w:bidi="ar"/>
              </w:rPr>
            </w:pP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二、准备部分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1.行进间运球（根据老师的语言提示做各种变换动作）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2.球操 </w:t>
            </w:r>
          </w:p>
          <w:p>
            <w:pPr>
              <w:keepNext w:val="0"/>
              <w:keepLines w:val="0"/>
              <w:widowControl/>
              <w:suppressLineNumbers w:val="0"/>
              <w:spacing w:line="240" w:lineRule="auto"/>
              <w:jc w:val="left"/>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3.专项球性练习</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三、基本部分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1.运球过障碍（过标志桶）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2.运球过障碍-传接球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3.运球过障碍-传接球-投篮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3.1 二小组面对面，运球到障碍后，接球队员左右假动作晃过障碍物接球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3.2 三角形站位运球过障碍后根据情况任意传给某一同伴后接回传球投篮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3.3 有防守下的三角形站位运-传-接回传球投篮练习（消极防守，防守与做动作的二人之间互换）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4.4V4 小组比赛 </w:t>
            </w:r>
          </w:p>
          <w:p>
            <w:pPr>
              <w:keepNext w:val="0"/>
              <w:keepLines w:val="0"/>
              <w:widowControl/>
              <w:numPr>
                <w:ilvl w:val="0"/>
                <w:numId w:val="9"/>
              </w:numPr>
              <w:suppressLineNumbers w:val="0"/>
              <w:spacing w:line="240" w:lineRule="auto"/>
              <w:jc w:val="left"/>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体能练习：折返跑</w:t>
            </w:r>
          </w:p>
          <w:p>
            <w:pPr>
              <w:keepNext w:val="0"/>
              <w:keepLines w:val="0"/>
              <w:widowControl/>
              <w:numPr>
                <w:ilvl w:val="0"/>
                <w:numId w:val="0"/>
              </w:numPr>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四、结束部分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持球做牵拉放松练习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总结讲评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师生再见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收归器材</w:t>
            </w:r>
          </w:p>
          <w:p>
            <w:pPr>
              <w:keepNext w:val="0"/>
              <w:keepLines w:val="0"/>
              <w:widowControl/>
              <w:suppressLineNumbers w:val="0"/>
              <w:spacing w:line="240" w:lineRule="auto"/>
              <w:jc w:val="center"/>
              <w:rPr>
                <w:rFonts w:hint="eastAsia" w:ascii="宋体" w:hAnsi="宋体" w:eastAsia="宋体" w:cs="宋体"/>
                <w:b/>
                <w:bCs/>
                <w:color w:val="000000"/>
                <w:kern w:val="0"/>
                <w:sz w:val="21"/>
                <w:szCs w:val="21"/>
                <w:lang w:val="en-US" w:eastAsia="zh-CN" w:bidi="ar"/>
              </w:rPr>
            </w:pPr>
          </w:p>
        </w:tc>
        <w:tc>
          <w:tcPr>
            <w:tcW w:w="2132" w:type="dxa"/>
            <w:vAlign w:val="center"/>
          </w:tcPr>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开始部分 </w:t>
            </w:r>
          </w:p>
          <w:p>
            <w:pPr>
              <w:keepNext w:val="0"/>
              <w:keepLines w:val="0"/>
              <w:widowControl/>
              <w:suppressLineNumbers w:val="0"/>
              <w:spacing w:line="240" w:lineRule="auto"/>
              <w:jc w:val="left"/>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四列横队成集中队形站立</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准备部分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1.自主散点练习 </w:t>
            </w:r>
          </w:p>
          <w:p>
            <w:pPr>
              <w:keepNext w:val="0"/>
              <w:keepLines w:val="0"/>
              <w:widowControl/>
              <w:suppressLineNumbers w:val="0"/>
              <w:spacing w:line="240" w:lineRule="auto"/>
              <w:jc w:val="left"/>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2-3.四列横队成训练队形站立</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基本部分 </w:t>
            </w:r>
          </w:p>
          <w:p>
            <w:pPr>
              <w:keepNext w:val="0"/>
              <w:keepLines w:val="0"/>
              <w:widowControl/>
              <w:numPr>
                <w:ilvl w:val="0"/>
                <w:numId w:val="10"/>
              </w:numPr>
              <w:suppressLineNumbers w:val="0"/>
              <w:spacing w:line="240" w:lineRule="auto"/>
              <w:jc w:val="left"/>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自主散点进行练习</w:t>
            </w:r>
          </w:p>
          <w:p>
            <w:pPr>
              <w:keepNext w:val="0"/>
              <w:keepLines w:val="0"/>
              <w:widowControl/>
              <w:numPr>
                <w:ilvl w:val="0"/>
                <w:numId w:val="0"/>
              </w:numPr>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2.二人一组对面站立，体前一定距离各有一个标志盘，运球过标志盘快速传球后以后退步的形式快速回位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3.分四块场地，每块场地内外侧各一小组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3.1 在 2 练习的组织基础上，强调接球队员的左右虚晃后跑位要球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3.2 各块场地分三小组，中间的同学持球运球过障碍后将球传给外侧同学跑位接回传球投篮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3.3 “六”人成 3V3，完成一次练习角色互换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4.分四块场地进行 4V4 对抗赛，剩余的同学担任裁判或记录员，过程中适时轮换，球员 </w:t>
            </w:r>
          </w:p>
          <w:p>
            <w:pPr>
              <w:keepNext w:val="0"/>
              <w:keepLines w:val="0"/>
              <w:widowControl/>
              <w:suppressLineNumbers w:val="0"/>
              <w:spacing w:line="240" w:lineRule="auto"/>
              <w:jc w:val="left"/>
              <w:rPr>
                <w:rFonts w:hint="eastAsia" w:ascii="宋体" w:hAnsi="宋体" w:eastAsia="宋体" w:cs="宋体"/>
                <w:color w:val="0000FF"/>
                <w:sz w:val="21"/>
                <w:szCs w:val="21"/>
              </w:rPr>
            </w:pPr>
            <w:r>
              <w:rPr>
                <w:rFonts w:hint="eastAsia" w:ascii="宋体" w:hAnsi="宋体" w:eastAsia="宋体" w:cs="宋体"/>
                <w:color w:val="000000"/>
                <w:kern w:val="0"/>
                <w:sz w:val="21"/>
                <w:szCs w:val="21"/>
                <w:lang w:val="en-US" w:eastAsia="zh-CN" w:bidi="ar"/>
              </w:rPr>
              <w:t>可以适当持球跑（不同基础的学生，如女生），要求防守队员</w:t>
            </w:r>
            <w:r>
              <w:rPr>
                <w:rFonts w:hint="eastAsia" w:ascii="宋体" w:hAnsi="宋体" w:eastAsia="宋体" w:cs="宋体"/>
                <w:color w:val="auto"/>
                <w:kern w:val="0"/>
                <w:sz w:val="21"/>
                <w:szCs w:val="21"/>
                <w:lang w:val="en-US" w:eastAsia="zh-CN" w:bidi="ar"/>
              </w:rPr>
              <w:t>受限防守</w:t>
            </w:r>
            <w:r>
              <w:rPr>
                <w:rFonts w:hint="eastAsia" w:ascii="宋体" w:hAnsi="宋体" w:eastAsia="宋体" w:cs="宋体"/>
                <w:color w:val="0000FF"/>
                <w:kern w:val="0"/>
                <w:sz w:val="21"/>
                <w:szCs w:val="21"/>
                <w:lang w:val="en-US" w:eastAsia="zh-CN" w:bidi="ar"/>
              </w:rPr>
              <w:t xml:space="preserve"> </w:t>
            </w:r>
          </w:p>
          <w:p>
            <w:pPr>
              <w:keepNext w:val="0"/>
              <w:keepLines w:val="0"/>
              <w:widowControl/>
              <w:numPr>
                <w:ilvl w:val="0"/>
                <w:numId w:val="9"/>
              </w:numPr>
              <w:suppressLineNumbers w:val="0"/>
              <w:spacing w:line="240" w:lineRule="auto"/>
              <w:ind w:left="0" w:leftChars="0" w:firstLine="0" w:firstLineChars="0"/>
              <w:jc w:val="left"/>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以篮球场的罚球线、中线与端线为折返线，单位时间内跑的距离的远近决定成绩（两边错位同时开始，注意安全）</w:t>
            </w:r>
          </w:p>
          <w:p>
            <w:pPr>
              <w:keepNext w:val="0"/>
              <w:keepLines w:val="0"/>
              <w:widowControl/>
              <w:numPr>
                <w:ilvl w:val="0"/>
                <w:numId w:val="0"/>
              </w:numPr>
              <w:suppressLineNumbers w:val="0"/>
              <w:spacing w:line="240" w:lineRule="auto"/>
              <w:ind w:leftChars="0"/>
              <w:jc w:val="left"/>
              <w:rPr>
                <w:rFonts w:hint="eastAsia" w:ascii="宋体" w:hAnsi="宋体" w:eastAsia="宋体" w:cs="宋体"/>
                <w:color w:val="000000"/>
                <w:kern w:val="0"/>
                <w:sz w:val="21"/>
                <w:szCs w:val="21"/>
                <w:lang w:val="en-US" w:eastAsia="zh-CN" w:bidi="ar"/>
              </w:rPr>
            </w:pP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结束部分 </w:t>
            </w:r>
          </w:p>
          <w:p>
            <w:pPr>
              <w:keepNext w:val="0"/>
              <w:keepLines w:val="0"/>
              <w:widowControl/>
              <w:suppressLineNumbers w:val="0"/>
              <w:spacing w:line="240" w:lineRule="auto"/>
              <w:jc w:val="left"/>
              <w:rPr>
                <w:rFonts w:hint="eastAsia" w:ascii="宋体" w:hAnsi="宋体" w:eastAsia="宋体" w:cs="宋体"/>
                <w:b/>
                <w:bCs/>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学生散点站立进行练习，后成集中队形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trPr>
        <w:tc>
          <w:tcPr>
            <w:tcW w:w="732" w:type="dxa"/>
            <w:vAlign w:val="center"/>
          </w:tcPr>
          <w:p>
            <w:pPr>
              <w:keepNext w:val="0"/>
              <w:keepLines w:val="0"/>
              <w:widowControl/>
              <w:suppressLineNumbers w:val="0"/>
              <w:spacing w:line="240" w:lineRule="auto"/>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6</w:t>
            </w:r>
          </w:p>
          <w:p>
            <w:pPr>
              <w:keepNext w:val="0"/>
              <w:keepLines w:val="0"/>
              <w:widowControl/>
              <w:suppressLineNumbers w:val="0"/>
              <w:spacing w:line="240" w:lineRule="auto"/>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接</w:t>
            </w:r>
          </w:p>
          <w:p>
            <w:pPr>
              <w:keepNext w:val="0"/>
              <w:keepLines w:val="0"/>
              <w:widowControl/>
              <w:suppressLineNumbers w:val="0"/>
              <w:spacing w:line="240" w:lineRule="auto"/>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球</w:t>
            </w:r>
          </w:p>
          <w:p>
            <w:pPr>
              <w:keepNext w:val="0"/>
              <w:keepLines w:val="0"/>
              <w:widowControl/>
              <w:suppressLineNumbers w:val="0"/>
              <w:spacing w:line="240" w:lineRule="auto"/>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w:t>
            </w:r>
          </w:p>
          <w:p>
            <w:pPr>
              <w:keepNext w:val="0"/>
              <w:keepLines w:val="0"/>
              <w:widowControl/>
              <w:suppressLineNumbers w:val="0"/>
              <w:spacing w:line="240" w:lineRule="auto"/>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顺</w:t>
            </w:r>
          </w:p>
          <w:p>
            <w:pPr>
              <w:keepNext w:val="0"/>
              <w:keepLines w:val="0"/>
              <w:widowControl/>
              <w:suppressLineNumbers w:val="0"/>
              <w:spacing w:line="240" w:lineRule="auto"/>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步</w:t>
            </w:r>
          </w:p>
          <w:p>
            <w:pPr>
              <w:keepNext w:val="0"/>
              <w:keepLines w:val="0"/>
              <w:widowControl/>
              <w:suppressLineNumbers w:val="0"/>
              <w:spacing w:line="240" w:lineRule="auto"/>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持</w:t>
            </w:r>
          </w:p>
          <w:p>
            <w:pPr>
              <w:keepNext w:val="0"/>
              <w:keepLines w:val="0"/>
              <w:widowControl/>
              <w:suppressLineNumbers w:val="0"/>
              <w:spacing w:line="240" w:lineRule="auto"/>
              <w:jc w:val="center"/>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球</w:t>
            </w:r>
          </w:p>
          <w:p>
            <w:pPr>
              <w:keepNext w:val="0"/>
              <w:keepLines w:val="0"/>
              <w:widowControl/>
              <w:suppressLineNumbers w:val="0"/>
              <w:spacing w:line="240" w:lineRule="auto"/>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突</w:t>
            </w:r>
          </w:p>
          <w:p>
            <w:pPr>
              <w:keepNext w:val="0"/>
              <w:keepLines w:val="0"/>
              <w:widowControl/>
              <w:suppressLineNumbers w:val="0"/>
              <w:spacing w:line="240" w:lineRule="auto"/>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破</w:t>
            </w:r>
          </w:p>
          <w:p>
            <w:pPr>
              <w:keepNext w:val="0"/>
              <w:keepLines w:val="0"/>
              <w:widowControl/>
              <w:suppressLineNumbers w:val="0"/>
              <w:spacing w:line="240" w:lineRule="auto"/>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与</w:t>
            </w:r>
          </w:p>
          <w:p>
            <w:pPr>
              <w:keepNext w:val="0"/>
              <w:keepLines w:val="0"/>
              <w:widowControl/>
              <w:suppressLineNumbers w:val="0"/>
              <w:spacing w:line="240" w:lineRule="auto"/>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运</w:t>
            </w:r>
          </w:p>
          <w:p>
            <w:pPr>
              <w:keepNext w:val="0"/>
              <w:keepLines w:val="0"/>
              <w:widowControl/>
              <w:suppressLineNumbers w:val="0"/>
              <w:spacing w:line="240" w:lineRule="auto"/>
              <w:jc w:val="center"/>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用</w:t>
            </w:r>
          </w:p>
          <w:p>
            <w:pPr>
              <w:keepNext w:val="0"/>
              <w:keepLines w:val="0"/>
              <w:widowControl/>
              <w:suppressLineNumbers w:val="0"/>
              <w:spacing w:line="240" w:lineRule="auto"/>
              <w:jc w:val="center"/>
              <w:rPr>
                <w:rFonts w:hint="eastAsia" w:ascii="宋体" w:hAnsi="宋体" w:eastAsia="宋体" w:cs="宋体"/>
                <w:b/>
                <w:bCs/>
                <w:sz w:val="21"/>
                <w:szCs w:val="21"/>
                <w:lang w:val="en-US" w:eastAsia="zh-CN"/>
              </w:rPr>
            </w:pPr>
          </w:p>
        </w:tc>
        <w:tc>
          <w:tcPr>
            <w:tcW w:w="2301" w:type="dxa"/>
            <w:vAlign w:val="center"/>
          </w:tcPr>
          <w:p>
            <w:pPr>
              <w:keepNext w:val="0"/>
              <w:keepLines w:val="0"/>
              <w:widowControl/>
              <w:numPr>
                <w:ilvl w:val="0"/>
                <w:numId w:val="11"/>
              </w:numPr>
              <w:suppressLineNumbers w:val="0"/>
              <w:spacing w:line="240" w:lineRule="auto"/>
              <w:jc w:val="left"/>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通过学练赛，使学生掌握接球-顺步持球突破的动作要领和要求，并能在比赛中合理的运用，同时发展学生的速度、协调、反应、力量、耐力等体能。</w:t>
            </w:r>
          </w:p>
          <w:p>
            <w:pPr>
              <w:keepNext w:val="0"/>
              <w:keepLines w:val="0"/>
              <w:widowControl/>
              <w:numPr>
                <w:ilvl w:val="0"/>
                <w:numId w:val="0"/>
              </w:numPr>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 </w:t>
            </w:r>
          </w:p>
          <w:p>
            <w:pPr>
              <w:keepNext w:val="0"/>
              <w:keepLines w:val="0"/>
              <w:widowControl/>
              <w:numPr>
                <w:ilvl w:val="0"/>
                <w:numId w:val="11"/>
              </w:numPr>
              <w:suppressLineNumbers w:val="0"/>
              <w:spacing w:line="240" w:lineRule="auto"/>
              <w:ind w:left="0" w:leftChars="0" w:firstLine="0" w:firstLineChars="0"/>
              <w:jc w:val="left"/>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能积极主动的练习与比赛，同时能够知道篮球中常有的运动操作的预防与诊断方法并运用到实际练习当中，在比赛中能与同伴合作好，正确对待胜负。</w:t>
            </w:r>
          </w:p>
          <w:p>
            <w:pPr>
              <w:keepNext w:val="0"/>
              <w:keepLines w:val="0"/>
              <w:widowControl/>
              <w:numPr>
                <w:ilvl w:val="0"/>
                <w:numId w:val="0"/>
              </w:numPr>
              <w:suppressLineNumbers w:val="0"/>
              <w:spacing w:line="240" w:lineRule="auto"/>
              <w:ind w:leftChars="0"/>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3. 学生在自主学练中提高学生的合作意识，体会篮球运动的魅力，享受篮球运动带来的快乐 </w:t>
            </w:r>
          </w:p>
          <w:p>
            <w:pPr>
              <w:keepNext w:val="0"/>
              <w:keepLines w:val="0"/>
              <w:widowControl/>
              <w:suppressLineNumbers w:val="0"/>
              <w:spacing w:line="240" w:lineRule="auto"/>
              <w:jc w:val="center"/>
              <w:rPr>
                <w:rFonts w:hint="eastAsia" w:ascii="宋体" w:hAnsi="宋体" w:eastAsia="宋体" w:cs="宋体"/>
                <w:b/>
                <w:bCs/>
                <w:color w:val="000000"/>
                <w:kern w:val="0"/>
                <w:sz w:val="21"/>
                <w:szCs w:val="21"/>
                <w:lang w:val="en-US" w:eastAsia="zh-CN" w:bidi="ar"/>
              </w:rPr>
            </w:pPr>
          </w:p>
        </w:tc>
        <w:tc>
          <w:tcPr>
            <w:tcW w:w="3357" w:type="dxa"/>
            <w:gridSpan w:val="2"/>
            <w:vAlign w:val="center"/>
          </w:tcPr>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一、开始部分：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课堂常规 </w:t>
            </w:r>
          </w:p>
          <w:p>
            <w:pPr>
              <w:keepNext w:val="0"/>
              <w:keepLines w:val="0"/>
              <w:widowControl/>
              <w:suppressLineNumbers w:val="0"/>
              <w:spacing w:line="240" w:lineRule="auto"/>
              <w:jc w:val="left"/>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宣布课的内容及重点，提出学习要求</w:t>
            </w:r>
          </w:p>
          <w:p>
            <w:pPr>
              <w:keepNext w:val="0"/>
              <w:keepLines w:val="0"/>
              <w:widowControl/>
              <w:suppressLineNumbers w:val="0"/>
              <w:spacing w:line="240" w:lineRule="auto"/>
              <w:jc w:val="left"/>
              <w:rPr>
                <w:rFonts w:hint="eastAsia" w:ascii="宋体" w:hAnsi="宋体" w:eastAsia="宋体" w:cs="宋体"/>
                <w:color w:val="000000"/>
                <w:kern w:val="0"/>
                <w:sz w:val="21"/>
                <w:szCs w:val="21"/>
                <w:lang w:val="en-US" w:eastAsia="zh-CN" w:bidi="ar"/>
              </w:rPr>
            </w:pP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二、准备部分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1.行进间运球（过程中听信号快速 急停的同时接球上动后向右/左侧方跨步放球）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2.球操 </w:t>
            </w:r>
          </w:p>
          <w:p>
            <w:pPr>
              <w:keepNext w:val="0"/>
              <w:keepLines w:val="0"/>
              <w:widowControl/>
              <w:suppressLineNumbers w:val="0"/>
              <w:spacing w:line="240" w:lineRule="auto"/>
              <w:jc w:val="left"/>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3.专项球性练习</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三、基本部分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1.顺步持球突破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1.1 自主练习（以放球的标志盘为障碍）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1.2 两人一组进行练习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1.3 分组进行有防守的顺步突破上篮练习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2.两人一组传接球后顺步持球突破练习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3.2V2 模拟比赛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4.半场 4V4 </w:t>
            </w:r>
          </w:p>
          <w:p>
            <w:pPr>
              <w:keepNext w:val="0"/>
              <w:keepLines w:val="0"/>
              <w:widowControl/>
              <w:suppressLineNumbers w:val="0"/>
              <w:spacing w:line="240" w:lineRule="auto"/>
              <w:jc w:val="left"/>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5.体能练习</w:t>
            </w:r>
          </w:p>
          <w:p>
            <w:pPr>
              <w:keepNext w:val="0"/>
              <w:keepLines w:val="0"/>
              <w:widowControl/>
              <w:suppressLineNumbers w:val="0"/>
              <w:spacing w:line="240" w:lineRule="auto"/>
              <w:jc w:val="left"/>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对面推拔篮球</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四、结束部分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持球做牵拉放松练习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总结讲评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师生再见 </w:t>
            </w:r>
          </w:p>
          <w:p>
            <w:pPr>
              <w:keepNext w:val="0"/>
              <w:keepLines w:val="0"/>
              <w:widowControl/>
              <w:suppressLineNumbers w:val="0"/>
              <w:spacing w:line="240" w:lineRule="auto"/>
              <w:jc w:val="left"/>
              <w:rPr>
                <w:rFonts w:hint="eastAsia" w:ascii="宋体" w:hAnsi="宋体" w:eastAsia="宋体" w:cs="宋体"/>
                <w:b w:val="0"/>
                <w:bCs w:val="0"/>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收归器材</w:t>
            </w:r>
          </w:p>
        </w:tc>
        <w:tc>
          <w:tcPr>
            <w:tcW w:w="2132" w:type="dxa"/>
            <w:vAlign w:val="center"/>
          </w:tcPr>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开始部分 </w:t>
            </w:r>
          </w:p>
          <w:p>
            <w:pPr>
              <w:keepNext w:val="0"/>
              <w:keepLines w:val="0"/>
              <w:widowControl/>
              <w:suppressLineNumbers w:val="0"/>
              <w:spacing w:line="240" w:lineRule="auto"/>
              <w:jc w:val="left"/>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四列横队成集中队形站立</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准备部分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1.自主散点练习 </w:t>
            </w:r>
          </w:p>
          <w:p>
            <w:pPr>
              <w:keepNext w:val="0"/>
              <w:keepLines w:val="0"/>
              <w:widowControl/>
              <w:suppressLineNumbers w:val="0"/>
              <w:spacing w:line="240" w:lineRule="auto"/>
              <w:jc w:val="left"/>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2-3.四列横队成训练队形站立</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基本部分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1.1 学生自主练习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1.2 两人一组散点进行练习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注意：相互之间注意安全距离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1.3 分四块场地，每块场地分左右两小组，一人防守，一人接球后顺步持球突破上篮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2.两人一组相距一定距离，一个传球后向接球的同伴快速跑动，近距离接球后做顺步持球突破上篮练习（只做投篮动作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不一定真投篮）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3.四人一组，做进攻与防守模拟比赛练习，强调接球后做顺步持球突破练习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4.分四块场地进行 4V4 比赛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注意:防守队员消极防守，以顺步持球突破得分的以 3 分计分 </w:t>
            </w:r>
          </w:p>
          <w:p>
            <w:pPr>
              <w:keepNext w:val="0"/>
              <w:keepLines w:val="0"/>
              <w:widowControl/>
              <w:suppressLineNumbers w:val="0"/>
              <w:spacing w:line="240" w:lineRule="auto"/>
              <w:jc w:val="left"/>
              <w:rPr>
                <w:rFonts w:hint="default"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5.两人一组相距离 2-3 米成俯撑，用左/右手相互推拔篮球</w:t>
            </w:r>
            <w:r>
              <w:rPr>
                <w:rFonts w:hint="default" w:ascii="宋体" w:hAnsi="宋体" w:eastAsia="宋体" w:cs="宋体"/>
                <w:color w:val="000000"/>
                <w:kern w:val="0"/>
                <w:sz w:val="21"/>
                <w:szCs w:val="21"/>
                <w:lang w:val="en-US" w:eastAsia="zh-CN" w:bidi="ar"/>
              </w:rPr>
              <w:t>(</w:t>
            </w:r>
            <w:r>
              <w:rPr>
                <w:rFonts w:hint="eastAsia" w:ascii="宋体" w:hAnsi="宋体" w:eastAsia="宋体" w:cs="宋体"/>
                <w:color w:val="000000"/>
                <w:kern w:val="0"/>
                <w:sz w:val="21"/>
                <w:szCs w:val="21"/>
                <w:lang w:val="en-US" w:eastAsia="zh-CN" w:bidi="ar"/>
              </w:rPr>
              <w:t>强调核心力量练习</w:t>
            </w:r>
            <w:r>
              <w:rPr>
                <w:rFonts w:hint="default" w:ascii="宋体" w:hAnsi="宋体" w:eastAsia="宋体" w:cs="宋体"/>
                <w:color w:val="000000"/>
                <w:kern w:val="0"/>
                <w:sz w:val="21"/>
                <w:szCs w:val="21"/>
                <w:lang w:val="en-US" w:eastAsia="zh-CN" w:bidi="ar"/>
              </w:rPr>
              <w:t>)</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结束部分 </w:t>
            </w:r>
          </w:p>
          <w:p>
            <w:pPr>
              <w:keepNext w:val="0"/>
              <w:keepLines w:val="0"/>
              <w:widowControl/>
              <w:suppressLineNumbers w:val="0"/>
              <w:spacing w:line="240" w:lineRule="auto"/>
              <w:jc w:val="left"/>
              <w:rPr>
                <w:rFonts w:hint="eastAsia" w:ascii="宋体" w:hAnsi="宋体" w:eastAsia="宋体" w:cs="宋体"/>
                <w:b/>
                <w:bCs/>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学生在四列横队成练习队形站立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trPr>
        <w:tc>
          <w:tcPr>
            <w:tcW w:w="732" w:type="dxa"/>
            <w:vAlign w:val="center"/>
          </w:tcPr>
          <w:p>
            <w:pPr>
              <w:keepNext w:val="0"/>
              <w:keepLines w:val="0"/>
              <w:widowControl/>
              <w:suppressLineNumbers w:val="0"/>
              <w:spacing w:line="240" w:lineRule="auto"/>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7</w:t>
            </w:r>
          </w:p>
          <w:p>
            <w:pPr>
              <w:keepNext w:val="0"/>
              <w:keepLines w:val="0"/>
              <w:widowControl/>
              <w:suppressLineNumbers w:val="0"/>
              <w:spacing w:line="240" w:lineRule="auto"/>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接</w:t>
            </w:r>
          </w:p>
          <w:p>
            <w:pPr>
              <w:keepNext w:val="0"/>
              <w:keepLines w:val="0"/>
              <w:widowControl/>
              <w:suppressLineNumbers w:val="0"/>
              <w:spacing w:line="240" w:lineRule="auto"/>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球</w:t>
            </w:r>
          </w:p>
          <w:p>
            <w:pPr>
              <w:keepNext w:val="0"/>
              <w:keepLines w:val="0"/>
              <w:widowControl/>
              <w:suppressLineNumbers w:val="0"/>
              <w:spacing w:line="240" w:lineRule="auto"/>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交</w:t>
            </w:r>
          </w:p>
          <w:p>
            <w:pPr>
              <w:keepNext w:val="0"/>
              <w:keepLines w:val="0"/>
              <w:widowControl/>
              <w:suppressLineNumbers w:val="0"/>
              <w:spacing w:line="240" w:lineRule="auto"/>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叉</w:t>
            </w:r>
          </w:p>
          <w:p>
            <w:pPr>
              <w:keepNext w:val="0"/>
              <w:keepLines w:val="0"/>
              <w:widowControl/>
              <w:suppressLineNumbers w:val="0"/>
              <w:spacing w:line="240" w:lineRule="auto"/>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步</w:t>
            </w:r>
          </w:p>
          <w:p>
            <w:pPr>
              <w:keepNext w:val="0"/>
              <w:keepLines w:val="0"/>
              <w:widowControl/>
              <w:suppressLineNumbers w:val="0"/>
              <w:spacing w:line="240" w:lineRule="auto"/>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持 球</w:t>
            </w:r>
          </w:p>
          <w:p>
            <w:pPr>
              <w:keepNext w:val="0"/>
              <w:keepLines w:val="0"/>
              <w:widowControl/>
              <w:suppressLineNumbers w:val="0"/>
              <w:spacing w:line="240" w:lineRule="auto"/>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突</w:t>
            </w:r>
          </w:p>
          <w:p>
            <w:pPr>
              <w:keepNext w:val="0"/>
              <w:keepLines w:val="0"/>
              <w:widowControl/>
              <w:suppressLineNumbers w:val="0"/>
              <w:spacing w:line="240" w:lineRule="auto"/>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破</w:t>
            </w:r>
          </w:p>
          <w:p>
            <w:pPr>
              <w:keepNext w:val="0"/>
              <w:keepLines w:val="0"/>
              <w:widowControl/>
              <w:suppressLineNumbers w:val="0"/>
              <w:spacing w:line="240" w:lineRule="auto"/>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组</w:t>
            </w:r>
          </w:p>
          <w:p>
            <w:pPr>
              <w:keepNext w:val="0"/>
              <w:keepLines w:val="0"/>
              <w:widowControl/>
              <w:suppressLineNumbers w:val="0"/>
              <w:spacing w:line="240" w:lineRule="auto"/>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合</w:t>
            </w:r>
          </w:p>
          <w:p>
            <w:pPr>
              <w:keepNext w:val="0"/>
              <w:keepLines w:val="0"/>
              <w:widowControl/>
              <w:suppressLineNumbers w:val="0"/>
              <w:spacing w:line="240" w:lineRule="auto"/>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及</w:t>
            </w:r>
          </w:p>
          <w:p>
            <w:pPr>
              <w:keepNext w:val="0"/>
              <w:keepLines w:val="0"/>
              <w:widowControl/>
              <w:suppressLineNumbers w:val="0"/>
              <w:spacing w:line="240" w:lineRule="auto"/>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运</w:t>
            </w:r>
          </w:p>
          <w:p>
            <w:pPr>
              <w:keepNext w:val="0"/>
              <w:keepLines w:val="0"/>
              <w:widowControl/>
              <w:suppressLineNumbers w:val="0"/>
              <w:spacing w:line="240" w:lineRule="auto"/>
              <w:jc w:val="center"/>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用</w:t>
            </w:r>
          </w:p>
          <w:p>
            <w:pPr>
              <w:keepNext w:val="0"/>
              <w:keepLines w:val="0"/>
              <w:widowControl/>
              <w:suppressLineNumbers w:val="0"/>
              <w:spacing w:line="240" w:lineRule="auto"/>
              <w:jc w:val="center"/>
              <w:rPr>
                <w:rFonts w:hint="eastAsia" w:ascii="宋体" w:hAnsi="宋体" w:eastAsia="宋体" w:cs="宋体"/>
                <w:b/>
                <w:bCs/>
                <w:sz w:val="21"/>
                <w:szCs w:val="21"/>
                <w:lang w:val="en-US" w:eastAsia="zh-CN"/>
              </w:rPr>
            </w:pPr>
          </w:p>
        </w:tc>
        <w:tc>
          <w:tcPr>
            <w:tcW w:w="2301" w:type="dxa"/>
            <w:vAlign w:val="center"/>
          </w:tcPr>
          <w:p>
            <w:pPr>
              <w:keepNext w:val="0"/>
              <w:keepLines w:val="0"/>
              <w:widowControl/>
              <w:numPr>
                <w:ilvl w:val="0"/>
                <w:numId w:val="12"/>
              </w:numPr>
              <w:suppressLineNumbers w:val="0"/>
              <w:spacing w:line="240" w:lineRule="auto"/>
              <w:jc w:val="left"/>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通过学练赛，使学生掌握不同情景下接球交叉步持球突破技术，同时能在比赛中灵活的运用，发展学生的反应、速度、灵活、爆发等体能</w:t>
            </w:r>
          </w:p>
          <w:p>
            <w:pPr>
              <w:keepNext w:val="0"/>
              <w:keepLines w:val="0"/>
              <w:widowControl/>
              <w:numPr>
                <w:ilvl w:val="0"/>
                <w:numId w:val="0"/>
              </w:numPr>
              <w:suppressLineNumbers w:val="0"/>
              <w:spacing w:line="240" w:lineRule="auto"/>
              <w:jc w:val="left"/>
              <w:rPr>
                <w:rFonts w:hint="eastAsia" w:ascii="宋体" w:hAnsi="宋体" w:eastAsia="宋体" w:cs="宋体"/>
                <w:color w:val="000000"/>
                <w:kern w:val="0"/>
                <w:sz w:val="21"/>
                <w:szCs w:val="21"/>
                <w:lang w:val="en-US" w:eastAsia="zh-CN" w:bidi="ar"/>
              </w:rPr>
            </w:pPr>
          </w:p>
          <w:p>
            <w:pPr>
              <w:keepNext w:val="0"/>
              <w:keepLines w:val="0"/>
              <w:widowControl/>
              <w:numPr>
                <w:ilvl w:val="0"/>
                <w:numId w:val="12"/>
              </w:numPr>
              <w:suppressLineNumbers w:val="0"/>
              <w:spacing w:line="240" w:lineRule="auto"/>
              <w:ind w:left="0" w:leftChars="0" w:firstLine="0" w:firstLineChars="0"/>
              <w:jc w:val="left"/>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积极主动的参加练习与比赛，在比赛、练习中能主动的帮助别人或者争取得到别人的帮助，学会利用裁判规则安全运动</w:t>
            </w:r>
          </w:p>
          <w:p>
            <w:pPr>
              <w:keepNext w:val="0"/>
              <w:keepLines w:val="0"/>
              <w:widowControl/>
              <w:numPr>
                <w:ilvl w:val="0"/>
                <w:numId w:val="0"/>
              </w:numPr>
              <w:suppressLineNumbers w:val="0"/>
              <w:spacing w:line="240" w:lineRule="auto"/>
              <w:ind w:leftChars="0"/>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3.在学练赛的活动中，培养学生勇敢、机智、果断、不怕困难的精神的体育道德品德 </w:t>
            </w:r>
          </w:p>
          <w:p>
            <w:pPr>
              <w:keepNext w:val="0"/>
              <w:keepLines w:val="0"/>
              <w:widowControl/>
              <w:suppressLineNumbers w:val="0"/>
              <w:spacing w:line="240" w:lineRule="auto"/>
              <w:jc w:val="center"/>
              <w:rPr>
                <w:rFonts w:hint="eastAsia" w:ascii="宋体" w:hAnsi="宋体" w:eastAsia="宋体" w:cs="宋体"/>
                <w:b/>
                <w:bCs/>
                <w:color w:val="000000"/>
                <w:kern w:val="0"/>
                <w:sz w:val="21"/>
                <w:szCs w:val="21"/>
                <w:lang w:val="en-US" w:eastAsia="zh-CN" w:bidi="ar"/>
              </w:rPr>
            </w:pPr>
          </w:p>
        </w:tc>
        <w:tc>
          <w:tcPr>
            <w:tcW w:w="3357" w:type="dxa"/>
            <w:gridSpan w:val="2"/>
            <w:vAlign w:val="center"/>
          </w:tcPr>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一、开始部分：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课堂常规 </w:t>
            </w:r>
          </w:p>
          <w:p>
            <w:pPr>
              <w:keepNext w:val="0"/>
              <w:keepLines w:val="0"/>
              <w:widowControl/>
              <w:suppressLineNumbers w:val="0"/>
              <w:spacing w:line="240" w:lineRule="auto"/>
              <w:jc w:val="left"/>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宣布课的内容及重点，提出学习要求</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二、准备部分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1.行进间运球（过程中听信号快速 急停的同时接球上动后向右/左侧方跨步蹬地后反方向跨一大步的同时放球大力拍球后向前运球）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2.球操 </w:t>
            </w:r>
          </w:p>
          <w:p>
            <w:pPr>
              <w:keepNext w:val="0"/>
              <w:keepLines w:val="0"/>
              <w:widowControl/>
              <w:suppressLineNumbers w:val="0"/>
              <w:spacing w:line="240" w:lineRule="auto"/>
              <w:jc w:val="left"/>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3.专项球性练习</w:t>
            </w:r>
          </w:p>
          <w:p>
            <w:pPr>
              <w:keepNext w:val="0"/>
              <w:keepLines w:val="0"/>
              <w:widowControl/>
              <w:suppressLineNumbers w:val="0"/>
              <w:spacing w:line="240" w:lineRule="auto"/>
              <w:jc w:val="left"/>
              <w:rPr>
                <w:rFonts w:hint="eastAsia" w:ascii="宋体" w:hAnsi="宋体" w:eastAsia="宋体" w:cs="宋体"/>
                <w:color w:val="000000"/>
                <w:kern w:val="0"/>
                <w:sz w:val="21"/>
                <w:szCs w:val="21"/>
                <w:lang w:val="en-US" w:eastAsia="zh-CN" w:bidi="ar"/>
              </w:rPr>
            </w:pP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三、基本部分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1.交叉步持球突破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1.1 自主练习（以放球的 2只标志盘为标志物）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1.2 两人一组进行练习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1.3 分组进行有防守的交叉步突破上篮练习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2.两人一组传接球后交叉步持球突破练习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3.2V2 模拟比赛（根据防守人的位置适时活用顺步或交叉步持球突破）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4.半场 4V4 </w:t>
            </w:r>
          </w:p>
          <w:p>
            <w:pPr>
              <w:keepNext w:val="0"/>
              <w:keepLines w:val="0"/>
              <w:widowControl/>
              <w:suppressLineNumbers w:val="0"/>
              <w:spacing w:line="240" w:lineRule="auto"/>
              <w:jc w:val="left"/>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5.体能练习 “注意集中”游戏</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四、结束部分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持球做牵拉放松练习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总结讲评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师生再见 </w:t>
            </w:r>
          </w:p>
          <w:p>
            <w:pPr>
              <w:keepNext w:val="0"/>
              <w:keepLines w:val="0"/>
              <w:widowControl/>
              <w:suppressLineNumbers w:val="0"/>
              <w:spacing w:line="240" w:lineRule="auto"/>
              <w:jc w:val="left"/>
              <w:rPr>
                <w:rFonts w:hint="eastAsia" w:ascii="宋体" w:hAnsi="宋体" w:eastAsia="宋体" w:cs="宋体"/>
                <w:b/>
                <w:bCs/>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收归器材</w:t>
            </w:r>
          </w:p>
        </w:tc>
        <w:tc>
          <w:tcPr>
            <w:tcW w:w="2132" w:type="dxa"/>
            <w:vAlign w:val="center"/>
          </w:tcPr>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开始部分 </w:t>
            </w:r>
          </w:p>
          <w:p>
            <w:pPr>
              <w:keepNext w:val="0"/>
              <w:keepLines w:val="0"/>
              <w:widowControl/>
              <w:suppressLineNumbers w:val="0"/>
              <w:spacing w:line="240" w:lineRule="auto"/>
              <w:jc w:val="left"/>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四列横队成集中队形站立</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准备部分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1.自主散点练习 </w:t>
            </w:r>
          </w:p>
          <w:p>
            <w:pPr>
              <w:keepNext w:val="0"/>
              <w:keepLines w:val="0"/>
              <w:widowControl/>
              <w:suppressLineNumbers w:val="0"/>
              <w:spacing w:line="240" w:lineRule="auto"/>
              <w:jc w:val="left"/>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2-3.四列横队成训练队形站立</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基本部分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1.1 学生自主练习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1.2 两人一组散点进行练习。注意：相互之间注意安全距离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1.3 分四块场地，每块场地分左右两小组，一人防守，一人接球后交叉步持球突破上篮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2.两人一组相距一定距离，一个传球后向接球的同伴快速跑动，近距离接球后做交叉步持球突破上篮练习（只做投篮动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作不一定真投篮）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3.四人一组，做进攻与防守模拟比赛练习，强调接球后做根据防守队员的位置灵活运用顺步/交叉步持球突破练习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4.分四块场地进行 4V4 比赛注意:防守队员消极防守，以顺步/交叉步持球突破得分的以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3 分计分 </w:t>
            </w:r>
          </w:p>
          <w:p>
            <w:pPr>
              <w:keepNext w:val="0"/>
              <w:keepLines w:val="0"/>
              <w:widowControl/>
              <w:numPr>
                <w:ilvl w:val="0"/>
                <w:numId w:val="13"/>
              </w:numPr>
              <w:suppressLineNumbers w:val="0"/>
              <w:spacing w:line="240" w:lineRule="auto"/>
              <w:jc w:val="left"/>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学生双手持球/或徒手前举，上蹲的同时叫注意，起立的同时叫集中，连续做 N 次，以中间的某一次或几次只做不出场转移学生注意力与重复练习。</w:t>
            </w:r>
          </w:p>
          <w:p>
            <w:pPr>
              <w:keepNext w:val="0"/>
              <w:keepLines w:val="0"/>
              <w:widowControl/>
              <w:numPr>
                <w:ilvl w:val="0"/>
                <w:numId w:val="0"/>
              </w:numPr>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结束部分 </w:t>
            </w:r>
          </w:p>
          <w:p>
            <w:pPr>
              <w:keepNext w:val="0"/>
              <w:keepLines w:val="0"/>
              <w:widowControl/>
              <w:suppressLineNumbers w:val="0"/>
              <w:spacing w:line="240" w:lineRule="auto"/>
              <w:jc w:val="left"/>
              <w:rPr>
                <w:rFonts w:hint="eastAsia" w:ascii="宋体" w:hAnsi="宋体" w:eastAsia="宋体" w:cs="宋体"/>
                <w:b/>
                <w:bCs/>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学生在四列横队成练习队形站立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trPr>
        <w:tc>
          <w:tcPr>
            <w:tcW w:w="732" w:type="dxa"/>
            <w:vAlign w:val="center"/>
          </w:tcPr>
          <w:p>
            <w:pPr>
              <w:keepNext w:val="0"/>
              <w:keepLines w:val="0"/>
              <w:widowControl/>
              <w:suppressLineNumbers w:val="0"/>
              <w:spacing w:line="240" w:lineRule="auto"/>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8</w:t>
            </w:r>
          </w:p>
          <w:p>
            <w:pPr>
              <w:keepNext w:val="0"/>
              <w:keepLines w:val="0"/>
              <w:widowControl/>
              <w:suppressLineNumbers w:val="0"/>
              <w:spacing w:line="240" w:lineRule="auto"/>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行</w:t>
            </w:r>
          </w:p>
          <w:p>
            <w:pPr>
              <w:keepNext w:val="0"/>
              <w:keepLines w:val="0"/>
              <w:widowControl/>
              <w:suppressLineNumbers w:val="0"/>
              <w:spacing w:line="240" w:lineRule="auto"/>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进</w:t>
            </w:r>
          </w:p>
          <w:p>
            <w:pPr>
              <w:keepNext w:val="0"/>
              <w:keepLines w:val="0"/>
              <w:widowControl/>
              <w:suppressLineNumbers w:val="0"/>
              <w:spacing w:line="240" w:lineRule="auto"/>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间</w:t>
            </w:r>
          </w:p>
          <w:p>
            <w:pPr>
              <w:keepNext w:val="0"/>
              <w:keepLines w:val="0"/>
              <w:widowControl/>
              <w:suppressLineNumbers w:val="0"/>
              <w:spacing w:line="240" w:lineRule="auto"/>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单</w:t>
            </w:r>
          </w:p>
          <w:p>
            <w:pPr>
              <w:keepNext w:val="0"/>
              <w:keepLines w:val="0"/>
              <w:widowControl/>
              <w:suppressLineNumbers w:val="0"/>
              <w:spacing w:line="240" w:lineRule="auto"/>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手</w:t>
            </w:r>
          </w:p>
          <w:p>
            <w:pPr>
              <w:keepNext w:val="0"/>
              <w:keepLines w:val="0"/>
              <w:widowControl/>
              <w:suppressLineNumbers w:val="0"/>
              <w:spacing w:line="240" w:lineRule="auto"/>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肩 上</w:t>
            </w:r>
          </w:p>
          <w:p>
            <w:pPr>
              <w:keepNext w:val="0"/>
              <w:keepLines w:val="0"/>
              <w:widowControl/>
              <w:suppressLineNumbers w:val="0"/>
              <w:spacing w:line="240" w:lineRule="auto"/>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高</w:t>
            </w:r>
          </w:p>
          <w:p>
            <w:pPr>
              <w:keepNext w:val="0"/>
              <w:keepLines w:val="0"/>
              <w:widowControl/>
              <w:suppressLineNumbers w:val="0"/>
              <w:spacing w:line="240" w:lineRule="auto"/>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（低</w:t>
            </w:r>
          </w:p>
          <w:p>
            <w:pPr>
              <w:keepNext w:val="0"/>
              <w:keepLines w:val="0"/>
              <w:widowControl/>
              <w:suppressLineNumbers w:val="0"/>
              <w:spacing w:line="240" w:lineRule="auto"/>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w:t>
            </w:r>
          </w:p>
          <w:p>
            <w:pPr>
              <w:keepNext w:val="0"/>
              <w:keepLines w:val="0"/>
              <w:widowControl/>
              <w:suppressLineNumbers w:val="0"/>
              <w:spacing w:line="240" w:lineRule="auto"/>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手</w:t>
            </w:r>
          </w:p>
          <w:p>
            <w:pPr>
              <w:keepNext w:val="0"/>
              <w:keepLines w:val="0"/>
              <w:widowControl/>
              <w:suppressLineNumbers w:val="0"/>
              <w:spacing w:line="240" w:lineRule="auto"/>
              <w:jc w:val="center"/>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投</w:t>
            </w:r>
          </w:p>
          <w:p>
            <w:pPr>
              <w:keepNext w:val="0"/>
              <w:keepLines w:val="0"/>
              <w:widowControl/>
              <w:suppressLineNumbers w:val="0"/>
              <w:spacing w:line="240" w:lineRule="auto"/>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篮</w:t>
            </w:r>
          </w:p>
          <w:p>
            <w:pPr>
              <w:keepNext w:val="0"/>
              <w:keepLines w:val="0"/>
              <w:widowControl/>
              <w:suppressLineNumbers w:val="0"/>
              <w:spacing w:line="240" w:lineRule="auto"/>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的</w:t>
            </w:r>
          </w:p>
          <w:p>
            <w:pPr>
              <w:keepNext w:val="0"/>
              <w:keepLines w:val="0"/>
              <w:widowControl/>
              <w:suppressLineNumbers w:val="0"/>
              <w:spacing w:line="240" w:lineRule="auto"/>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合</w:t>
            </w:r>
          </w:p>
          <w:p>
            <w:pPr>
              <w:keepNext w:val="0"/>
              <w:keepLines w:val="0"/>
              <w:widowControl/>
              <w:suppressLineNumbers w:val="0"/>
              <w:spacing w:line="240" w:lineRule="auto"/>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理</w:t>
            </w:r>
          </w:p>
          <w:p>
            <w:pPr>
              <w:keepNext w:val="0"/>
              <w:keepLines w:val="0"/>
              <w:widowControl/>
              <w:suppressLineNumbers w:val="0"/>
              <w:spacing w:line="240" w:lineRule="auto"/>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运</w:t>
            </w:r>
          </w:p>
          <w:p>
            <w:pPr>
              <w:keepNext w:val="0"/>
              <w:keepLines w:val="0"/>
              <w:widowControl/>
              <w:suppressLineNumbers w:val="0"/>
              <w:spacing w:line="240" w:lineRule="auto"/>
              <w:jc w:val="center"/>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用</w:t>
            </w:r>
          </w:p>
          <w:p>
            <w:pPr>
              <w:keepNext w:val="0"/>
              <w:keepLines w:val="0"/>
              <w:widowControl/>
              <w:suppressLineNumbers w:val="0"/>
              <w:spacing w:line="240" w:lineRule="auto"/>
              <w:jc w:val="center"/>
              <w:rPr>
                <w:rFonts w:hint="eastAsia" w:ascii="宋体" w:hAnsi="宋体" w:eastAsia="宋体" w:cs="宋体"/>
                <w:b/>
                <w:bCs/>
                <w:sz w:val="21"/>
                <w:szCs w:val="21"/>
                <w:lang w:val="en-US" w:eastAsia="zh-CN"/>
              </w:rPr>
            </w:pPr>
          </w:p>
        </w:tc>
        <w:tc>
          <w:tcPr>
            <w:tcW w:w="2301" w:type="dxa"/>
            <w:vAlign w:val="center"/>
          </w:tcPr>
          <w:p>
            <w:pPr>
              <w:keepNext w:val="0"/>
              <w:keepLines w:val="0"/>
              <w:widowControl/>
              <w:numPr>
                <w:ilvl w:val="0"/>
                <w:numId w:val="14"/>
              </w:numPr>
              <w:suppressLineNumbers w:val="0"/>
              <w:spacing w:line="240" w:lineRule="auto"/>
              <w:jc w:val="left"/>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通过学练赛，使学生掌握不同情景下行进间肩上高（低）手投篮技术，同时能在比赛中灵活的运用，发展学生的反应、速度、灵活、协调、爆发等体能</w:t>
            </w:r>
          </w:p>
          <w:p>
            <w:pPr>
              <w:keepNext w:val="0"/>
              <w:keepLines w:val="0"/>
              <w:widowControl/>
              <w:numPr>
                <w:ilvl w:val="0"/>
                <w:numId w:val="0"/>
              </w:numPr>
              <w:suppressLineNumbers w:val="0"/>
              <w:spacing w:line="240" w:lineRule="auto"/>
              <w:jc w:val="left"/>
              <w:rPr>
                <w:rFonts w:hint="eastAsia" w:ascii="宋体" w:hAnsi="宋体" w:eastAsia="宋体" w:cs="宋体"/>
                <w:color w:val="000000"/>
                <w:kern w:val="0"/>
                <w:sz w:val="21"/>
                <w:szCs w:val="21"/>
                <w:lang w:val="en-US" w:eastAsia="zh-CN" w:bidi="ar"/>
              </w:rPr>
            </w:pPr>
          </w:p>
          <w:p>
            <w:pPr>
              <w:keepNext w:val="0"/>
              <w:keepLines w:val="0"/>
              <w:widowControl/>
              <w:numPr>
                <w:ilvl w:val="0"/>
                <w:numId w:val="14"/>
              </w:numPr>
              <w:suppressLineNumbers w:val="0"/>
              <w:spacing w:line="240" w:lineRule="auto"/>
              <w:ind w:left="0" w:leftChars="0" w:firstLine="0" w:firstLineChars="0"/>
              <w:jc w:val="left"/>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学生积极主动地参加练习，并敢于大胆展示与评价，增强学生积极参与体育锻炼的意识和行为</w:t>
            </w:r>
          </w:p>
          <w:p>
            <w:pPr>
              <w:keepNext w:val="0"/>
              <w:keepLines w:val="0"/>
              <w:widowControl/>
              <w:numPr>
                <w:ilvl w:val="0"/>
                <w:numId w:val="0"/>
              </w:numPr>
              <w:suppressLineNumbers w:val="0"/>
              <w:spacing w:line="240" w:lineRule="auto"/>
              <w:ind w:leftChars="0"/>
              <w:jc w:val="left"/>
              <w:rPr>
                <w:rFonts w:hint="eastAsia" w:ascii="宋体" w:hAnsi="宋体" w:eastAsia="宋体" w:cs="宋体"/>
                <w:color w:val="000000"/>
                <w:kern w:val="0"/>
                <w:sz w:val="21"/>
                <w:szCs w:val="21"/>
                <w:lang w:val="en-US" w:eastAsia="zh-CN" w:bidi="ar"/>
              </w:rPr>
            </w:pP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3.在学练赛的活动中，培养学生尊重对手、公平竞争的体育道德和坚持到底顽强拼搏的精神 </w:t>
            </w:r>
          </w:p>
          <w:p>
            <w:pPr>
              <w:keepNext w:val="0"/>
              <w:keepLines w:val="0"/>
              <w:widowControl/>
              <w:suppressLineNumbers w:val="0"/>
              <w:spacing w:line="240" w:lineRule="auto"/>
              <w:jc w:val="center"/>
              <w:rPr>
                <w:rFonts w:hint="eastAsia" w:ascii="宋体" w:hAnsi="宋体" w:eastAsia="宋体" w:cs="宋体"/>
                <w:b/>
                <w:bCs/>
                <w:color w:val="000000"/>
                <w:kern w:val="0"/>
                <w:sz w:val="21"/>
                <w:szCs w:val="21"/>
                <w:lang w:val="en-US" w:eastAsia="zh-CN" w:bidi="ar"/>
              </w:rPr>
            </w:pPr>
          </w:p>
        </w:tc>
        <w:tc>
          <w:tcPr>
            <w:tcW w:w="3357" w:type="dxa"/>
            <w:gridSpan w:val="2"/>
            <w:vAlign w:val="center"/>
          </w:tcPr>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一、开始部分：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课堂常规 </w:t>
            </w:r>
          </w:p>
          <w:p>
            <w:pPr>
              <w:keepNext w:val="0"/>
              <w:keepLines w:val="0"/>
              <w:widowControl/>
              <w:suppressLineNumbers w:val="0"/>
              <w:spacing w:line="240" w:lineRule="auto"/>
              <w:jc w:val="left"/>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宣布课的内容及重点，提出学习要求</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二、准备部分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1.行进间运球（过程中听信号后跨步接球后继续运球）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2.球操 </w:t>
            </w:r>
          </w:p>
          <w:p>
            <w:pPr>
              <w:keepNext w:val="0"/>
              <w:keepLines w:val="0"/>
              <w:widowControl/>
              <w:suppressLineNumbers w:val="0"/>
              <w:spacing w:line="240" w:lineRule="auto"/>
              <w:jc w:val="left"/>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3.专项球性练习</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三、基本部分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1.复习原地单手肩上投篮（女生双手）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1.1 自主练习单手肩上、托球拔球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1.2 两人一组一抛一接上两步起跳投篮练习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2.自主运球+跨步接球上一步起跳“投篮”练习 3.两人一组一人防守一人运球+行进间投篮练习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4.半场 4V4 </w:t>
            </w:r>
          </w:p>
          <w:p>
            <w:pPr>
              <w:keepNext w:val="0"/>
              <w:keepLines w:val="0"/>
              <w:widowControl/>
              <w:suppressLineNumbers w:val="0"/>
              <w:spacing w:line="240" w:lineRule="auto"/>
              <w:jc w:val="left"/>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5.体能练习“脚踩球俯撑”</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四、结束部分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持球做牵拉放松练习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总结讲评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师生再见 </w:t>
            </w:r>
          </w:p>
          <w:p>
            <w:pPr>
              <w:keepNext w:val="0"/>
              <w:keepLines w:val="0"/>
              <w:widowControl/>
              <w:suppressLineNumbers w:val="0"/>
              <w:spacing w:line="240" w:lineRule="auto"/>
              <w:jc w:val="left"/>
              <w:rPr>
                <w:rFonts w:hint="eastAsia" w:ascii="宋体" w:hAnsi="宋体" w:eastAsia="宋体" w:cs="宋体"/>
                <w:b/>
                <w:bCs/>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收归器材</w:t>
            </w:r>
          </w:p>
        </w:tc>
        <w:tc>
          <w:tcPr>
            <w:tcW w:w="2132" w:type="dxa"/>
            <w:vAlign w:val="center"/>
          </w:tcPr>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准备部分: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1.学生自主运球 </w:t>
            </w:r>
          </w:p>
          <w:p>
            <w:pPr>
              <w:keepNext w:val="0"/>
              <w:keepLines w:val="0"/>
              <w:widowControl/>
              <w:suppressLineNumbers w:val="0"/>
              <w:spacing w:line="240" w:lineRule="auto"/>
              <w:jc w:val="left"/>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 xml:space="preserve">2-3.四列横队 </w:t>
            </w:r>
          </w:p>
          <w:p>
            <w:pPr>
              <w:keepNext w:val="0"/>
              <w:keepLines w:val="0"/>
              <w:widowControl/>
              <w:suppressLineNumbers w:val="0"/>
              <w:spacing w:line="240" w:lineRule="auto"/>
              <w:jc w:val="left"/>
              <w:rPr>
                <w:rFonts w:hint="eastAsia" w:ascii="宋体" w:hAnsi="宋体" w:eastAsia="宋体" w:cs="宋体"/>
                <w:color w:val="000000"/>
                <w:kern w:val="0"/>
                <w:sz w:val="21"/>
                <w:szCs w:val="21"/>
                <w:lang w:val="en-US" w:eastAsia="zh-CN" w:bidi="ar"/>
              </w:rPr>
            </w:pP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基本部分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1-2.散点练习 </w:t>
            </w:r>
          </w:p>
          <w:p>
            <w:pPr>
              <w:keepNext w:val="0"/>
              <w:keepLines w:val="0"/>
              <w:widowControl/>
              <w:suppressLineNumbers w:val="0"/>
              <w:spacing w:line="240" w:lineRule="auto"/>
              <w:jc w:val="left"/>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3.两人相距一定距离，运球人运球至防守人体前时加速运球并跨步接球做上一步起跳投篮练习</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注意：加带运球的力量要大；跨步要大，第二步要小；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4.分四组进行比赛，多余的学生做裁判/记录，防守人员消极防守，进攻以行进间肩上投篮得分的以 3 分或双倍记分，女生允许持球跑或者多跑几步 </w:t>
            </w:r>
          </w:p>
          <w:p>
            <w:pPr>
              <w:keepNext w:val="0"/>
              <w:keepLines w:val="0"/>
              <w:widowControl/>
              <w:suppressLineNumbers w:val="0"/>
              <w:spacing w:line="240" w:lineRule="auto"/>
              <w:jc w:val="left"/>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5.男生成俯撑姿势，脚踩在球上做静力性平衡练习；女生用小腿或膝盖支撑在球上做</w:t>
            </w:r>
          </w:p>
          <w:p>
            <w:pPr>
              <w:keepNext w:val="0"/>
              <w:keepLines w:val="0"/>
              <w:widowControl/>
              <w:suppressLineNumbers w:val="0"/>
              <w:spacing w:line="240" w:lineRule="auto"/>
              <w:jc w:val="left"/>
              <w:rPr>
                <w:rFonts w:hint="eastAsia" w:ascii="宋体" w:hAnsi="宋体" w:eastAsia="宋体" w:cs="宋体"/>
                <w:color w:val="000000"/>
                <w:kern w:val="0"/>
                <w:sz w:val="21"/>
                <w:szCs w:val="21"/>
                <w:lang w:val="en-US" w:eastAsia="zh-CN" w:bidi="ar"/>
              </w:rPr>
            </w:pP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结束部分 </w:t>
            </w:r>
          </w:p>
          <w:p>
            <w:pPr>
              <w:keepNext w:val="0"/>
              <w:keepLines w:val="0"/>
              <w:widowControl/>
              <w:suppressLineNumbers w:val="0"/>
              <w:spacing w:line="240" w:lineRule="auto"/>
              <w:jc w:val="left"/>
              <w:rPr>
                <w:rFonts w:hint="eastAsia" w:ascii="宋体" w:hAnsi="宋体" w:eastAsia="宋体" w:cs="宋体"/>
                <w:b/>
                <w:bCs/>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学生在四列横队，成练习队形站立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trPr>
        <w:tc>
          <w:tcPr>
            <w:tcW w:w="732" w:type="dxa"/>
            <w:vAlign w:val="center"/>
          </w:tcPr>
          <w:p>
            <w:pPr>
              <w:keepNext w:val="0"/>
              <w:keepLines w:val="0"/>
              <w:widowControl/>
              <w:suppressLineNumbers w:val="0"/>
              <w:spacing w:line="240" w:lineRule="auto"/>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9</w:t>
            </w:r>
          </w:p>
          <w:p>
            <w:pPr>
              <w:keepNext w:val="0"/>
              <w:keepLines w:val="0"/>
              <w:widowControl/>
              <w:suppressLineNumbers w:val="0"/>
              <w:spacing w:line="240" w:lineRule="auto"/>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突</w:t>
            </w:r>
          </w:p>
          <w:p>
            <w:pPr>
              <w:keepNext w:val="0"/>
              <w:keepLines w:val="0"/>
              <w:widowControl/>
              <w:suppressLineNumbers w:val="0"/>
              <w:spacing w:line="240" w:lineRule="auto"/>
              <w:jc w:val="center"/>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破</w:t>
            </w:r>
          </w:p>
          <w:p>
            <w:pPr>
              <w:keepNext w:val="0"/>
              <w:keepLines w:val="0"/>
              <w:widowControl/>
              <w:suppressLineNumbers w:val="0"/>
              <w:spacing w:line="240" w:lineRule="auto"/>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后</w:t>
            </w:r>
          </w:p>
          <w:p>
            <w:pPr>
              <w:keepNext w:val="0"/>
              <w:keepLines w:val="0"/>
              <w:widowControl/>
              <w:suppressLineNumbers w:val="0"/>
              <w:spacing w:line="240" w:lineRule="auto"/>
              <w:jc w:val="center"/>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行</w:t>
            </w:r>
          </w:p>
          <w:p>
            <w:pPr>
              <w:keepNext w:val="0"/>
              <w:keepLines w:val="0"/>
              <w:widowControl/>
              <w:suppressLineNumbers w:val="0"/>
              <w:spacing w:line="240" w:lineRule="auto"/>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进</w:t>
            </w:r>
          </w:p>
          <w:p>
            <w:pPr>
              <w:keepNext w:val="0"/>
              <w:keepLines w:val="0"/>
              <w:widowControl/>
              <w:suppressLineNumbers w:val="0"/>
              <w:spacing w:line="240" w:lineRule="auto"/>
              <w:jc w:val="center"/>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间</w:t>
            </w:r>
          </w:p>
          <w:p>
            <w:pPr>
              <w:keepNext w:val="0"/>
              <w:keepLines w:val="0"/>
              <w:widowControl/>
              <w:suppressLineNumbers w:val="0"/>
              <w:spacing w:line="240" w:lineRule="auto"/>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高</w:t>
            </w:r>
          </w:p>
          <w:p>
            <w:pPr>
              <w:keepNext w:val="0"/>
              <w:keepLines w:val="0"/>
              <w:widowControl/>
              <w:suppressLineNumbers w:val="0"/>
              <w:spacing w:line="240" w:lineRule="auto"/>
              <w:jc w:val="center"/>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低</w:t>
            </w:r>
          </w:p>
          <w:p>
            <w:pPr>
              <w:keepNext w:val="0"/>
              <w:keepLines w:val="0"/>
              <w:widowControl/>
              <w:suppressLineNumbers w:val="0"/>
              <w:spacing w:line="240" w:lineRule="auto"/>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手</w:t>
            </w:r>
          </w:p>
          <w:p>
            <w:pPr>
              <w:keepNext w:val="0"/>
              <w:keepLines w:val="0"/>
              <w:widowControl/>
              <w:suppressLineNumbers w:val="0"/>
              <w:spacing w:line="240" w:lineRule="auto"/>
              <w:jc w:val="center"/>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投</w:t>
            </w:r>
          </w:p>
          <w:p>
            <w:pPr>
              <w:keepNext w:val="0"/>
              <w:keepLines w:val="0"/>
              <w:widowControl/>
              <w:suppressLineNumbers w:val="0"/>
              <w:spacing w:line="240" w:lineRule="auto"/>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篮</w:t>
            </w:r>
          </w:p>
          <w:p>
            <w:pPr>
              <w:keepNext w:val="0"/>
              <w:keepLines w:val="0"/>
              <w:widowControl/>
              <w:suppressLineNumbers w:val="0"/>
              <w:spacing w:line="240" w:lineRule="auto"/>
              <w:jc w:val="center"/>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组</w:t>
            </w:r>
          </w:p>
          <w:p>
            <w:pPr>
              <w:keepNext w:val="0"/>
              <w:keepLines w:val="0"/>
              <w:widowControl/>
              <w:suppressLineNumbers w:val="0"/>
              <w:spacing w:line="240" w:lineRule="auto"/>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合</w:t>
            </w:r>
          </w:p>
          <w:p>
            <w:pPr>
              <w:keepNext w:val="0"/>
              <w:keepLines w:val="0"/>
              <w:widowControl/>
              <w:suppressLineNumbers w:val="0"/>
              <w:spacing w:line="240" w:lineRule="auto"/>
              <w:jc w:val="center"/>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技</w:t>
            </w:r>
          </w:p>
          <w:p>
            <w:pPr>
              <w:keepNext w:val="0"/>
              <w:keepLines w:val="0"/>
              <w:widowControl/>
              <w:suppressLineNumbers w:val="0"/>
              <w:spacing w:line="240" w:lineRule="auto"/>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术</w:t>
            </w:r>
          </w:p>
          <w:p>
            <w:pPr>
              <w:keepNext w:val="0"/>
              <w:keepLines w:val="0"/>
              <w:widowControl/>
              <w:suppressLineNumbers w:val="0"/>
              <w:spacing w:line="240" w:lineRule="auto"/>
              <w:jc w:val="center"/>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及</w:t>
            </w:r>
          </w:p>
          <w:p>
            <w:pPr>
              <w:keepNext w:val="0"/>
              <w:keepLines w:val="0"/>
              <w:widowControl/>
              <w:suppressLineNumbers w:val="0"/>
              <w:spacing w:line="240" w:lineRule="auto"/>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运</w:t>
            </w:r>
          </w:p>
          <w:p>
            <w:pPr>
              <w:keepNext w:val="0"/>
              <w:keepLines w:val="0"/>
              <w:widowControl/>
              <w:suppressLineNumbers w:val="0"/>
              <w:spacing w:line="240" w:lineRule="auto"/>
              <w:jc w:val="center"/>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用</w:t>
            </w:r>
          </w:p>
          <w:p>
            <w:pPr>
              <w:keepNext w:val="0"/>
              <w:keepLines w:val="0"/>
              <w:widowControl/>
              <w:suppressLineNumbers w:val="0"/>
              <w:spacing w:line="240" w:lineRule="auto"/>
              <w:jc w:val="center"/>
              <w:rPr>
                <w:rFonts w:hint="eastAsia" w:ascii="宋体" w:hAnsi="宋体" w:eastAsia="宋体" w:cs="宋体"/>
                <w:b/>
                <w:bCs/>
                <w:sz w:val="21"/>
                <w:szCs w:val="21"/>
                <w:lang w:val="en-US" w:eastAsia="zh-CN"/>
              </w:rPr>
            </w:pPr>
          </w:p>
        </w:tc>
        <w:tc>
          <w:tcPr>
            <w:tcW w:w="2301" w:type="dxa"/>
            <w:vAlign w:val="center"/>
          </w:tcPr>
          <w:p>
            <w:pPr>
              <w:keepNext w:val="0"/>
              <w:keepLines w:val="0"/>
              <w:widowControl/>
              <w:numPr>
                <w:ilvl w:val="0"/>
                <w:numId w:val="15"/>
              </w:numPr>
              <w:suppressLineNumbers w:val="0"/>
              <w:spacing w:line="240" w:lineRule="auto"/>
              <w:jc w:val="left"/>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 xml:space="preserve">通过学练赛，使学生掌握不同情景下突破后行进间高低手投篮技术，同时能在比赛中灵活的运用，发展学生的反应、速度、灵活、爆发和协调等体能 </w:t>
            </w:r>
          </w:p>
          <w:p>
            <w:pPr>
              <w:keepNext w:val="0"/>
              <w:keepLines w:val="0"/>
              <w:widowControl/>
              <w:numPr>
                <w:ilvl w:val="0"/>
                <w:numId w:val="0"/>
              </w:numPr>
              <w:suppressLineNumbers w:val="0"/>
              <w:spacing w:line="240" w:lineRule="auto"/>
              <w:jc w:val="left"/>
              <w:rPr>
                <w:rFonts w:hint="eastAsia" w:ascii="宋体" w:hAnsi="宋体" w:eastAsia="宋体" w:cs="宋体"/>
                <w:color w:val="000000"/>
                <w:kern w:val="0"/>
                <w:sz w:val="21"/>
                <w:szCs w:val="21"/>
                <w:lang w:val="en-US" w:eastAsia="zh-CN" w:bidi="ar"/>
              </w:rPr>
            </w:pPr>
          </w:p>
          <w:p>
            <w:pPr>
              <w:keepNext w:val="0"/>
              <w:keepLines w:val="0"/>
              <w:widowControl/>
              <w:numPr>
                <w:ilvl w:val="0"/>
                <w:numId w:val="15"/>
              </w:numPr>
              <w:suppressLineNumbers w:val="0"/>
              <w:spacing w:line="240" w:lineRule="auto"/>
              <w:ind w:left="0" w:leftChars="0" w:firstLine="0" w:firstLineChars="0"/>
              <w:jc w:val="left"/>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在学练的比赛中，能积极主动享受篮球运动的乐趣，建立团队观念，学会沟通</w:t>
            </w:r>
          </w:p>
          <w:p>
            <w:pPr>
              <w:keepNext w:val="0"/>
              <w:keepLines w:val="0"/>
              <w:widowControl/>
              <w:numPr>
                <w:ilvl w:val="0"/>
                <w:numId w:val="0"/>
              </w:numPr>
              <w:suppressLineNumbers w:val="0"/>
              <w:spacing w:line="240" w:lineRule="auto"/>
              <w:ind w:leftChars="0"/>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3.在学练赛的活动中，培养学生的协作意识，积极进取，顽强拼搏等精神的体育道德品德 </w:t>
            </w:r>
          </w:p>
          <w:p>
            <w:pPr>
              <w:keepNext w:val="0"/>
              <w:keepLines w:val="0"/>
              <w:widowControl/>
              <w:suppressLineNumbers w:val="0"/>
              <w:spacing w:line="240" w:lineRule="auto"/>
              <w:jc w:val="center"/>
              <w:rPr>
                <w:rFonts w:hint="eastAsia" w:ascii="宋体" w:hAnsi="宋体" w:eastAsia="宋体" w:cs="宋体"/>
                <w:b/>
                <w:bCs/>
                <w:color w:val="000000"/>
                <w:kern w:val="0"/>
                <w:sz w:val="21"/>
                <w:szCs w:val="21"/>
                <w:lang w:val="en-US" w:eastAsia="zh-CN" w:bidi="ar"/>
              </w:rPr>
            </w:pPr>
          </w:p>
        </w:tc>
        <w:tc>
          <w:tcPr>
            <w:tcW w:w="3357" w:type="dxa"/>
            <w:gridSpan w:val="2"/>
            <w:vAlign w:val="center"/>
          </w:tcPr>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一、开始部分：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课堂常规 </w:t>
            </w:r>
          </w:p>
          <w:p>
            <w:pPr>
              <w:keepNext w:val="0"/>
              <w:keepLines w:val="0"/>
              <w:widowControl/>
              <w:suppressLineNumbers w:val="0"/>
              <w:spacing w:line="240" w:lineRule="auto"/>
              <w:jc w:val="left"/>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宣布课的内容及重点，提出学习要求</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二、准备部分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1.行进间运球（过程中听信号后做急停急起练习）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2.球操 </w:t>
            </w:r>
          </w:p>
          <w:p>
            <w:pPr>
              <w:keepNext w:val="0"/>
              <w:keepLines w:val="0"/>
              <w:widowControl/>
              <w:suppressLineNumbers w:val="0"/>
              <w:spacing w:line="240" w:lineRule="auto"/>
              <w:jc w:val="left"/>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3.专项球性练习</w:t>
            </w:r>
          </w:p>
          <w:p>
            <w:pPr>
              <w:keepNext w:val="0"/>
              <w:keepLines w:val="0"/>
              <w:widowControl/>
              <w:suppressLineNumbers w:val="0"/>
              <w:spacing w:line="240" w:lineRule="auto"/>
              <w:jc w:val="left"/>
              <w:rPr>
                <w:rFonts w:hint="eastAsia" w:ascii="宋体" w:hAnsi="宋体" w:eastAsia="宋体" w:cs="宋体"/>
                <w:color w:val="000000"/>
                <w:kern w:val="0"/>
                <w:sz w:val="21"/>
                <w:szCs w:val="21"/>
                <w:lang w:val="en-US" w:eastAsia="zh-CN" w:bidi="ar"/>
              </w:rPr>
            </w:pP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三、基本部分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1.复习行进间高/低手投篮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2.复习运球急停急起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3.突破后行进间高低手投篮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3.1 原地持球顺步/交叉步突破后行进间投篮/跨一步急停跳投（女生原地投篮）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3.2 传接球+突破后行进间投篮（无防守到消极防守）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3.3 运球接顺步/体前变向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开始部分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四列横队成集中除开 突破后行进间投篮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4.半场 4V4 </w:t>
            </w:r>
          </w:p>
          <w:p>
            <w:pPr>
              <w:keepNext w:val="0"/>
              <w:keepLines w:val="0"/>
              <w:widowControl/>
              <w:suppressLineNumbers w:val="0"/>
              <w:spacing w:line="240" w:lineRule="auto"/>
              <w:jc w:val="left"/>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5.体能练习 ：“TABATA” 体能练习</w:t>
            </w:r>
          </w:p>
          <w:p>
            <w:pPr>
              <w:keepNext w:val="0"/>
              <w:keepLines w:val="0"/>
              <w:widowControl/>
              <w:suppressLineNumbers w:val="0"/>
              <w:spacing w:line="240" w:lineRule="auto"/>
              <w:jc w:val="left"/>
              <w:rPr>
                <w:rFonts w:hint="eastAsia" w:ascii="宋体" w:hAnsi="宋体" w:eastAsia="宋体" w:cs="宋体"/>
                <w:color w:val="000000"/>
                <w:kern w:val="0"/>
                <w:sz w:val="21"/>
                <w:szCs w:val="21"/>
                <w:lang w:val="en-US" w:eastAsia="zh-CN" w:bidi="ar"/>
              </w:rPr>
            </w:pP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四、结束部分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持球做牵拉放松练习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总结讲评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师生再见 </w:t>
            </w:r>
          </w:p>
          <w:p>
            <w:pPr>
              <w:keepNext w:val="0"/>
              <w:keepLines w:val="0"/>
              <w:widowControl/>
              <w:suppressLineNumbers w:val="0"/>
              <w:spacing w:line="240" w:lineRule="auto"/>
              <w:jc w:val="left"/>
              <w:rPr>
                <w:rFonts w:hint="eastAsia" w:ascii="宋体" w:hAnsi="宋体" w:eastAsia="宋体" w:cs="宋体"/>
                <w:b/>
                <w:bCs/>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收归器材</w:t>
            </w:r>
          </w:p>
        </w:tc>
        <w:tc>
          <w:tcPr>
            <w:tcW w:w="2132" w:type="dxa"/>
            <w:vAlign w:val="center"/>
          </w:tcPr>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准备部分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1.自主散点练习 </w:t>
            </w:r>
          </w:p>
          <w:p>
            <w:pPr>
              <w:keepNext w:val="0"/>
              <w:keepLines w:val="0"/>
              <w:widowControl/>
              <w:suppressLineNumbers w:val="0"/>
              <w:spacing w:line="240" w:lineRule="auto"/>
              <w:jc w:val="left"/>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2-3.四列横队成训练队形前后错位站立</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基本部分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1-2.分四小组分别在 4 个半块篮球场进行练习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3.半块场地分别分成左右各两个小组在三分线的腰上的标志桶为突破标志进行练习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3.1 同上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3.2 二人一组一人做球的同时做为突破标志，从不防守到做“假防守”进行练习 </w:t>
            </w:r>
          </w:p>
          <w:p>
            <w:pPr>
              <w:keepNext w:val="0"/>
              <w:keepLines w:val="0"/>
              <w:widowControl/>
              <w:suppressLineNumbers w:val="0"/>
              <w:spacing w:line="240" w:lineRule="auto"/>
              <w:jc w:val="left"/>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3.3 运一段距离后到“防守人”处时进行突破后行进间投篮</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4.半场 4V4 篮球比赛，剩余人员但当裁判/记录等，期间轮换，注意强化突破后行进间/跨步急停投篮 </w:t>
            </w:r>
          </w:p>
          <w:p>
            <w:pPr>
              <w:keepNext w:val="0"/>
              <w:keepLines w:val="0"/>
              <w:widowControl/>
              <w:suppressLineNumbers w:val="0"/>
              <w:spacing w:line="240" w:lineRule="auto"/>
              <w:jc w:val="left"/>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5.手持篮球结合TABATA 的音乐节奏的变化与教师的语言提示做快速运球、快节奏的大力原地拍球、纵跳运球、运球压球于球场上后快速捡球向前运球等。</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结束部分 </w:t>
            </w:r>
          </w:p>
          <w:p>
            <w:pPr>
              <w:keepNext w:val="0"/>
              <w:keepLines w:val="0"/>
              <w:widowControl/>
              <w:suppressLineNumbers w:val="0"/>
              <w:spacing w:line="240" w:lineRule="auto"/>
              <w:jc w:val="left"/>
              <w:rPr>
                <w:rFonts w:hint="eastAsia" w:ascii="宋体" w:hAnsi="宋体" w:eastAsia="宋体" w:cs="宋体"/>
                <w:b/>
                <w:bCs/>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四列横队成训练队形错位站立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trPr>
        <w:tc>
          <w:tcPr>
            <w:tcW w:w="732" w:type="dxa"/>
            <w:vAlign w:val="center"/>
          </w:tcPr>
          <w:p>
            <w:pPr>
              <w:keepNext w:val="0"/>
              <w:keepLines w:val="0"/>
              <w:widowControl/>
              <w:suppressLineNumbers w:val="0"/>
              <w:spacing w:line="240" w:lineRule="auto"/>
              <w:jc w:val="center"/>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10 行</w:t>
            </w:r>
          </w:p>
          <w:p>
            <w:pPr>
              <w:keepNext w:val="0"/>
              <w:keepLines w:val="0"/>
              <w:widowControl/>
              <w:suppressLineNumbers w:val="0"/>
              <w:spacing w:line="240" w:lineRule="auto"/>
              <w:jc w:val="center"/>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进 间</w:t>
            </w:r>
          </w:p>
          <w:p>
            <w:pPr>
              <w:keepNext w:val="0"/>
              <w:keepLines w:val="0"/>
              <w:widowControl/>
              <w:suppressLineNumbers w:val="0"/>
              <w:spacing w:line="240" w:lineRule="auto"/>
              <w:jc w:val="center"/>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传 接</w:t>
            </w:r>
          </w:p>
          <w:p>
            <w:pPr>
              <w:keepNext w:val="0"/>
              <w:keepLines w:val="0"/>
              <w:widowControl/>
              <w:suppressLineNumbers w:val="0"/>
              <w:spacing w:line="240" w:lineRule="auto"/>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球</w:t>
            </w:r>
          </w:p>
          <w:p>
            <w:pPr>
              <w:keepNext w:val="0"/>
              <w:keepLines w:val="0"/>
              <w:widowControl/>
              <w:suppressLineNumbers w:val="0"/>
              <w:spacing w:line="240" w:lineRule="auto"/>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w:t>
            </w:r>
          </w:p>
          <w:p>
            <w:pPr>
              <w:keepNext w:val="0"/>
              <w:keepLines w:val="0"/>
              <w:widowControl/>
              <w:suppressLineNumbers w:val="0"/>
              <w:spacing w:line="240" w:lineRule="auto"/>
              <w:jc w:val="center"/>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投</w:t>
            </w:r>
          </w:p>
          <w:p>
            <w:pPr>
              <w:keepNext w:val="0"/>
              <w:keepLines w:val="0"/>
              <w:widowControl/>
              <w:suppressLineNumbers w:val="0"/>
              <w:spacing w:line="240" w:lineRule="auto"/>
              <w:jc w:val="center"/>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篮 组</w:t>
            </w:r>
          </w:p>
          <w:p>
            <w:pPr>
              <w:keepNext w:val="0"/>
              <w:keepLines w:val="0"/>
              <w:widowControl/>
              <w:suppressLineNumbers w:val="0"/>
              <w:spacing w:line="240" w:lineRule="auto"/>
              <w:jc w:val="center"/>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合 及</w:t>
            </w:r>
          </w:p>
          <w:p>
            <w:pPr>
              <w:keepNext w:val="0"/>
              <w:keepLines w:val="0"/>
              <w:widowControl/>
              <w:suppressLineNumbers w:val="0"/>
              <w:spacing w:line="240" w:lineRule="auto"/>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运</w:t>
            </w:r>
          </w:p>
          <w:p>
            <w:pPr>
              <w:keepNext w:val="0"/>
              <w:keepLines w:val="0"/>
              <w:widowControl/>
              <w:suppressLineNumbers w:val="0"/>
              <w:spacing w:line="240" w:lineRule="auto"/>
              <w:jc w:val="center"/>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用</w:t>
            </w:r>
          </w:p>
          <w:p>
            <w:pPr>
              <w:keepNext w:val="0"/>
              <w:keepLines w:val="0"/>
              <w:widowControl/>
              <w:suppressLineNumbers w:val="0"/>
              <w:spacing w:line="240" w:lineRule="auto"/>
              <w:jc w:val="center"/>
              <w:rPr>
                <w:rFonts w:hint="eastAsia" w:ascii="宋体" w:hAnsi="宋体" w:eastAsia="宋体" w:cs="宋体"/>
                <w:b/>
                <w:bCs/>
                <w:sz w:val="21"/>
                <w:szCs w:val="21"/>
                <w:lang w:val="en-US" w:eastAsia="zh-CN"/>
              </w:rPr>
            </w:pPr>
          </w:p>
        </w:tc>
        <w:tc>
          <w:tcPr>
            <w:tcW w:w="2301" w:type="dxa"/>
            <w:vAlign w:val="center"/>
          </w:tcPr>
          <w:p>
            <w:pPr>
              <w:keepNext w:val="0"/>
              <w:keepLines w:val="0"/>
              <w:widowControl/>
              <w:numPr>
                <w:ilvl w:val="0"/>
                <w:numId w:val="16"/>
              </w:numPr>
              <w:suppressLineNumbers w:val="0"/>
              <w:spacing w:line="240" w:lineRule="auto"/>
              <w:jc w:val="left"/>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通过学练赛，使学生掌握不同情景下行进间传接球接投篮技术，同时能在比赛中灵活的运用，发展学生的反应、速度、灵活、爆发和协 调等体能</w:t>
            </w:r>
          </w:p>
          <w:p>
            <w:pPr>
              <w:keepNext w:val="0"/>
              <w:keepLines w:val="0"/>
              <w:widowControl/>
              <w:numPr>
                <w:ilvl w:val="0"/>
                <w:numId w:val="0"/>
              </w:numPr>
              <w:suppressLineNumbers w:val="0"/>
              <w:spacing w:line="240" w:lineRule="auto"/>
              <w:jc w:val="left"/>
              <w:rPr>
                <w:rFonts w:hint="eastAsia" w:ascii="宋体" w:hAnsi="宋体" w:eastAsia="宋体" w:cs="宋体"/>
                <w:color w:val="000000"/>
                <w:kern w:val="0"/>
                <w:sz w:val="21"/>
                <w:szCs w:val="21"/>
                <w:lang w:val="en-US" w:eastAsia="zh-CN" w:bidi="ar"/>
              </w:rPr>
            </w:pPr>
          </w:p>
          <w:p>
            <w:pPr>
              <w:keepNext w:val="0"/>
              <w:keepLines w:val="0"/>
              <w:widowControl/>
              <w:numPr>
                <w:ilvl w:val="0"/>
                <w:numId w:val="16"/>
              </w:numPr>
              <w:suppressLineNumbers w:val="0"/>
              <w:spacing w:line="240" w:lineRule="auto"/>
              <w:ind w:left="0" w:leftChars="0" w:firstLine="0" w:firstLineChars="0"/>
              <w:jc w:val="left"/>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掌握相关的裁判知识与方法，能知悉篮球比赛中常见的运动操作的知识及救护技能，与同伴沟通好，能较好的控制好自己的情绪</w:t>
            </w:r>
          </w:p>
          <w:p>
            <w:pPr>
              <w:keepNext w:val="0"/>
              <w:keepLines w:val="0"/>
              <w:widowControl/>
              <w:numPr>
                <w:ilvl w:val="0"/>
                <w:numId w:val="0"/>
              </w:numPr>
              <w:suppressLineNumbers w:val="0"/>
              <w:spacing w:line="240" w:lineRule="auto"/>
              <w:ind w:leftChars="0"/>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3.在学练赛中表现出积极进取和团结协作的优良品质，并乐于承受一定的运动负荷 </w:t>
            </w:r>
          </w:p>
          <w:p>
            <w:pPr>
              <w:keepNext w:val="0"/>
              <w:keepLines w:val="0"/>
              <w:widowControl/>
              <w:suppressLineNumbers w:val="0"/>
              <w:spacing w:line="240" w:lineRule="auto"/>
              <w:jc w:val="left"/>
              <w:rPr>
                <w:rFonts w:hint="eastAsia" w:ascii="宋体" w:hAnsi="宋体" w:eastAsia="宋体" w:cs="宋体"/>
                <w:sz w:val="21"/>
                <w:szCs w:val="21"/>
              </w:rPr>
            </w:pPr>
          </w:p>
          <w:p>
            <w:pPr>
              <w:keepNext w:val="0"/>
              <w:keepLines w:val="0"/>
              <w:widowControl/>
              <w:suppressLineNumbers w:val="0"/>
              <w:spacing w:line="240" w:lineRule="auto"/>
              <w:jc w:val="center"/>
              <w:rPr>
                <w:rFonts w:hint="eastAsia" w:ascii="宋体" w:hAnsi="宋体" w:eastAsia="宋体" w:cs="宋体"/>
                <w:b/>
                <w:bCs/>
                <w:color w:val="000000"/>
                <w:kern w:val="0"/>
                <w:sz w:val="21"/>
                <w:szCs w:val="21"/>
                <w:lang w:val="en-US" w:eastAsia="zh-CN" w:bidi="ar"/>
              </w:rPr>
            </w:pPr>
          </w:p>
        </w:tc>
        <w:tc>
          <w:tcPr>
            <w:tcW w:w="3357" w:type="dxa"/>
            <w:gridSpan w:val="2"/>
            <w:vAlign w:val="center"/>
          </w:tcPr>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一、开始部分：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课堂常规 </w:t>
            </w:r>
          </w:p>
          <w:p>
            <w:pPr>
              <w:keepNext w:val="0"/>
              <w:keepLines w:val="0"/>
              <w:widowControl/>
              <w:suppressLineNumbers w:val="0"/>
              <w:spacing w:line="240" w:lineRule="auto"/>
              <w:jc w:val="left"/>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宣布课的内容及重点，提出学习要求</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二、准备部分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1.行进间运球（二人一组，一人运球一个做各种跟随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做滑步、交叉步、跟随步等跑的步伐练习，听信号交换）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2.球操 </w:t>
            </w:r>
          </w:p>
          <w:p>
            <w:pPr>
              <w:keepNext w:val="0"/>
              <w:keepLines w:val="0"/>
              <w:widowControl/>
              <w:suppressLineNumbers w:val="0"/>
              <w:spacing w:line="240" w:lineRule="auto"/>
              <w:jc w:val="left"/>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3.专项球性练习</w:t>
            </w:r>
          </w:p>
          <w:p>
            <w:pPr>
              <w:keepNext w:val="0"/>
              <w:keepLines w:val="0"/>
              <w:widowControl/>
              <w:suppressLineNumbers w:val="0"/>
              <w:spacing w:line="240" w:lineRule="auto"/>
              <w:jc w:val="left"/>
              <w:rPr>
                <w:rFonts w:hint="eastAsia" w:ascii="宋体" w:hAnsi="宋体" w:eastAsia="宋体" w:cs="宋体"/>
                <w:color w:val="000000"/>
                <w:kern w:val="0"/>
                <w:sz w:val="21"/>
                <w:szCs w:val="21"/>
                <w:lang w:val="en-US" w:eastAsia="zh-CN" w:bidi="ar"/>
              </w:rPr>
            </w:pP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三、基本部分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1.复习原地传接球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2.三角传接球、四角传接球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3.行进间传接球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3.1 二人一组左右移动传接球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3.2 二人一组相距一定距离行进间传接球+投篮（无篮框）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3.3 分四组在四块场地进行行进间传接球+投篮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4.半场 4V4 </w:t>
            </w:r>
          </w:p>
          <w:p>
            <w:pPr>
              <w:keepNext w:val="0"/>
              <w:keepLines w:val="0"/>
              <w:widowControl/>
              <w:suppressLineNumbers w:val="0"/>
              <w:spacing w:line="240" w:lineRule="auto"/>
              <w:jc w:val="left"/>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5.体能练习 ：“TABATA”体能练习</w:t>
            </w:r>
          </w:p>
          <w:p>
            <w:pPr>
              <w:keepNext w:val="0"/>
              <w:keepLines w:val="0"/>
              <w:widowControl/>
              <w:suppressLineNumbers w:val="0"/>
              <w:spacing w:line="240" w:lineRule="auto"/>
              <w:jc w:val="left"/>
              <w:rPr>
                <w:rFonts w:hint="eastAsia" w:ascii="宋体" w:hAnsi="宋体" w:eastAsia="宋体" w:cs="宋体"/>
                <w:color w:val="000000"/>
                <w:kern w:val="0"/>
                <w:sz w:val="21"/>
                <w:szCs w:val="21"/>
                <w:lang w:val="en-US" w:eastAsia="zh-CN" w:bidi="ar"/>
              </w:rPr>
            </w:pP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四、结束部分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持球做牵拉放松练习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总结讲评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师生再见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收归器材</w:t>
            </w:r>
          </w:p>
          <w:p>
            <w:pPr>
              <w:keepNext w:val="0"/>
              <w:keepLines w:val="0"/>
              <w:widowControl/>
              <w:suppressLineNumbers w:val="0"/>
              <w:spacing w:line="240" w:lineRule="auto"/>
              <w:jc w:val="center"/>
              <w:rPr>
                <w:rFonts w:hint="eastAsia" w:ascii="宋体" w:hAnsi="宋体" w:eastAsia="宋体" w:cs="宋体"/>
                <w:b/>
                <w:bCs/>
                <w:color w:val="000000"/>
                <w:kern w:val="0"/>
                <w:sz w:val="21"/>
                <w:szCs w:val="21"/>
                <w:lang w:val="en-US" w:eastAsia="zh-CN" w:bidi="ar"/>
              </w:rPr>
            </w:pPr>
          </w:p>
        </w:tc>
        <w:tc>
          <w:tcPr>
            <w:tcW w:w="2132" w:type="dxa"/>
            <w:vAlign w:val="center"/>
          </w:tcPr>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开始部分 </w:t>
            </w:r>
          </w:p>
          <w:p>
            <w:pPr>
              <w:keepNext w:val="0"/>
              <w:keepLines w:val="0"/>
              <w:widowControl/>
              <w:suppressLineNumbers w:val="0"/>
              <w:spacing w:line="240" w:lineRule="auto"/>
              <w:jc w:val="left"/>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四列横队成集中队形</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准备部分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1.自主散点练习 </w:t>
            </w:r>
          </w:p>
          <w:p>
            <w:pPr>
              <w:keepNext w:val="0"/>
              <w:keepLines w:val="0"/>
              <w:widowControl/>
              <w:suppressLineNumbers w:val="0"/>
              <w:spacing w:line="240" w:lineRule="auto"/>
              <w:jc w:val="left"/>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2-3.四列横队成训练队形前后错位站立</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基本部分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1.两人一组相距一定距离进行练习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2.分四小组分 4 块场地进行练习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3.1 两人一组散点练习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3.2 分四小组每块篮球场的对角底线出发，外侧同学沿边线、内侧同学沿限制区的侧线向前跑动中传接球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3.3 分四小组在四块场地，每块场地三分线弧顶与腰上各一小组进行运球-传球-接球投篮练习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4.半场 4V4 篮球比赛，剩余人员但当裁判/记录等，期间轮换，注意强化突破后行进间/跨步急停投篮 </w:t>
            </w:r>
          </w:p>
          <w:p>
            <w:pPr>
              <w:keepNext w:val="0"/>
              <w:keepLines w:val="0"/>
              <w:widowControl/>
              <w:suppressLineNumbers w:val="0"/>
              <w:spacing w:line="240" w:lineRule="auto"/>
              <w:jc w:val="left"/>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5.手持篮球结合 TABATA 的音乐节奏的变化与教师的语言提示做快速运球、快节奏的大力原地拍球、纵跳运球、运球压 球于球场上后快速捡球向前运球等。</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结束部分 </w:t>
            </w:r>
          </w:p>
          <w:p>
            <w:pPr>
              <w:keepNext w:val="0"/>
              <w:keepLines w:val="0"/>
              <w:widowControl/>
              <w:suppressLineNumbers w:val="0"/>
              <w:spacing w:line="240" w:lineRule="auto"/>
              <w:jc w:val="left"/>
              <w:rPr>
                <w:rFonts w:hint="eastAsia" w:ascii="宋体" w:hAnsi="宋体" w:eastAsia="宋体" w:cs="宋体"/>
                <w:b/>
                <w:bCs/>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四列横队成训练，队形错位站立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trPr>
        <w:tc>
          <w:tcPr>
            <w:tcW w:w="732" w:type="dxa"/>
            <w:vAlign w:val="center"/>
          </w:tcPr>
          <w:p>
            <w:pPr>
              <w:keepNext w:val="0"/>
              <w:keepLines w:val="0"/>
              <w:widowControl/>
              <w:suppressLineNumbers w:val="0"/>
              <w:spacing w:line="240" w:lineRule="auto"/>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 xml:space="preserve">11 </w:t>
            </w:r>
          </w:p>
          <w:p>
            <w:pPr>
              <w:keepNext w:val="0"/>
              <w:keepLines w:val="0"/>
              <w:widowControl/>
              <w:suppressLineNumbers w:val="0"/>
              <w:spacing w:line="240" w:lineRule="auto"/>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篮</w:t>
            </w:r>
          </w:p>
          <w:p>
            <w:pPr>
              <w:keepNext w:val="0"/>
              <w:keepLines w:val="0"/>
              <w:widowControl/>
              <w:suppressLineNumbers w:val="0"/>
              <w:spacing w:line="240" w:lineRule="auto"/>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球</w:t>
            </w:r>
          </w:p>
          <w:p>
            <w:pPr>
              <w:keepNext w:val="0"/>
              <w:keepLines w:val="0"/>
              <w:widowControl/>
              <w:suppressLineNumbers w:val="0"/>
              <w:spacing w:line="240" w:lineRule="auto"/>
              <w:jc w:val="center"/>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传</w:t>
            </w:r>
          </w:p>
          <w:p>
            <w:pPr>
              <w:keepNext w:val="0"/>
              <w:keepLines w:val="0"/>
              <w:widowControl/>
              <w:suppressLineNumbers w:val="0"/>
              <w:spacing w:line="240" w:lineRule="auto"/>
              <w:jc w:val="center"/>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切 配</w:t>
            </w:r>
          </w:p>
          <w:p>
            <w:pPr>
              <w:keepNext w:val="0"/>
              <w:keepLines w:val="0"/>
              <w:widowControl/>
              <w:suppressLineNumbers w:val="0"/>
              <w:spacing w:line="240" w:lineRule="auto"/>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合</w:t>
            </w:r>
          </w:p>
          <w:p>
            <w:pPr>
              <w:keepNext w:val="0"/>
              <w:keepLines w:val="0"/>
              <w:widowControl/>
              <w:suppressLineNumbers w:val="0"/>
              <w:spacing w:line="240" w:lineRule="auto"/>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与</w:t>
            </w:r>
          </w:p>
          <w:p>
            <w:pPr>
              <w:keepNext w:val="0"/>
              <w:keepLines w:val="0"/>
              <w:widowControl/>
              <w:suppressLineNumbers w:val="0"/>
              <w:spacing w:line="240" w:lineRule="auto"/>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体</w:t>
            </w:r>
          </w:p>
          <w:p>
            <w:pPr>
              <w:keepNext w:val="0"/>
              <w:keepLines w:val="0"/>
              <w:widowControl/>
              <w:suppressLineNumbers w:val="0"/>
              <w:spacing w:line="240" w:lineRule="auto"/>
              <w:jc w:val="center"/>
              <w:rPr>
                <w:rFonts w:hint="default"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能</w:t>
            </w:r>
          </w:p>
          <w:p>
            <w:pPr>
              <w:keepNext w:val="0"/>
              <w:keepLines w:val="0"/>
              <w:widowControl/>
              <w:suppressLineNumbers w:val="0"/>
              <w:spacing w:line="240" w:lineRule="auto"/>
              <w:jc w:val="center"/>
              <w:rPr>
                <w:rFonts w:hint="eastAsia" w:ascii="宋体" w:hAnsi="宋体" w:eastAsia="宋体" w:cs="宋体"/>
                <w:b/>
                <w:bCs/>
                <w:sz w:val="21"/>
                <w:szCs w:val="21"/>
                <w:lang w:val="en-US" w:eastAsia="zh-CN"/>
              </w:rPr>
            </w:pPr>
          </w:p>
        </w:tc>
        <w:tc>
          <w:tcPr>
            <w:tcW w:w="2301" w:type="dxa"/>
            <w:vAlign w:val="center"/>
          </w:tcPr>
          <w:p>
            <w:pPr>
              <w:keepNext w:val="0"/>
              <w:keepLines w:val="0"/>
              <w:widowControl/>
              <w:numPr>
                <w:ilvl w:val="0"/>
                <w:numId w:val="17"/>
              </w:numPr>
              <w:suppressLineNumbers w:val="0"/>
              <w:spacing w:line="240" w:lineRule="auto"/>
              <w:jc w:val="left"/>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通过学练赛，使学生掌握传切配合（一传一切）战术配合，同时能在比赛中灵活的运用，发展学生的反应、速度、协调、爆发等体能</w:t>
            </w:r>
          </w:p>
          <w:p>
            <w:pPr>
              <w:keepNext w:val="0"/>
              <w:keepLines w:val="0"/>
              <w:widowControl/>
              <w:numPr>
                <w:ilvl w:val="0"/>
                <w:numId w:val="0"/>
              </w:numPr>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 </w:t>
            </w:r>
          </w:p>
          <w:p>
            <w:pPr>
              <w:keepNext w:val="0"/>
              <w:keepLines w:val="0"/>
              <w:widowControl/>
              <w:numPr>
                <w:ilvl w:val="0"/>
                <w:numId w:val="17"/>
              </w:numPr>
              <w:suppressLineNumbers w:val="0"/>
              <w:spacing w:line="240" w:lineRule="auto"/>
              <w:ind w:left="0" w:leftChars="0" w:firstLine="0" w:firstLineChars="0"/>
              <w:jc w:val="left"/>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积极主动的参与练习与比赛，在比赛中注意安全防护，控制好情绪正确对等胜负</w:t>
            </w:r>
          </w:p>
          <w:p>
            <w:pPr>
              <w:keepNext w:val="0"/>
              <w:keepLines w:val="0"/>
              <w:widowControl/>
              <w:numPr>
                <w:ilvl w:val="0"/>
                <w:numId w:val="0"/>
              </w:numPr>
              <w:suppressLineNumbers w:val="0"/>
              <w:spacing w:line="240" w:lineRule="auto"/>
              <w:ind w:leftChars="0"/>
              <w:jc w:val="left"/>
              <w:rPr>
                <w:rFonts w:hint="eastAsia" w:ascii="宋体" w:hAnsi="宋体" w:eastAsia="宋体" w:cs="宋体"/>
                <w:color w:val="000000"/>
                <w:kern w:val="0"/>
                <w:sz w:val="21"/>
                <w:szCs w:val="21"/>
                <w:lang w:val="en-US" w:eastAsia="zh-CN" w:bidi="ar"/>
              </w:rPr>
            </w:pP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3.在学练赛的活动中，培养学生勇敢、机智、果断、不怕困难的精神的体育道德品德</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 </w:t>
            </w:r>
          </w:p>
          <w:p>
            <w:pPr>
              <w:keepNext w:val="0"/>
              <w:keepLines w:val="0"/>
              <w:widowControl/>
              <w:suppressLineNumbers w:val="0"/>
              <w:spacing w:line="240" w:lineRule="auto"/>
              <w:jc w:val="center"/>
              <w:rPr>
                <w:rFonts w:hint="eastAsia" w:ascii="宋体" w:hAnsi="宋体" w:eastAsia="宋体" w:cs="宋体"/>
                <w:b/>
                <w:bCs/>
                <w:color w:val="000000"/>
                <w:kern w:val="0"/>
                <w:sz w:val="21"/>
                <w:szCs w:val="21"/>
                <w:lang w:val="en-US" w:eastAsia="zh-CN" w:bidi="ar"/>
              </w:rPr>
            </w:pPr>
          </w:p>
        </w:tc>
        <w:tc>
          <w:tcPr>
            <w:tcW w:w="3357" w:type="dxa"/>
            <w:gridSpan w:val="2"/>
            <w:vAlign w:val="center"/>
          </w:tcPr>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一、开始部分：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课堂常规 </w:t>
            </w:r>
          </w:p>
          <w:p>
            <w:pPr>
              <w:keepNext w:val="0"/>
              <w:keepLines w:val="0"/>
              <w:widowControl/>
              <w:suppressLineNumbers w:val="0"/>
              <w:spacing w:line="240" w:lineRule="auto"/>
              <w:jc w:val="left"/>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宣布课的内容及重点，提出学习要求</w:t>
            </w:r>
          </w:p>
          <w:p>
            <w:pPr>
              <w:keepNext w:val="0"/>
              <w:keepLines w:val="0"/>
              <w:widowControl/>
              <w:suppressLineNumbers w:val="0"/>
              <w:spacing w:line="240" w:lineRule="auto"/>
              <w:jc w:val="left"/>
              <w:rPr>
                <w:rFonts w:hint="eastAsia" w:ascii="宋体" w:hAnsi="宋体" w:eastAsia="宋体" w:cs="宋体"/>
                <w:color w:val="000000"/>
                <w:kern w:val="0"/>
                <w:sz w:val="21"/>
                <w:szCs w:val="21"/>
                <w:lang w:val="en-US" w:eastAsia="zh-CN" w:bidi="ar"/>
              </w:rPr>
            </w:pP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二、准备部分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1.发掘能量环（4人一组，队长带领，完成相应练习获取能量环） </w:t>
            </w:r>
          </w:p>
          <w:p>
            <w:pPr>
              <w:keepNext w:val="0"/>
              <w:keepLines w:val="0"/>
              <w:widowControl/>
              <w:numPr>
                <w:ilvl w:val="0"/>
                <w:numId w:val="0"/>
              </w:numPr>
              <w:suppressLineNumbers w:val="0"/>
              <w:spacing w:line="240" w:lineRule="auto"/>
              <w:ind w:leftChars="0"/>
              <w:jc w:val="left"/>
              <w:rPr>
                <w:rFonts w:hint="eastAsia" w:ascii="宋体" w:hAnsi="宋体" w:eastAsia="宋体" w:cs="宋体"/>
                <w:color w:val="000000"/>
                <w:kern w:val="0"/>
                <w:sz w:val="21"/>
                <w:szCs w:val="21"/>
                <w:lang w:val="en-US" w:eastAsia="zh-CN" w:bidi="ar"/>
              </w:rPr>
            </w:pP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三、基本部分 </w:t>
            </w:r>
          </w:p>
          <w:p>
            <w:pPr>
              <w:keepNext w:val="0"/>
              <w:keepLines w:val="0"/>
              <w:widowControl/>
              <w:suppressLineNumbers w:val="0"/>
              <w:spacing w:line="240" w:lineRule="auto"/>
              <w:jc w:val="left"/>
              <w:rPr>
                <w:rFonts w:hint="default" w:ascii="宋体" w:hAnsi="宋体" w:eastAsia="宋体" w:cs="宋体"/>
                <w:sz w:val="21"/>
                <w:szCs w:val="21"/>
                <w:lang w:val="en-US"/>
              </w:rPr>
            </w:pPr>
            <w:r>
              <w:rPr>
                <w:rFonts w:hint="eastAsia" w:ascii="宋体" w:hAnsi="宋体" w:eastAsia="宋体" w:cs="宋体"/>
                <w:color w:val="000000"/>
                <w:kern w:val="0"/>
                <w:sz w:val="21"/>
                <w:szCs w:val="21"/>
                <w:lang w:val="en-US" w:eastAsia="zh-CN" w:bidi="ar"/>
              </w:rPr>
              <w:t>1.复习原地传接球 ，2人一组</w:t>
            </w:r>
          </w:p>
          <w:p>
            <w:pPr>
              <w:keepNext w:val="0"/>
              <w:keepLines w:val="0"/>
              <w:widowControl/>
              <w:suppressLineNumbers w:val="0"/>
              <w:spacing w:line="240" w:lineRule="auto"/>
              <w:jc w:val="left"/>
              <w:rPr>
                <w:rFonts w:hint="default" w:ascii="宋体" w:hAnsi="宋体" w:eastAsia="宋体" w:cs="宋体"/>
                <w:sz w:val="21"/>
                <w:szCs w:val="21"/>
                <w:lang w:val="en-US"/>
              </w:rPr>
            </w:pPr>
            <w:r>
              <w:rPr>
                <w:rFonts w:hint="eastAsia" w:ascii="宋体" w:hAnsi="宋体" w:eastAsia="宋体" w:cs="宋体"/>
                <w:color w:val="000000"/>
                <w:kern w:val="0"/>
                <w:sz w:val="21"/>
                <w:szCs w:val="21"/>
                <w:lang w:val="en-US" w:eastAsia="zh-CN" w:bidi="ar"/>
              </w:rPr>
              <w:t>2.复习运传投技术，2人一组，技术补位。</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3.传切配合练习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3.1  2人一组，一传一切 </w:t>
            </w:r>
          </w:p>
          <w:p>
            <w:pPr>
              <w:keepNext w:val="0"/>
              <w:keepLines w:val="0"/>
              <w:widowControl/>
              <w:suppressLineNumbers w:val="0"/>
              <w:spacing w:line="240" w:lineRule="auto"/>
              <w:jc w:val="left"/>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3.2  摆脱练习，2人一组</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3.3  4人一组（2vs3）传切配合 </w:t>
            </w:r>
          </w:p>
          <w:p>
            <w:pPr>
              <w:keepNext w:val="0"/>
              <w:keepLines w:val="0"/>
              <w:widowControl/>
              <w:suppressLineNumbers w:val="0"/>
              <w:spacing w:line="240" w:lineRule="auto"/>
              <w:jc w:val="left"/>
              <w:rPr>
                <w:rFonts w:hint="default" w:ascii="宋体" w:hAnsi="宋体" w:eastAsia="宋体" w:cs="宋体"/>
                <w:sz w:val="21"/>
                <w:szCs w:val="21"/>
                <w:lang w:val="en-US"/>
              </w:rPr>
            </w:pPr>
            <w:r>
              <w:rPr>
                <w:rFonts w:hint="eastAsia" w:ascii="宋体" w:hAnsi="宋体" w:eastAsia="宋体" w:cs="宋体"/>
                <w:color w:val="000000"/>
                <w:kern w:val="0"/>
                <w:sz w:val="21"/>
                <w:szCs w:val="21"/>
                <w:lang w:val="en-US" w:eastAsia="zh-CN" w:bidi="ar"/>
              </w:rPr>
              <w:t>4.  3vs4(3防4攻，1人做裁判）</w:t>
            </w:r>
          </w:p>
          <w:p>
            <w:pPr>
              <w:keepNext w:val="0"/>
              <w:keepLines w:val="0"/>
              <w:widowControl/>
              <w:suppressLineNumbers w:val="0"/>
              <w:spacing w:line="240" w:lineRule="auto"/>
              <w:jc w:val="left"/>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5.体能练习：</w:t>
            </w:r>
          </w:p>
          <w:p>
            <w:pPr>
              <w:keepNext w:val="0"/>
              <w:keepLines w:val="0"/>
              <w:widowControl/>
              <w:suppressLineNumbers w:val="0"/>
              <w:spacing w:line="240" w:lineRule="auto"/>
              <w:jc w:val="left"/>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5.1  4vs4蹲行运球传切配合</w:t>
            </w:r>
          </w:p>
          <w:p>
            <w:pPr>
              <w:keepNext w:val="0"/>
              <w:keepLines w:val="0"/>
              <w:widowControl/>
              <w:suppressLineNumbers w:val="0"/>
              <w:spacing w:line="240" w:lineRule="auto"/>
              <w:jc w:val="left"/>
              <w:rPr>
                <w:rFonts w:hint="default"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5.2  4vs4地滚球爬行传切配合</w:t>
            </w:r>
          </w:p>
          <w:p>
            <w:pPr>
              <w:keepNext w:val="0"/>
              <w:keepLines w:val="0"/>
              <w:widowControl/>
              <w:suppressLineNumbers w:val="0"/>
              <w:spacing w:line="240" w:lineRule="auto"/>
              <w:jc w:val="left"/>
              <w:rPr>
                <w:rFonts w:hint="eastAsia" w:ascii="宋体" w:hAnsi="宋体" w:eastAsia="宋体" w:cs="宋体"/>
                <w:color w:val="000000"/>
                <w:kern w:val="0"/>
                <w:sz w:val="21"/>
                <w:szCs w:val="21"/>
                <w:lang w:val="en-US" w:eastAsia="zh-CN" w:bidi="ar"/>
              </w:rPr>
            </w:pP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四、结束部分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静力性牵拉放松练习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总结讲评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师生再见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收归器材</w:t>
            </w:r>
          </w:p>
          <w:p>
            <w:pPr>
              <w:keepNext w:val="0"/>
              <w:keepLines w:val="0"/>
              <w:widowControl/>
              <w:suppressLineNumbers w:val="0"/>
              <w:spacing w:line="240" w:lineRule="auto"/>
              <w:jc w:val="center"/>
              <w:rPr>
                <w:rFonts w:hint="eastAsia" w:ascii="宋体" w:hAnsi="宋体" w:eastAsia="宋体" w:cs="宋体"/>
                <w:b/>
                <w:bCs/>
                <w:color w:val="000000"/>
                <w:kern w:val="0"/>
                <w:sz w:val="21"/>
                <w:szCs w:val="21"/>
                <w:lang w:val="en-US" w:eastAsia="zh-CN" w:bidi="ar"/>
              </w:rPr>
            </w:pPr>
          </w:p>
        </w:tc>
        <w:tc>
          <w:tcPr>
            <w:tcW w:w="2132" w:type="dxa"/>
            <w:vAlign w:val="center"/>
          </w:tcPr>
          <w:p>
            <w:pPr>
              <w:keepNext w:val="0"/>
              <w:keepLines w:val="0"/>
              <w:widowControl/>
              <w:suppressLineNumbers w:val="0"/>
              <w:spacing w:line="240" w:lineRule="auto"/>
              <w:jc w:val="left"/>
              <w:rPr>
                <w:rFonts w:hint="default" w:ascii="宋体" w:hAnsi="宋体" w:eastAsia="宋体" w:cs="宋体"/>
                <w:sz w:val="21"/>
                <w:szCs w:val="21"/>
                <w:lang w:val="en-US"/>
              </w:rPr>
            </w:pPr>
            <w:r>
              <w:rPr>
                <w:rFonts w:hint="eastAsia" w:ascii="宋体" w:hAnsi="宋体" w:eastAsia="宋体" w:cs="宋体"/>
                <w:color w:val="000000"/>
                <w:kern w:val="0"/>
                <w:sz w:val="21"/>
                <w:szCs w:val="21"/>
                <w:lang w:val="en-US" w:eastAsia="zh-CN" w:bidi="ar"/>
              </w:rPr>
              <w:t xml:space="preserve">开始部分 </w:t>
            </w:r>
          </w:p>
          <w:p>
            <w:pPr>
              <w:keepNext w:val="0"/>
              <w:keepLines w:val="0"/>
              <w:widowControl/>
              <w:suppressLineNumbers w:val="0"/>
              <w:spacing w:line="240" w:lineRule="auto"/>
              <w:jc w:val="left"/>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8小队集中队形</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准备部分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1.自主散点练习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基本部分 </w:t>
            </w:r>
          </w:p>
          <w:p>
            <w:pPr>
              <w:keepNext w:val="0"/>
              <w:keepLines w:val="0"/>
              <w:widowControl/>
              <w:suppressLineNumbers w:val="0"/>
              <w:spacing w:line="240" w:lineRule="auto"/>
              <w:jc w:val="left"/>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 xml:space="preserve">1和2，一小队分成2小组，两人一组相距一定距离进行练习 </w:t>
            </w:r>
          </w:p>
          <w:p>
            <w:pPr>
              <w:keepNext w:val="0"/>
              <w:keepLines w:val="0"/>
              <w:widowControl/>
              <w:suppressLineNumbers w:val="0"/>
              <w:spacing w:line="240" w:lineRule="auto"/>
              <w:jc w:val="left"/>
              <w:rPr>
                <w:rFonts w:hint="eastAsia" w:ascii="宋体" w:hAnsi="宋体" w:eastAsia="宋体" w:cs="宋体"/>
                <w:color w:val="000000"/>
                <w:kern w:val="0"/>
                <w:sz w:val="21"/>
                <w:szCs w:val="21"/>
                <w:lang w:val="en-US" w:eastAsia="zh-CN" w:bidi="ar"/>
              </w:rPr>
            </w:pPr>
          </w:p>
          <w:p>
            <w:pPr>
              <w:keepNext w:val="0"/>
              <w:keepLines w:val="0"/>
              <w:widowControl/>
              <w:numPr>
                <w:ilvl w:val="0"/>
                <w:numId w:val="0"/>
              </w:numPr>
              <w:suppressLineNumbers w:val="0"/>
              <w:spacing w:line="240" w:lineRule="auto"/>
              <w:jc w:val="left"/>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3.1一小队分成2小组，进行传接球。接球队员快速切入，传球队员及时将球传到切入队员跑动方向的前面一个身位，最后切入队员投篮或上篮。</w:t>
            </w:r>
          </w:p>
          <w:p>
            <w:pPr>
              <w:keepNext w:val="0"/>
              <w:keepLines w:val="0"/>
              <w:widowControl/>
              <w:numPr>
                <w:ilvl w:val="0"/>
                <w:numId w:val="0"/>
              </w:numPr>
              <w:suppressLineNumbers w:val="0"/>
              <w:spacing w:line="240" w:lineRule="auto"/>
              <w:jc w:val="left"/>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3.2一小队分成2小组，相互进行摆脱练习，攻守及时转换。</w:t>
            </w:r>
          </w:p>
          <w:p>
            <w:pPr>
              <w:keepNext w:val="0"/>
              <w:keepLines w:val="0"/>
              <w:widowControl/>
              <w:numPr>
                <w:ilvl w:val="0"/>
                <w:numId w:val="0"/>
              </w:numPr>
              <w:suppressLineNumbers w:val="0"/>
              <w:spacing w:line="240" w:lineRule="auto"/>
              <w:jc w:val="left"/>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3.3  4人一组，1防3攻，篮球也作为防守者，进行摆脱防守后切入上篮练习。</w:t>
            </w:r>
          </w:p>
          <w:p>
            <w:pPr>
              <w:keepNext w:val="0"/>
              <w:keepLines w:val="0"/>
              <w:widowControl/>
              <w:numPr>
                <w:ilvl w:val="0"/>
                <w:numId w:val="0"/>
              </w:numPr>
              <w:suppressLineNumbers w:val="0"/>
              <w:spacing w:line="240" w:lineRule="auto"/>
              <w:jc w:val="left"/>
              <w:rPr>
                <w:rFonts w:hint="default"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4 两小组合并为一大组，3vs4(3防4攻，1人做裁判），三个回合后，更换裁判员，角色轮换，攻防轮换</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5体能练习，8人大组练习，4vs4进行蹲行运球传切和爬行地滚球传切练习。 </w:t>
            </w:r>
          </w:p>
          <w:p>
            <w:pPr>
              <w:keepNext w:val="0"/>
              <w:keepLines w:val="0"/>
              <w:widowControl/>
              <w:suppressLineNumbers w:val="0"/>
              <w:spacing w:line="240" w:lineRule="auto"/>
              <w:jc w:val="left"/>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结束部分</w:t>
            </w:r>
          </w:p>
          <w:p>
            <w:pPr>
              <w:keepNext w:val="0"/>
              <w:keepLines w:val="0"/>
              <w:widowControl/>
              <w:suppressLineNumbers w:val="0"/>
              <w:spacing w:line="240" w:lineRule="auto"/>
              <w:jc w:val="left"/>
              <w:rPr>
                <w:rFonts w:hint="default"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散点进行静力性拉伸</w:t>
            </w:r>
          </w:p>
          <w:p>
            <w:pPr>
              <w:keepNext w:val="0"/>
              <w:keepLines w:val="0"/>
              <w:widowControl/>
              <w:suppressLineNumbers w:val="0"/>
              <w:spacing w:line="240" w:lineRule="auto"/>
              <w:jc w:val="left"/>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8小队集合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trPr>
        <w:tc>
          <w:tcPr>
            <w:tcW w:w="732" w:type="dxa"/>
            <w:vAlign w:val="center"/>
          </w:tcPr>
          <w:p>
            <w:pPr>
              <w:keepNext w:val="0"/>
              <w:keepLines w:val="0"/>
              <w:widowControl/>
              <w:suppressLineNumbers w:val="0"/>
              <w:spacing w:line="240" w:lineRule="auto"/>
              <w:jc w:val="center"/>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12 传</w:t>
            </w:r>
          </w:p>
          <w:p>
            <w:pPr>
              <w:keepNext w:val="0"/>
              <w:keepLines w:val="0"/>
              <w:widowControl/>
              <w:suppressLineNumbers w:val="0"/>
              <w:spacing w:line="240" w:lineRule="auto"/>
              <w:jc w:val="center"/>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切 配</w:t>
            </w:r>
          </w:p>
          <w:p>
            <w:pPr>
              <w:keepNext w:val="0"/>
              <w:keepLines w:val="0"/>
              <w:widowControl/>
              <w:suppressLineNumbers w:val="0"/>
              <w:spacing w:line="240" w:lineRule="auto"/>
              <w:jc w:val="center"/>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合（空</w:t>
            </w:r>
          </w:p>
          <w:p>
            <w:pPr>
              <w:keepNext w:val="0"/>
              <w:keepLines w:val="0"/>
              <w:widowControl/>
              <w:suppressLineNumbers w:val="0"/>
              <w:spacing w:line="240" w:lineRule="auto"/>
              <w:jc w:val="center"/>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切）及</w:t>
            </w:r>
          </w:p>
          <w:p>
            <w:pPr>
              <w:keepNext w:val="0"/>
              <w:keepLines w:val="0"/>
              <w:widowControl/>
              <w:suppressLineNumbers w:val="0"/>
              <w:spacing w:line="240" w:lineRule="auto"/>
              <w:jc w:val="center"/>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切 入</w:t>
            </w:r>
          </w:p>
          <w:p>
            <w:pPr>
              <w:keepNext w:val="0"/>
              <w:keepLines w:val="0"/>
              <w:widowControl/>
              <w:suppressLineNumbers w:val="0"/>
              <w:spacing w:line="240" w:lineRule="auto"/>
              <w:jc w:val="center"/>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后 的</w:t>
            </w:r>
          </w:p>
          <w:p>
            <w:pPr>
              <w:keepNext w:val="0"/>
              <w:keepLines w:val="0"/>
              <w:widowControl/>
              <w:suppressLineNumbers w:val="0"/>
              <w:spacing w:line="240" w:lineRule="auto"/>
              <w:jc w:val="center"/>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多 点</w:t>
            </w:r>
          </w:p>
          <w:p>
            <w:pPr>
              <w:keepNext w:val="0"/>
              <w:keepLines w:val="0"/>
              <w:widowControl/>
              <w:suppressLineNumbers w:val="0"/>
              <w:spacing w:line="240" w:lineRule="auto"/>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跑</w:t>
            </w:r>
          </w:p>
          <w:p>
            <w:pPr>
              <w:keepNext w:val="0"/>
              <w:keepLines w:val="0"/>
              <w:widowControl/>
              <w:suppressLineNumbers w:val="0"/>
              <w:spacing w:line="240" w:lineRule="auto"/>
              <w:jc w:val="center"/>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位</w:t>
            </w:r>
          </w:p>
          <w:p>
            <w:pPr>
              <w:keepNext w:val="0"/>
              <w:keepLines w:val="0"/>
              <w:widowControl/>
              <w:suppressLineNumbers w:val="0"/>
              <w:spacing w:line="240" w:lineRule="auto"/>
              <w:jc w:val="center"/>
              <w:rPr>
                <w:rFonts w:hint="eastAsia" w:ascii="宋体" w:hAnsi="宋体" w:eastAsia="宋体" w:cs="宋体"/>
                <w:b/>
                <w:bCs/>
                <w:sz w:val="21"/>
                <w:szCs w:val="21"/>
                <w:lang w:val="en-US" w:eastAsia="zh-CN"/>
              </w:rPr>
            </w:pPr>
          </w:p>
        </w:tc>
        <w:tc>
          <w:tcPr>
            <w:tcW w:w="2301" w:type="dxa"/>
            <w:vAlign w:val="center"/>
          </w:tcPr>
          <w:p>
            <w:pPr>
              <w:keepNext w:val="0"/>
              <w:keepLines w:val="0"/>
              <w:widowControl/>
              <w:numPr>
                <w:ilvl w:val="0"/>
                <w:numId w:val="18"/>
              </w:numPr>
              <w:suppressLineNumbers w:val="0"/>
              <w:spacing w:line="240" w:lineRule="auto"/>
              <w:jc w:val="left"/>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通过学练赛，使学生掌握传切配合（空切）的要领和要求，建立与同伴间的战术配合意识，同时发展学生的速度、反应、爆发力等体能</w:t>
            </w:r>
          </w:p>
          <w:p>
            <w:pPr>
              <w:keepNext w:val="0"/>
              <w:keepLines w:val="0"/>
              <w:widowControl/>
              <w:numPr>
                <w:ilvl w:val="0"/>
                <w:numId w:val="0"/>
              </w:numPr>
              <w:suppressLineNumbers w:val="0"/>
              <w:spacing w:line="240" w:lineRule="auto"/>
              <w:jc w:val="left"/>
              <w:rPr>
                <w:rFonts w:hint="eastAsia" w:ascii="宋体" w:hAnsi="宋体" w:eastAsia="宋体" w:cs="宋体"/>
                <w:color w:val="000000"/>
                <w:kern w:val="0"/>
                <w:sz w:val="21"/>
                <w:szCs w:val="21"/>
                <w:lang w:val="en-US" w:eastAsia="zh-CN" w:bidi="ar"/>
              </w:rPr>
            </w:pPr>
          </w:p>
          <w:p>
            <w:pPr>
              <w:keepNext w:val="0"/>
              <w:keepLines w:val="0"/>
              <w:widowControl/>
              <w:numPr>
                <w:ilvl w:val="0"/>
                <w:numId w:val="18"/>
              </w:numPr>
              <w:suppressLineNumbers w:val="0"/>
              <w:spacing w:line="240" w:lineRule="auto"/>
              <w:ind w:left="0" w:leftChars="0" w:firstLine="0" w:firstLineChars="0"/>
              <w:jc w:val="left"/>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积极主动的练习，做好相互之间的合作与帮助，强化安全意识。</w:t>
            </w:r>
          </w:p>
          <w:p>
            <w:pPr>
              <w:keepNext w:val="0"/>
              <w:keepLines w:val="0"/>
              <w:widowControl/>
              <w:numPr>
                <w:ilvl w:val="0"/>
                <w:numId w:val="0"/>
              </w:numPr>
              <w:suppressLineNumbers w:val="0"/>
              <w:spacing w:line="240" w:lineRule="auto"/>
              <w:ind w:leftChars="0"/>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3.在传切配合练习中能观察队友，培养学生合作与竞争的意识，以及积极进取、不怕困难的体育精神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 </w:t>
            </w:r>
          </w:p>
          <w:p>
            <w:pPr>
              <w:keepNext w:val="0"/>
              <w:keepLines w:val="0"/>
              <w:widowControl/>
              <w:suppressLineNumbers w:val="0"/>
              <w:spacing w:line="240" w:lineRule="auto"/>
              <w:jc w:val="center"/>
              <w:rPr>
                <w:rFonts w:hint="eastAsia" w:ascii="宋体" w:hAnsi="宋体" w:eastAsia="宋体" w:cs="宋体"/>
                <w:b/>
                <w:bCs/>
                <w:color w:val="000000"/>
                <w:kern w:val="0"/>
                <w:sz w:val="21"/>
                <w:szCs w:val="21"/>
                <w:lang w:val="en-US" w:eastAsia="zh-CN" w:bidi="ar"/>
              </w:rPr>
            </w:pPr>
          </w:p>
        </w:tc>
        <w:tc>
          <w:tcPr>
            <w:tcW w:w="3357" w:type="dxa"/>
            <w:gridSpan w:val="2"/>
            <w:vAlign w:val="center"/>
          </w:tcPr>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一、开始部分：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课堂常规 </w:t>
            </w:r>
          </w:p>
          <w:p>
            <w:pPr>
              <w:keepNext w:val="0"/>
              <w:keepLines w:val="0"/>
              <w:widowControl/>
              <w:suppressLineNumbers w:val="0"/>
              <w:spacing w:line="240" w:lineRule="auto"/>
              <w:jc w:val="left"/>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宣布课的内容及重点，提出学习要求</w:t>
            </w:r>
          </w:p>
          <w:p>
            <w:pPr>
              <w:keepNext w:val="0"/>
              <w:keepLines w:val="0"/>
              <w:widowControl/>
              <w:suppressLineNumbers w:val="0"/>
              <w:spacing w:line="240" w:lineRule="auto"/>
              <w:jc w:val="left"/>
              <w:rPr>
                <w:rFonts w:hint="eastAsia" w:ascii="宋体" w:hAnsi="宋体" w:eastAsia="宋体" w:cs="宋体"/>
                <w:color w:val="000000"/>
                <w:kern w:val="0"/>
                <w:sz w:val="21"/>
                <w:szCs w:val="21"/>
                <w:lang w:val="en-US" w:eastAsia="zh-CN" w:bidi="ar"/>
              </w:rPr>
            </w:pP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二、准备部分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1.行进间运球（二人一组，一人运球一个做各种跟随做滑步、交叉步、跟随步等跑的步伐练习，听信号交换）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2.球操 </w:t>
            </w:r>
          </w:p>
          <w:p>
            <w:pPr>
              <w:keepNext w:val="0"/>
              <w:keepLines w:val="0"/>
              <w:widowControl/>
              <w:suppressLineNumbers w:val="0"/>
              <w:spacing w:line="240" w:lineRule="auto"/>
              <w:jc w:val="left"/>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3.专项球性练习</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三、基本部分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1.三人一组“8”字形传接球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2.复习传切配合：一传一切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3.传切配合：空切配合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3.1 三人一组空切配合 </w:t>
            </w:r>
          </w:p>
          <w:p>
            <w:pPr>
              <w:keepNext w:val="0"/>
              <w:keepLines w:val="0"/>
              <w:widowControl/>
              <w:suppressLineNumbers w:val="0"/>
              <w:spacing w:line="240" w:lineRule="auto"/>
              <w:jc w:val="left"/>
              <w:rPr>
                <w:rFonts w:hint="eastAsia" w:ascii="宋体" w:hAnsi="宋体" w:eastAsia="宋体" w:cs="宋体"/>
                <w:color w:val="auto"/>
                <w:sz w:val="21"/>
                <w:szCs w:val="21"/>
              </w:rPr>
            </w:pPr>
            <w:r>
              <w:rPr>
                <w:rFonts w:hint="eastAsia" w:ascii="宋体" w:hAnsi="宋体" w:eastAsia="宋体" w:cs="宋体"/>
                <w:color w:val="000000"/>
                <w:kern w:val="0"/>
                <w:sz w:val="21"/>
                <w:szCs w:val="21"/>
                <w:lang w:val="en-US" w:eastAsia="zh-CN" w:bidi="ar"/>
              </w:rPr>
              <w:t>3.2 3V3 空切配合练习</w:t>
            </w:r>
            <w:r>
              <w:rPr>
                <w:rFonts w:hint="eastAsia" w:ascii="宋体" w:hAnsi="宋体" w:eastAsia="宋体" w:cs="宋体"/>
                <w:color w:val="auto"/>
                <w:kern w:val="0"/>
                <w:sz w:val="21"/>
                <w:szCs w:val="21"/>
                <w:lang w:val="en-US" w:eastAsia="zh-CN" w:bidi="ar"/>
              </w:rPr>
              <w:t xml:space="preserve">（防守人受限防守）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3.3 在 3.2 练习的基础上，根据防守人的位置灵活运用传切配合技术，切入的同学可以多点跑位）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4.半场 4V4 </w:t>
            </w:r>
          </w:p>
          <w:p>
            <w:pPr>
              <w:keepNext w:val="0"/>
              <w:keepLines w:val="0"/>
              <w:widowControl/>
              <w:suppressLineNumbers w:val="0"/>
              <w:spacing w:line="240" w:lineRule="auto"/>
              <w:jc w:val="left"/>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5.体能练习 ：TABATA 多组合体能练习</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四、结束部分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持球做牵拉放松练习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总结讲评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师生再见 </w:t>
            </w:r>
          </w:p>
          <w:p>
            <w:pPr>
              <w:keepNext w:val="0"/>
              <w:keepLines w:val="0"/>
              <w:widowControl/>
              <w:suppressLineNumbers w:val="0"/>
              <w:spacing w:line="240" w:lineRule="auto"/>
              <w:jc w:val="left"/>
              <w:rPr>
                <w:rFonts w:hint="eastAsia" w:ascii="宋体" w:hAnsi="宋体" w:eastAsia="宋体" w:cs="宋体"/>
                <w:b/>
                <w:bCs/>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收归器材</w:t>
            </w:r>
          </w:p>
        </w:tc>
        <w:tc>
          <w:tcPr>
            <w:tcW w:w="2132" w:type="dxa"/>
            <w:vAlign w:val="center"/>
          </w:tcPr>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开始部分 </w:t>
            </w:r>
          </w:p>
          <w:p>
            <w:pPr>
              <w:keepNext w:val="0"/>
              <w:keepLines w:val="0"/>
              <w:widowControl/>
              <w:suppressLineNumbers w:val="0"/>
              <w:spacing w:line="240" w:lineRule="auto"/>
              <w:jc w:val="left"/>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四列横队成集中队形</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准备部分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1.自主散点练习 </w:t>
            </w:r>
          </w:p>
          <w:p>
            <w:pPr>
              <w:keepNext w:val="0"/>
              <w:keepLines w:val="0"/>
              <w:widowControl/>
              <w:suppressLineNumbers w:val="0"/>
              <w:spacing w:line="240" w:lineRule="auto"/>
              <w:jc w:val="left"/>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2-3.四列横队成训练队形前后错位站立</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基本部分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1.三人一组相距一定距离进行绕“8”字传接球练习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2.分四小组在四块场地进行练习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3.1 四小组各分成 3 小组，中间同学持球，两侧队员灵活准备接球，传球队员传完后向内切入跑位要球，当接近篮架时，另一侧队员做虚晃后向中间切入要球完成投篮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3.2 在 3.1 练习的基础上，前面各加一位防守队员做消极防守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3.3 在 3.2 练习的基础上，回传球同学根据场上二位跑动队员的位置灵活传给最合适的同学完成投篮，同时中间切入的同学可以多点跑位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4.半场 4V4 篮球比赛，剩余人员但当裁判/记录等，期间轮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换，以传切配合得分计 3 分，以空切得分的可以双倍计分 </w:t>
            </w:r>
          </w:p>
          <w:p>
            <w:pPr>
              <w:keepNext w:val="0"/>
              <w:keepLines w:val="0"/>
              <w:widowControl/>
              <w:suppressLineNumbers w:val="0"/>
              <w:spacing w:line="240" w:lineRule="auto"/>
              <w:jc w:val="left"/>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5.开合跳、蹲撑起等多种体能组练习</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结束部分 </w:t>
            </w:r>
          </w:p>
          <w:p>
            <w:pPr>
              <w:keepNext w:val="0"/>
              <w:keepLines w:val="0"/>
              <w:widowControl/>
              <w:suppressLineNumbers w:val="0"/>
              <w:spacing w:line="240" w:lineRule="auto"/>
              <w:jc w:val="left"/>
              <w:rPr>
                <w:rFonts w:hint="eastAsia" w:ascii="宋体" w:hAnsi="宋体" w:eastAsia="宋体" w:cs="宋体"/>
                <w:b/>
                <w:bCs/>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四列横队成训练队形错位站立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trPr>
        <w:tc>
          <w:tcPr>
            <w:tcW w:w="732" w:type="dxa"/>
            <w:vAlign w:val="center"/>
          </w:tcPr>
          <w:p>
            <w:pPr>
              <w:keepNext w:val="0"/>
              <w:keepLines w:val="0"/>
              <w:widowControl/>
              <w:suppressLineNumbers w:val="0"/>
              <w:spacing w:line="240" w:lineRule="auto"/>
              <w:jc w:val="center"/>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13 运</w:t>
            </w:r>
          </w:p>
          <w:p>
            <w:pPr>
              <w:keepNext w:val="0"/>
              <w:keepLines w:val="0"/>
              <w:widowControl/>
              <w:suppressLineNumbers w:val="0"/>
              <w:spacing w:line="240" w:lineRule="auto"/>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传</w:t>
            </w:r>
          </w:p>
          <w:p>
            <w:pPr>
              <w:keepNext w:val="0"/>
              <w:keepLines w:val="0"/>
              <w:widowControl/>
              <w:suppressLineNumbers w:val="0"/>
              <w:spacing w:line="240" w:lineRule="auto"/>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球</w:t>
            </w:r>
          </w:p>
          <w:p>
            <w:pPr>
              <w:keepNext w:val="0"/>
              <w:keepLines w:val="0"/>
              <w:widowControl/>
              <w:suppressLineNumbers w:val="0"/>
              <w:spacing w:line="240" w:lineRule="auto"/>
              <w:jc w:val="center"/>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w:t>
            </w:r>
          </w:p>
          <w:p>
            <w:pPr>
              <w:keepNext w:val="0"/>
              <w:keepLines w:val="0"/>
              <w:widowControl/>
              <w:suppressLineNumbers w:val="0"/>
              <w:spacing w:line="240" w:lineRule="auto"/>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接</w:t>
            </w:r>
          </w:p>
          <w:p>
            <w:pPr>
              <w:keepNext w:val="0"/>
              <w:keepLines w:val="0"/>
              <w:widowControl/>
              <w:suppressLineNumbers w:val="0"/>
              <w:spacing w:line="240" w:lineRule="auto"/>
              <w:jc w:val="center"/>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球</w:t>
            </w:r>
          </w:p>
          <w:p>
            <w:pPr>
              <w:keepNext w:val="0"/>
              <w:keepLines w:val="0"/>
              <w:widowControl/>
              <w:suppressLineNumbers w:val="0"/>
              <w:spacing w:line="240" w:lineRule="auto"/>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后</w:t>
            </w:r>
          </w:p>
          <w:p>
            <w:pPr>
              <w:keepNext w:val="0"/>
              <w:keepLines w:val="0"/>
              <w:widowControl/>
              <w:suppressLineNumbers w:val="0"/>
              <w:spacing w:line="240" w:lineRule="auto"/>
              <w:jc w:val="center"/>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投</w:t>
            </w:r>
          </w:p>
          <w:p>
            <w:pPr>
              <w:keepNext w:val="0"/>
              <w:keepLines w:val="0"/>
              <w:widowControl/>
              <w:suppressLineNumbers w:val="0"/>
              <w:spacing w:line="240" w:lineRule="auto"/>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篮</w:t>
            </w:r>
          </w:p>
          <w:p>
            <w:pPr>
              <w:keepNext w:val="0"/>
              <w:keepLines w:val="0"/>
              <w:widowControl/>
              <w:suppressLineNumbers w:val="0"/>
              <w:spacing w:line="240" w:lineRule="auto"/>
              <w:jc w:val="center"/>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组</w:t>
            </w:r>
          </w:p>
          <w:p>
            <w:pPr>
              <w:keepNext w:val="0"/>
              <w:keepLines w:val="0"/>
              <w:widowControl/>
              <w:suppressLineNumbers w:val="0"/>
              <w:spacing w:line="240" w:lineRule="auto"/>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合</w:t>
            </w:r>
          </w:p>
          <w:p>
            <w:pPr>
              <w:keepNext w:val="0"/>
              <w:keepLines w:val="0"/>
              <w:widowControl/>
              <w:suppressLineNumbers w:val="0"/>
              <w:spacing w:line="240" w:lineRule="auto"/>
              <w:jc w:val="center"/>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与</w:t>
            </w:r>
          </w:p>
          <w:p>
            <w:pPr>
              <w:keepNext w:val="0"/>
              <w:keepLines w:val="0"/>
              <w:widowControl/>
              <w:suppressLineNumbers w:val="0"/>
              <w:spacing w:line="240" w:lineRule="auto"/>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灵</w:t>
            </w:r>
          </w:p>
          <w:p>
            <w:pPr>
              <w:keepNext w:val="0"/>
              <w:keepLines w:val="0"/>
              <w:widowControl/>
              <w:suppressLineNumbers w:val="0"/>
              <w:spacing w:line="240" w:lineRule="auto"/>
              <w:jc w:val="center"/>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活</w:t>
            </w:r>
          </w:p>
          <w:p>
            <w:pPr>
              <w:keepNext w:val="0"/>
              <w:keepLines w:val="0"/>
              <w:widowControl/>
              <w:suppressLineNumbers w:val="0"/>
              <w:spacing w:line="240" w:lineRule="auto"/>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运</w:t>
            </w:r>
          </w:p>
          <w:p>
            <w:pPr>
              <w:keepNext w:val="0"/>
              <w:keepLines w:val="0"/>
              <w:widowControl/>
              <w:suppressLineNumbers w:val="0"/>
              <w:spacing w:line="240" w:lineRule="auto"/>
              <w:jc w:val="center"/>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用</w:t>
            </w:r>
          </w:p>
          <w:p>
            <w:pPr>
              <w:keepNext w:val="0"/>
              <w:keepLines w:val="0"/>
              <w:widowControl/>
              <w:suppressLineNumbers w:val="0"/>
              <w:spacing w:line="240" w:lineRule="auto"/>
              <w:jc w:val="center"/>
              <w:rPr>
                <w:rFonts w:hint="eastAsia" w:ascii="宋体" w:hAnsi="宋体" w:eastAsia="宋体" w:cs="宋体"/>
                <w:b/>
                <w:bCs/>
                <w:sz w:val="21"/>
                <w:szCs w:val="21"/>
                <w:lang w:val="en-US" w:eastAsia="zh-CN"/>
              </w:rPr>
            </w:pPr>
          </w:p>
        </w:tc>
        <w:tc>
          <w:tcPr>
            <w:tcW w:w="2301" w:type="dxa"/>
            <w:vAlign w:val="center"/>
          </w:tcPr>
          <w:p>
            <w:pPr>
              <w:keepNext w:val="0"/>
              <w:keepLines w:val="0"/>
              <w:widowControl/>
              <w:numPr>
                <w:ilvl w:val="0"/>
                <w:numId w:val="19"/>
              </w:numPr>
              <w:suppressLineNumbers w:val="0"/>
              <w:spacing w:line="240" w:lineRule="auto"/>
              <w:jc w:val="left"/>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学生在学练赛中，掌握传接球+行进间投篮的动作要领和要求，并能在比赛中合理运用，同时发展学生的反应、速度、耐力等体能</w:t>
            </w:r>
          </w:p>
          <w:p>
            <w:pPr>
              <w:keepNext w:val="0"/>
              <w:keepLines w:val="0"/>
              <w:widowControl/>
              <w:numPr>
                <w:ilvl w:val="0"/>
                <w:numId w:val="0"/>
              </w:numPr>
              <w:suppressLineNumbers w:val="0"/>
              <w:spacing w:line="240" w:lineRule="auto"/>
              <w:jc w:val="left"/>
              <w:rPr>
                <w:rFonts w:hint="eastAsia" w:ascii="宋体" w:hAnsi="宋体" w:eastAsia="宋体" w:cs="宋体"/>
                <w:color w:val="000000"/>
                <w:kern w:val="0"/>
                <w:sz w:val="21"/>
                <w:szCs w:val="21"/>
                <w:lang w:val="en-US" w:eastAsia="zh-CN" w:bidi="ar"/>
              </w:rPr>
            </w:pPr>
          </w:p>
          <w:p>
            <w:pPr>
              <w:keepNext w:val="0"/>
              <w:keepLines w:val="0"/>
              <w:widowControl/>
              <w:numPr>
                <w:ilvl w:val="0"/>
                <w:numId w:val="19"/>
              </w:numPr>
              <w:suppressLineNumbers w:val="0"/>
              <w:spacing w:line="240" w:lineRule="auto"/>
              <w:ind w:left="0" w:leftChars="0" w:firstLine="0" w:firstLineChars="0"/>
              <w:jc w:val="left"/>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积极参与练习与比赛，在练习中注意帮助别人，尊重对手与“裁判”，控制好情绪</w:t>
            </w:r>
          </w:p>
          <w:p>
            <w:pPr>
              <w:keepNext w:val="0"/>
              <w:keepLines w:val="0"/>
              <w:widowControl/>
              <w:numPr>
                <w:ilvl w:val="0"/>
                <w:numId w:val="0"/>
              </w:numPr>
              <w:suppressLineNumbers w:val="0"/>
              <w:spacing w:line="240" w:lineRule="auto"/>
              <w:ind w:leftChars="0"/>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3.在练习中，表现出面对困难勇于战胜自己的信心，以及培养学生团结一致，密切配合的体育精神 </w:t>
            </w:r>
          </w:p>
          <w:p>
            <w:pPr>
              <w:keepNext w:val="0"/>
              <w:keepLines w:val="0"/>
              <w:widowControl/>
              <w:suppressLineNumbers w:val="0"/>
              <w:spacing w:line="240" w:lineRule="auto"/>
              <w:jc w:val="center"/>
              <w:rPr>
                <w:rFonts w:hint="eastAsia" w:ascii="宋体" w:hAnsi="宋体" w:eastAsia="宋体" w:cs="宋体"/>
                <w:b/>
                <w:bCs/>
                <w:color w:val="000000"/>
                <w:kern w:val="0"/>
                <w:sz w:val="21"/>
                <w:szCs w:val="21"/>
                <w:lang w:val="en-US" w:eastAsia="zh-CN" w:bidi="ar"/>
              </w:rPr>
            </w:pPr>
          </w:p>
        </w:tc>
        <w:tc>
          <w:tcPr>
            <w:tcW w:w="3357" w:type="dxa"/>
            <w:gridSpan w:val="2"/>
            <w:vAlign w:val="center"/>
          </w:tcPr>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一、开始部分：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课堂常规 </w:t>
            </w:r>
          </w:p>
          <w:p>
            <w:pPr>
              <w:keepNext w:val="0"/>
              <w:keepLines w:val="0"/>
              <w:widowControl/>
              <w:suppressLineNumbers w:val="0"/>
              <w:spacing w:line="240" w:lineRule="auto"/>
              <w:jc w:val="left"/>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宣布课的内容及重点，提出学习要求</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二、准备部分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1.行进间运球（运球过程中加入运球急停急起、行进间模拟投篮等练习）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2.球操 </w:t>
            </w:r>
          </w:p>
          <w:p>
            <w:pPr>
              <w:keepNext w:val="0"/>
              <w:keepLines w:val="0"/>
              <w:widowControl/>
              <w:suppressLineNumbers w:val="0"/>
              <w:spacing w:line="240" w:lineRule="auto"/>
              <w:jc w:val="left"/>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3.专项球性练习</w:t>
            </w:r>
          </w:p>
          <w:p>
            <w:pPr>
              <w:keepNext w:val="0"/>
              <w:keepLines w:val="0"/>
              <w:widowControl/>
              <w:suppressLineNumbers w:val="0"/>
              <w:spacing w:line="240" w:lineRule="auto"/>
              <w:jc w:val="left"/>
              <w:rPr>
                <w:rFonts w:hint="eastAsia" w:ascii="宋体" w:hAnsi="宋体" w:eastAsia="宋体" w:cs="宋体"/>
                <w:color w:val="000000"/>
                <w:kern w:val="0"/>
                <w:sz w:val="21"/>
                <w:szCs w:val="21"/>
                <w:lang w:val="en-US" w:eastAsia="zh-CN" w:bidi="ar"/>
              </w:rPr>
            </w:pP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三、基本部分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1.复习运球急停急起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2.运球到标志物急停传球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3.运-传-接球组合练习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3.1 运球至标志物急停后传球-虚晃顺步/交叉步切入接回传球投篮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3.2 运球-传球-接回传球做突破后行间进投篮练习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3.3 在 3.2 练习的基础上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3V3“消极防守”下的运-传-接回传球突破投篮练习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4.半场 4V4 </w:t>
            </w:r>
          </w:p>
          <w:p>
            <w:pPr>
              <w:keepNext w:val="0"/>
              <w:keepLines w:val="0"/>
              <w:widowControl/>
              <w:suppressLineNumbers w:val="0"/>
              <w:spacing w:line="240" w:lineRule="auto"/>
              <w:jc w:val="left"/>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5.体能练习 ：抢宝游戏</w:t>
            </w:r>
          </w:p>
          <w:p>
            <w:pPr>
              <w:keepNext w:val="0"/>
              <w:keepLines w:val="0"/>
              <w:widowControl/>
              <w:suppressLineNumbers w:val="0"/>
              <w:spacing w:line="240" w:lineRule="auto"/>
              <w:jc w:val="left"/>
              <w:rPr>
                <w:rFonts w:hint="eastAsia" w:ascii="宋体" w:hAnsi="宋体" w:eastAsia="宋体" w:cs="宋体"/>
                <w:color w:val="000000"/>
                <w:kern w:val="0"/>
                <w:sz w:val="21"/>
                <w:szCs w:val="21"/>
                <w:lang w:val="en-US" w:eastAsia="zh-CN" w:bidi="ar"/>
              </w:rPr>
            </w:pP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四、结束部分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持球做牵拉放松练习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总结讲评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师生再见 </w:t>
            </w:r>
          </w:p>
          <w:p>
            <w:pPr>
              <w:keepNext w:val="0"/>
              <w:keepLines w:val="0"/>
              <w:widowControl/>
              <w:suppressLineNumbers w:val="0"/>
              <w:spacing w:line="240" w:lineRule="auto"/>
              <w:jc w:val="left"/>
              <w:rPr>
                <w:rFonts w:hint="eastAsia" w:ascii="宋体" w:hAnsi="宋体" w:eastAsia="宋体" w:cs="宋体"/>
                <w:b/>
                <w:bCs/>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收归器材</w:t>
            </w:r>
          </w:p>
        </w:tc>
        <w:tc>
          <w:tcPr>
            <w:tcW w:w="2132" w:type="dxa"/>
            <w:vAlign w:val="center"/>
          </w:tcPr>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开始部分 </w:t>
            </w:r>
          </w:p>
          <w:p>
            <w:pPr>
              <w:keepNext w:val="0"/>
              <w:keepLines w:val="0"/>
              <w:widowControl/>
              <w:suppressLineNumbers w:val="0"/>
              <w:spacing w:line="240" w:lineRule="auto"/>
              <w:jc w:val="left"/>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四列横队成集中队形</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准备部分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1.自主散点练习 </w:t>
            </w:r>
          </w:p>
          <w:p>
            <w:pPr>
              <w:keepNext w:val="0"/>
              <w:keepLines w:val="0"/>
              <w:widowControl/>
              <w:suppressLineNumbers w:val="0"/>
              <w:spacing w:line="240" w:lineRule="auto"/>
              <w:jc w:val="left"/>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2-3.四列横队成训练队形前后错位站立</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基本部分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1.学生自主散点练习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2.分四小组在四块场地，每组分三个小组，都在前面一定距离设放标志盘/桶，运球到标志物后急停根据其他二组人员的跑位随机传给一名同学后跑向传球方向的另一侧，另一侧的同学与其错位跑动要球，依次类推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3.1 以 2 练习的分组分别站在两腰及弧顶，中间的同学离弧顶一定距离运球至标志物急停后传球（随机传向两侧同学）后传虚晃切入接回传球投篮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3.2 在 3.1 练习的基础上，中间的标志物加设一名防守队员，中间的同学运球后传给防守者或两侧同学后快速跑进接回传球后突破后行进间投篮，谁接球谁跟进做防守队员，防守队员拿球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3.3 在 3.2 练习的基础上，以六人一组（投篮设为虚拟投篮）进行“受限防守”下的运-传-接回传球投篮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4.半场 4V4 篮球比赛，剩余人员但当裁判/记录等，期间轮换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（强调多次的运-传-接-突破等动作组合后的行进间投篮）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5.分成四组站在一个正方形的场地的四角，依次快速跑到对 </w:t>
            </w:r>
          </w:p>
          <w:p>
            <w:pPr>
              <w:keepNext w:val="0"/>
              <w:keepLines w:val="0"/>
              <w:widowControl/>
              <w:suppressLineNumbers w:val="0"/>
              <w:spacing w:line="240" w:lineRule="auto"/>
              <w:jc w:val="left"/>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方的场地内运一只球回来，单位时间内看哪队最后的球多（也或成“L”形站立两个方向同时进行）</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结束部分 </w:t>
            </w:r>
          </w:p>
          <w:p>
            <w:pPr>
              <w:keepNext w:val="0"/>
              <w:keepLines w:val="0"/>
              <w:widowControl/>
              <w:suppressLineNumbers w:val="0"/>
              <w:spacing w:line="240" w:lineRule="auto"/>
              <w:jc w:val="left"/>
              <w:rPr>
                <w:rFonts w:hint="eastAsia" w:ascii="宋体" w:hAnsi="宋体" w:eastAsia="宋体" w:cs="宋体"/>
                <w:b/>
                <w:bCs/>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四列横队成训练队形错位站立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trPr>
        <w:tc>
          <w:tcPr>
            <w:tcW w:w="732" w:type="dxa"/>
            <w:vAlign w:val="center"/>
          </w:tcPr>
          <w:p>
            <w:pPr>
              <w:keepNext w:val="0"/>
              <w:keepLines w:val="0"/>
              <w:widowControl/>
              <w:suppressLineNumbers w:val="0"/>
              <w:spacing w:line="240" w:lineRule="auto"/>
              <w:jc w:val="center"/>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14 突</w:t>
            </w:r>
          </w:p>
          <w:p>
            <w:pPr>
              <w:keepNext w:val="0"/>
              <w:keepLines w:val="0"/>
              <w:widowControl/>
              <w:suppressLineNumbers w:val="0"/>
              <w:spacing w:line="240" w:lineRule="auto"/>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分</w:t>
            </w:r>
          </w:p>
          <w:p>
            <w:pPr>
              <w:keepNext w:val="0"/>
              <w:keepLines w:val="0"/>
              <w:widowControl/>
              <w:suppressLineNumbers w:val="0"/>
              <w:spacing w:line="240" w:lineRule="auto"/>
              <w:jc w:val="center"/>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配</w:t>
            </w:r>
          </w:p>
          <w:p>
            <w:pPr>
              <w:keepNext w:val="0"/>
              <w:keepLines w:val="0"/>
              <w:widowControl/>
              <w:suppressLineNumbers w:val="0"/>
              <w:spacing w:line="240" w:lineRule="auto"/>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合</w:t>
            </w:r>
          </w:p>
          <w:p>
            <w:pPr>
              <w:keepNext w:val="0"/>
              <w:keepLines w:val="0"/>
              <w:widowControl/>
              <w:suppressLineNumbers w:val="0"/>
              <w:spacing w:line="240" w:lineRule="auto"/>
              <w:jc w:val="center"/>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与</w:t>
            </w:r>
          </w:p>
          <w:p>
            <w:pPr>
              <w:keepNext w:val="0"/>
              <w:keepLines w:val="0"/>
              <w:widowControl/>
              <w:suppressLineNumbers w:val="0"/>
              <w:spacing w:line="240" w:lineRule="auto"/>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其</w:t>
            </w:r>
          </w:p>
          <w:p>
            <w:pPr>
              <w:keepNext w:val="0"/>
              <w:keepLines w:val="0"/>
              <w:widowControl/>
              <w:suppressLineNumbers w:val="0"/>
              <w:spacing w:line="240" w:lineRule="auto"/>
              <w:jc w:val="center"/>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他</w:t>
            </w:r>
          </w:p>
          <w:p>
            <w:pPr>
              <w:keepNext w:val="0"/>
              <w:keepLines w:val="0"/>
              <w:widowControl/>
              <w:suppressLineNumbers w:val="0"/>
              <w:spacing w:line="240" w:lineRule="auto"/>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技</w:t>
            </w:r>
          </w:p>
          <w:p>
            <w:pPr>
              <w:keepNext w:val="0"/>
              <w:keepLines w:val="0"/>
              <w:widowControl/>
              <w:suppressLineNumbers w:val="0"/>
              <w:spacing w:line="240" w:lineRule="auto"/>
              <w:jc w:val="center"/>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战</w:t>
            </w:r>
          </w:p>
          <w:p>
            <w:pPr>
              <w:keepNext w:val="0"/>
              <w:keepLines w:val="0"/>
              <w:widowControl/>
              <w:suppressLineNumbers w:val="0"/>
              <w:spacing w:line="240" w:lineRule="auto"/>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术</w:t>
            </w:r>
          </w:p>
          <w:p>
            <w:pPr>
              <w:keepNext w:val="0"/>
              <w:keepLines w:val="0"/>
              <w:widowControl/>
              <w:suppressLineNumbers w:val="0"/>
              <w:spacing w:line="240" w:lineRule="auto"/>
              <w:jc w:val="center"/>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配</w:t>
            </w:r>
          </w:p>
          <w:p>
            <w:pPr>
              <w:keepNext w:val="0"/>
              <w:keepLines w:val="0"/>
              <w:widowControl/>
              <w:suppressLineNumbers w:val="0"/>
              <w:spacing w:line="240" w:lineRule="auto"/>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合</w:t>
            </w:r>
          </w:p>
          <w:p>
            <w:pPr>
              <w:keepNext w:val="0"/>
              <w:keepLines w:val="0"/>
              <w:widowControl/>
              <w:suppressLineNumbers w:val="0"/>
              <w:spacing w:line="240" w:lineRule="auto"/>
              <w:jc w:val="center"/>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的</w:t>
            </w:r>
          </w:p>
          <w:p>
            <w:pPr>
              <w:keepNext w:val="0"/>
              <w:keepLines w:val="0"/>
              <w:widowControl/>
              <w:suppressLineNumbers w:val="0"/>
              <w:spacing w:line="240" w:lineRule="auto"/>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综</w:t>
            </w:r>
          </w:p>
          <w:p>
            <w:pPr>
              <w:keepNext w:val="0"/>
              <w:keepLines w:val="0"/>
              <w:widowControl/>
              <w:suppressLineNumbers w:val="0"/>
              <w:spacing w:line="240" w:lineRule="auto"/>
              <w:jc w:val="center"/>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合</w:t>
            </w:r>
          </w:p>
          <w:p>
            <w:pPr>
              <w:keepNext w:val="0"/>
              <w:keepLines w:val="0"/>
              <w:widowControl/>
              <w:suppressLineNumbers w:val="0"/>
              <w:spacing w:line="240" w:lineRule="auto"/>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运</w:t>
            </w:r>
          </w:p>
          <w:p>
            <w:pPr>
              <w:keepNext w:val="0"/>
              <w:keepLines w:val="0"/>
              <w:widowControl/>
              <w:suppressLineNumbers w:val="0"/>
              <w:spacing w:line="240" w:lineRule="auto"/>
              <w:jc w:val="center"/>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用</w:t>
            </w:r>
          </w:p>
          <w:p>
            <w:pPr>
              <w:keepNext w:val="0"/>
              <w:keepLines w:val="0"/>
              <w:widowControl/>
              <w:suppressLineNumbers w:val="0"/>
              <w:spacing w:line="240" w:lineRule="auto"/>
              <w:jc w:val="center"/>
              <w:rPr>
                <w:rFonts w:hint="eastAsia" w:ascii="宋体" w:hAnsi="宋体" w:eastAsia="宋体" w:cs="宋体"/>
                <w:b/>
                <w:bCs/>
                <w:sz w:val="21"/>
                <w:szCs w:val="21"/>
                <w:lang w:val="en-US" w:eastAsia="zh-CN"/>
              </w:rPr>
            </w:pPr>
          </w:p>
        </w:tc>
        <w:tc>
          <w:tcPr>
            <w:tcW w:w="2301" w:type="dxa"/>
            <w:vAlign w:val="center"/>
          </w:tcPr>
          <w:p>
            <w:pPr>
              <w:keepNext w:val="0"/>
              <w:keepLines w:val="0"/>
              <w:widowControl/>
              <w:numPr>
                <w:ilvl w:val="0"/>
                <w:numId w:val="20"/>
              </w:numPr>
              <w:suppressLineNumbers w:val="0"/>
              <w:spacing w:line="240" w:lineRule="auto"/>
              <w:jc w:val="left"/>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学生在学练赛中，掌握突 分配合的要领和要求，并能在比赛中与其他技战术配合综合运用，同时发展学生的反应、速度、耐力等体能</w:t>
            </w:r>
          </w:p>
          <w:p>
            <w:pPr>
              <w:keepNext w:val="0"/>
              <w:keepLines w:val="0"/>
              <w:widowControl/>
              <w:numPr>
                <w:ilvl w:val="0"/>
                <w:numId w:val="0"/>
              </w:numPr>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 </w:t>
            </w:r>
          </w:p>
          <w:p>
            <w:pPr>
              <w:keepNext w:val="0"/>
              <w:keepLines w:val="0"/>
              <w:widowControl/>
              <w:suppressLineNumbers w:val="0"/>
              <w:spacing w:line="240" w:lineRule="auto"/>
              <w:jc w:val="left"/>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 xml:space="preserve">2.积极参与练习与比赛，在练习中注意战术配合素养的养成，控制好情绪，强化安全与合作 </w:t>
            </w:r>
          </w:p>
          <w:p>
            <w:pPr>
              <w:keepNext w:val="0"/>
              <w:keepLines w:val="0"/>
              <w:widowControl/>
              <w:suppressLineNumbers w:val="0"/>
              <w:spacing w:line="240" w:lineRule="auto"/>
              <w:jc w:val="left"/>
              <w:rPr>
                <w:rFonts w:hint="eastAsia" w:ascii="宋体" w:hAnsi="宋体" w:eastAsia="宋体" w:cs="宋体"/>
                <w:color w:val="000000"/>
                <w:kern w:val="0"/>
                <w:sz w:val="21"/>
                <w:szCs w:val="21"/>
                <w:lang w:val="en-US" w:eastAsia="zh-CN" w:bidi="ar"/>
              </w:rPr>
            </w:pP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3.在练习中，表现出面对困难勇于战胜自己的信心，积极向上，勇争第一，同时尊重对手 </w:t>
            </w:r>
          </w:p>
          <w:p>
            <w:pPr>
              <w:keepNext w:val="0"/>
              <w:keepLines w:val="0"/>
              <w:widowControl/>
              <w:suppressLineNumbers w:val="0"/>
              <w:spacing w:line="240" w:lineRule="auto"/>
              <w:jc w:val="center"/>
              <w:rPr>
                <w:rFonts w:hint="eastAsia" w:ascii="宋体" w:hAnsi="宋体" w:eastAsia="宋体" w:cs="宋体"/>
                <w:b/>
                <w:bCs/>
                <w:color w:val="000000"/>
                <w:kern w:val="0"/>
                <w:sz w:val="21"/>
                <w:szCs w:val="21"/>
                <w:lang w:val="en-US" w:eastAsia="zh-CN" w:bidi="ar"/>
              </w:rPr>
            </w:pPr>
          </w:p>
        </w:tc>
        <w:tc>
          <w:tcPr>
            <w:tcW w:w="3357" w:type="dxa"/>
            <w:gridSpan w:val="2"/>
            <w:vAlign w:val="center"/>
          </w:tcPr>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一、开始部分：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课堂常规 </w:t>
            </w:r>
          </w:p>
          <w:p>
            <w:pPr>
              <w:keepNext w:val="0"/>
              <w:keepLines w:val="0"/>
              <w:widowControl/>
              <w:suppressLineNumbers w:val="0"/>
              <w:spacing w:line="240" w:lineRule="auto"/>
              <w:jc w:val="left"/>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 xml:space="preserve">宣布课的内容及重点，提出学习要求 </w:t>
            </w:r>
          </w:p>
          <w:p>
            <w:pPr>
              <w:keepNext w:val="0"/>
              <w:keepLines w:val="0"/>
              <w:widowControl/>
              <w:suppressLineNumbers w:val="0"/>
              <w:spacing w:line="240" w:lineRule="auto"/>
              <w:jc w:val="left"/>
              <w:rPr>
                <w:rFonts w:hint="eastAsia" w:ascii="宋体" w:hAnsi="宋体" w:eastAsia="宋体" w:cs="宋体"/>
                <w:color w:val="000000"/>
                <w:kern w:val="0"/>
                <w:sz w:val="21"/>
                <w:szCs w:val="21"/>
                <w:lang w:val="en-US" w:eastAsia="zh-CN" w:bidi="ar"/>
              </w:rPr>
            </w:pP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二、准备部分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1.行进间运球（运球过程中加入运球急停急起、行进间模拟投篮等练习）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2.球操 </w:t>
            </w:r>
          </w:p>
          <w:p>
            <w:pPr>
              <w:keepNext w:val="0"/>
              <w:keepLines w:val="0"/>
              <w:widowControl/>
              <w:suppressLineNumbers w:val="0"/>
              <w:spacing w:line="240" w:lineRule="auto"/>
              <w:jc w:val="left"/>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3.专项球性练习</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三、基本部分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1.复习突破后（顺步/交叉步）行进间投篮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2.复习行进间运球突破（顺步/体前变向）后行进间投篮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3.突分配合练习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3.1 原地持球突破后运球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后传球给外侧同学，外侧同学做原地投篮或行进间投篮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3.2 在 3.1 的组织基础上，中间队员后移做行进间运球后加突破后传给外线队员，做突分配合练习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3.3 在 3.2 练习的基础上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3V3“消极防守”下的突分配合练习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4.半场 4V4 </w:t>
            </w:r>
          </w:p>
          <w:p>
            <w:pPr>
              <w:keepNext w:val="0"/>
              <w:keepLines w:val="0"/>
              <w:widowControl/>
              <w:suppressLineNumbers w:val="0"/>
              <w:spacing w:line="240" w:lineRule="auto"/>
              <w:jc w:val="left"/>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5.体能练习 ：抢宝游戏</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四、结束部分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持球做牵拉放松练习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总结讲评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师生再见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收归器材</w:t>
            </w:r>
          </w:p>
          <w:p>
            <w:pPr>
              <w:keepNext w:val="0"/>
              <w:keepLines w:val="0"/>
              <w:widowControl/>
              <w:suppressLineNumbers w:val="0"/>
              <w:spacing w:line="240" w:lineRule="auto"/>
              <w:jc w:val="center"/>
              <w:rPr>
                <w:rFonts w:hint="eastAsia" w:ascii="宋体" w:hAnsi="宋体" w:eastAsia="宋体" w:cs="宋体"/>
                <w:b/>
                <w:bCs/>
                <w:color w:val="000000"/>
                <w:kern w:val="0"/>
                <w:sz w:val="21"/>
                <w:szCs w:val="21"/>
                <w:lang w:val="en-US" w:eastAsia="zh-CN" w:bidi="ar"/>
              </w:rPr>
            </w:pPr>
          </w:p>
        </w:tc>
        <w:tc>
          <w:tcPr>
            <w:tcW w:w="2132" w:type="dxa"/>
            <w:vAlign w:val="center"/>
          </w:tcPr>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开始部分 </w:t>
            </w:r>
          </w:p>
          <w:p>
            <w:pPr>
              <w:keepNext w:val="0"/>
              <w:keepLines w:val="0"/>
              <w:widowControl/>
              <w:suppressLineNumbers w:val="0"/>
              <w:spacing w:line="240" w:lineRule="auto"/>
              <w:jc w:val="left"/>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四列横队成集中队形</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准备部分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1.自主散点练习 </w:t>
            </w:r>
          </w:p>
          <w:p>
            <w:pPr>
              <w:keepNext w:val="0"/>
              <w:keepLines w:val="0"/>
              <w:widowControl/>
              <w:suppressLineNumbers w:val="0"/>
              <w:spacing w:line="240" w:lineRule="auto"/>
              <w:jc w:val="left"/>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2-3.四列横队成训练队形前后错位站立</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基本部分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1-2.分四小组后分别再分成 2小组，以标志物为障碍进行练 习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3.1 分别在四块场地，每个场地分成二个小组进行练习，在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中间标志物前方增设一名防守队员，当突破至防守队员外时 外传球，回传队员变防守，防守队员变进攻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3.2 在 3.1 练习的基础上，防守队员上移并消极防守，外侧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队员加一名防守队员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3.3 在 3.2 练习的基础上，以六人一组（投篮设为虚拟投篮）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进行“受限防守”下的突分配合练习，突破队员从那侧突破即向那侧外传球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4.半场 4V4 篮球比赛，剩余人员但当裁判/记录等，期间轮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换，以突分配合得分计 3 分，（强调多次突分配合的可以高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分计分，以促进学生对突分配合技术的灵活运用）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5.分成四组站在一个正方形的场地的四角，依次快速跑到对 </w:t>
            </w:r>
          </w:p>
          <w:p>
            <w:pPr>
              <w:keepNext w:val="0"/>
              <w:keepLines w:val="0"/>
              <w:widowControl/>
              <w:suppressLineNumbers w:val="0"/>
              <w:spacing w:line="240" w:lineRule="auto"/>
              <w:jc w:val="left"/>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方的场地内运一只球回来，单位时间内看哪队最后的球多（也或成“L”形站立两个方向同时进行）</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结束部分 </w:t>
            </w:r>
          </w:p>
          <w:p>
            <w:pPr>
              <w:keepNext w:val="0"/>
              <w:keepLines w:val="0"/>
              <w:widowControl/>
              <w:suppressLineNumbers w:val="0"/>
              <w:spacing w:line="240" w:lineRule="auto"/>
              <w:jc w:val="left"/>
              <w:rPr>
                <w:rFonts w:hint="eastAsia" w:ascii="宋体" w:hAnsi="宋体" w:eastAsia="宋体" w:cs="宋体"/>
                <w:b/>
                <w:bCs/>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四列横队成训练队形错位站立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trPr>
        <w:tc>
          <w:tcPr>
            <w:tcW w:w="732" w:type="dxa"/>
            <w:vAlign w:val="center"/>
          </w:tcPr>
          <w:p>
            <w:pPr>
              <w:keepNext w:val="0"/>
              <w:keepLines w:val="0"/>
              <w:widowControl/>
              <w:suppressLineNumbers w:val="0"/>
              <w:spacing w:line="240" w:lineRule="auto"/>
              <w:jc w:val="center"/>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15 掩</w:t>
            </w:r>
          </w:p>
          <w:p>
            <w:pPr>
              <w:keepNext w:val="0"/>
              <w:keepLines w:val="0"/>
              <w:widowControl/>
              <w:suppressLineNumbers w:val="0"/>
              <w:spacing w:line="240" w:lineRule="auto"/>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护</w:t>
            </w:r>
          </w:p>
          <w:p>
            <w:pPr>
              <w:keepNext w:val="0"/>
              <w:keepLines w:val="0"/>
              <w:widowControl/>
              <w:suppressLineNumbers w:val="0"/>
              <w:spacing w:line="240" w:lineRule="auto"/>
              <w:jc w:val="center"/>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配</w:t>
            </w:r>
          </w:p>
          <w:p>
            <w:pPr>
              <w:keepNext w:val="0"/>
              <w:keepLines w:val="0"/>
              <w:widowControl/>
              <w:suppressLineNumbers w:val="0"/>
              <w:spacing w:line="240" w:lineRule="auto"/>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合</w:t>
            </w:r>
          </w:p>
          <w:p>
            <w:pPr>
              <w:keepNext w:val="0"/>
              <w:keepLines w:val="0"/>
              <w:widowControl/>
              <w:suppressLineNumbers w:val="0"/>
              <w:spacing w:line="240" w:lineRule="auto"/>
              <w:jc w:val="center"/>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及</w:t>
            </w:r>
          </w:p>
          <w:p>
            <w:pPr>
              <w:keepNext w:val="0"/>
              <w:keepLines w:val="0"/>
              <w:widowControl/>
              <w:suppressLineNumbers w:val="0"/>
              <w:spacing w:line="240" w:lineRule="auto"/>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与</w:t>
            </w:r>
          </w:p>
          <w:p>
            <w:pPr>
              <w:keepNext w:val="0"/>
              <w:keepLines w:val="0"/>
              <w:widowControl/>
              <w:suppressLineNumbers w:val="0"/>
              <w:spacing w:line="240" w:lineRule="auto"/>
              <w:jc w:val="center"/>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其</w:t>
            </w:r>
          </w:p>
          <w:p>
            <w:pPr>
              <w:keepNext w:val="0"/>
              <w:keepLines w:val="0"/>
              <w:widowControl/>
              <w:suppressLineNumbers w:val="0"/>
              <w:spacing w:line="240" w:lineRule="auto"/>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他</w:t>
            </w:r>
          </w:p>
          <w:p>
            <w:pPr>
              <w:keepNext w:val="0"/>
              <w:keepLines w:val="0"/>
              <w:widowControl/>
              <w:suppressLineNumbers w:val="0"/>
              <w:spacing w:line="240" w:lineRule="auto"/>
              <w:jc w:val="center"/>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战</w:t>
            </w:r>
          </w:p>
          <w:p>
            <w:pPr>
              <w:keepNext w:val="0"/>
              <w:keepLines w:val="0"/>
              <w:widowControl/>
              <w:suppressLineNumbers w:val="0"/>
              <w:spacing w:line="240" w:lineRule="auto"/>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术</w:t>
            </w:r>
          </w:p>
          <w:p>
            <w:pPr>
              <w:keepNext w:val="0"/>
              <w:keepLines w:val="0"/>
              <w:widowControl/>
              <w:suppressLineNumbers w:val="0"/>
              <w:spacing w:line="240" w:lineRule="auto"/>
              <w:jc w:val="center"/>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配</w:t>
            </w:r>
          </w:p>
          <w:p>
            <w:pPr>
              <w:keepNext w:val="0"/>
              <w:keepLines w:val="0"/>
              <w:widowControl/>
              <w:suppressLineNumbers w:val="0"/>
              <w:spacing w:line="240" w:lineRule="auto"/>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合</w:t>
            </w:r>
          </w:p>
          <w:p>
            <w:pPr>
              <w:keepNext w:val="0"/>
              <w:keepLines w:val="0"/>
              <w:widowControl/>
              <w:suppressLineNumbers w:val="0"/>
              <w:spacing w:line="240" w:lineRule="auto"/>
              <w:jc w:val="center"/>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的</w:t>
            </w:r>
          </w:p>
          <w:p>
            <w:pPr>
              <w:keepNext w:val="0"/>
              <w:keepLines w:val="0"/>
              <w:widowControl/>
              <w:suppressLineNumbers w:val="0"/>
              <w:spacing w:line="240" w:lineRule="auto"/>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综</w:t>
            </w:r>
          </w:p>
          <w:p>
            <w:pPr>
              <w:keepNext w:val="0"/>
              <w:keepLines w:val="0"/>
              <w:widowControl/>
              <w:suppressLineNumbers w:val="0"/>
              <w:spacing w:line="240" w:lineRule="auto"/>
              <w:jc w:val="center"/>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合</w:t>
            </w:r>
          </w:p>
          <w:p>
            <w:pPr>
              <w:keepNext w:val="0"/>
              <w:keepLines w:val="0"/>
              <w:widowControl/>
              <w:suppressLineNumbers w:val="0"/>
              <w:spacing w:line="240" w:lineRule="auto"/>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运</w:t>
            </w:r>
          </w:p>
          <w:p>
            <w:pPr>
              <w:keepNext w:val="0"/>
              <w:keepLines w:val="0"/>
              <w:widowControl/>
              <w:suppressLineNumbers w:val="0"/>
              <w:spacing w:line="240" w:lineRule="auto"/>
              <w:jc w:val="center"/>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用</w:t>
            </w:r>
          </w:p>
          <w:p>
            <w:pPr>
              <w:keepNext w:val="0"/>
              <w:keepLines w:val="0"/>
              <w:widowControl/>
              <w:suppressLineNumbers w:val="0"/>
              <w:spacing w:line="240" w:lineRule="auto"/>
              <w:jc w:val="center"/>
              <w:rPr>
                <w:rFonts w:hint="eastAsia" w:ascii="宋体" w:hAnsi="宋体" w:eastAsia="宋体" w:cs="宋体"/>
                <w:b/>
                <w:bCs/>
                <w:sz w:val="21"/>
                <w:szCs w:val="21"/>
                <w:lang w:val="en-US" w:eastAsia="zh-CN"/>
              </w:rPr>
            </w:pPr>
          </w:p>
        </w:tc>
        <w:tc>
          <w:tcPr>
            <w:tcW w:w="2301" w:type="dxa"/>
            <w:vAlign w:val="center"/>
          </w:tcPr>
          <w:p>
            <w:pPr>
              <w:keepNext w:val="0"/>
              <w:keepLines w:val="0"/>
              <w:widowControl/>
              <w:numPr>
                <w:ilvl w:val="0"/>
                <w:numId w:val="21"/>
              </w:numPr>
              <w:suppressLineNumbers w:val="0"/>
              <w:spacing w:line="240" w:lineRule="auto"/>
              <w:jc w:val="left"/>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 xml:space="preserve">学生在学练赛中，掌握掩护配合的要领和要求，并能在比赛中与其他技战术配合综合运用，同时发展学生的反应、速度、耐力等体能 </w:t>
            </w:r>
          </w:p>
          <w:p>
            <w:pPr>
              <w:keepNext w:val="0"/>
              <w:keepLines w:val="0"/>
              <w:widowControl/>
              <w:numPr>
                <w:ilvl w:val="0"/>
                <w:numId w:val="0"/>
              </w:numPr>
              <w:suppressLineNumbers w:val="0"/>
              <w:spacing w:line="240" w:lineRule="auto"/>
              <w:jc w:val="left"/>
              <w:rPr>
                <w:rFonts w:hint="eastAsia" w:ascii="宋体" w:hAnsi="宋体" w:eastAsia="宋体" w:cs="宋体"/>
                <w:color w:val="000000"/>
                <w:kern w:val="0"/>
                <w:sz w:val="21"/>
                <w:szCs w:val="21"/>
                <w:lang w:val="en-US" w:eastAsia="zh-CN" w:bidi="ar"/>
              </w:rPr>
            </w:pPr>
          </w:p>
          <w:p>
            <w:pPr>
              <w:keepNext w:val="0"/>
              <w:keepLines w:val="0"/>
              <w:widowControl/>
              <w:numPr>
                <w:ilvl w:val="0"/>
                <w:numId w:val="21"/>
              </w:numPr>
              <w:suppressLineNumbers w:val="0"/>
              <w:spacing w:line="240" w:lineRule="auto"/>
              <w:ind w:left="0" w:leftChars="0" w:firstLine="0" w:firstLineChars="0"/>
              <w:jc w:val="left"/>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 xml:space="preserve">积极参与练习与比赛，在练习中注意战术配合素养的养成，控制好情绪，强化安全与合作 </w:t>
            </w:r>
          </w:p>
          <w:p>
            <w:pPr>
              <w:keepNext w:val="0"/>
              <w:keepLines w:val="0"/>
              <w:widowControl/>
              <w:numPr>
                <w:ilvl w:val="0"/>
                <w:numId w:val="0"/>
              </w:numPr>
              <w:suppressLineNumbers w:val="0"/>
              <w:spacing w:line="240" w:lineRule="auto"/>
              <w:ind w:leftChars="0"/>
              <w:jc w:val="left"/>
              <w:rPr>
                <w:rFonts w:hint="eastAsia" w:ascii="宋体" w:hAnsi="宋体" w:eastAsia="宋体" w:cs="宋体"/>
                <w:color w:val="000000"/>
                <w:kern w:val="0"/>
                <w:sz w:val="21"/>
                <w:szCs w:val="21"/>
                <w:lang w:val="en-US" w:eastAsia="zh-CN" w:bidi="ar"/>
              </w:rPr>
            </w:pP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3.在练习中，表现出面对困难勇于战胜自己的信心，积极向上，勇争第一，同时尊重对手</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 </w:t>
            </w:r>
          </w:p>
          <w:p>
            <w:pPr>
              <w:keepNext w:val="0"/>
              <w:keepLines w:val="0"/>
              <w:widowControl/>
              <w:suppressLineNumbers w:val="0"/>
              <w:spacing w:line="240" w:lineRule="auto"/>
              <w:jc w:val="center"/>
              <w:rPr>
                <w:rFonts w:hint="eastAsia" w:ascii="宋体" w:hAnsi="宋体" w:eastAsia="宋体" w:cs="宋体"/>
                <w:b/>
                <w:bCs/>
                <w:color w:val="000000"/>
                <w:kern w:val="0"/>
                <w:sz w:val="21"/>
                <w:szCs w:val="21"/>
                <w:lang w:val="en-US" w:eastAsia="zh-CN" w:bidi="ar"/>
              </w:rPr>
            </w:pPr>
          </w:p>
        </w:tc>
        <w:tc>
          <w:tcPr>
            <w:tcW w:w="3357" w:type="dxa"/>
            <w:gridSpan w:val="2"/>
            <w:vAlign w:val="center"/>
          </w:tcPr>
          <w:p>
            <w:pPr>
              <w:keepNext w:val="0"/>
              <w:keepLines w:val="0"/>
              <w:widowControl/>
              <w:suppressLineNumbers w:val="0"/>
              <w:spacing w:line="240" w:lineRule="auto"/>
              <w:jc w:val="both"/>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一、开始部分： </w:t>
            </w:r>
          </w:p>
          <w:p>
            <w:pPr>
              <w:keepNext w:val="0"/>
              <w:keepLines w:val="0"/>
              <w:widowControl/>
              <w:suppressLineNumbers w:val="0"/>
              <w:spacing w:line="240" w:lineRule="auto"/>
              <w:jc w:val="both"/>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课堂常规 </w:t>
            </w:r>
          </w:p>
          <w:p>
            <w:pPr>
              <w:keepNext w:val="0"/>
              <w:keepLines w:val="0"/>
              <w:widowControl/>
              <w:suppressLineNumbers w:val="0"/>
              <w:spacing w:line="240" w:lineRule="auto"/>
              <w:jc w:val="both"/>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宣布课的内容及重点，提出学习要求</w:t>
            </w:r>
          </w:p>
          <w:p>
            <w:pPr>
              <w:keepNext w:val="0"/>
              <w:keepLines w:val="0"/>
              <w:widowControl/>
              <w:suppressLineNumbers w:val="0"/>
              <w:spacing w:line="240" w:lineRule="auto"/>
              <w:jc w:val="both"/>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 </w:t>
            </w:r>
          </w:p>
          <w:p>
            <w:pPr>
              <w:keepNext w:val="0"/>
              <w:keepLines w:val="0"/>
              <w:widowControl/>
              <w:suppressLineNumbers w:val="0"/>
              <w:spacing w:line="240" w:lineRule="auto"/>
              <w:jc w:val="both"/>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二、准备部分 </w:t>
            </w:r>
          </w:p>
          <w:p>
            <w:pPr>
              <w:keepNext w:val="0"/>
              <w:keepLines w:val="0"/>
              <w:widowControl/>
              <w:suppressLineNumbers w:val="0"/>
              <w:spacing w:line="240" w:lineRule="auto"/>
              <w:jc w:val="both"/>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1.行进间运球（二人一组，一人运球一个做各种跟随做滑步、交叉步、跟随步等跑的步伐练习，听信号交换） </w:t>
            </w:r>
          </w:p>
          <w:p>
            <w:pPr>
              <w:keepNext w:val="0"/>
              <w:keepLines w:val="0"/>
              <w:widowControl/>
              <w:suppressLineNumbers w:val="0"/>
              <w:spacing w:line="240" w:lineRule="auto"/>
              <w:jc w:val="both"/>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2.球操 </w:t>
            </w:r>
          </w:p>
          <w:p>
            <w:pPr>
              <w:keepNext w:val="0"/>
              <w:keepLines w:val="0"/>
              <w:widowControl/>
              <w:suppressLineNumbers w:val="0"/>
              <w:spacing w:line="240" w:lineRule="auto"/>
              <w:jc w:val="both"/>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3.专项球性练习</w:t>
            </w:r>
          </w:p>
          <w:p>
            <w:pPr>
              <w:keepNext w:val="0"/>
              <w:keepLines w:val="0"/>
              <w:widowControl/>
              <w:suppressLineNumbers w:val="0"/>
              <w:spacing w:line="240" w:lineRule="auto"/>
              <w:jc w:val="both"/>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 </w:t>
            </w:r>
          </w:p>
          <w:p>
            <w:pPr>
              <w:keepNext w:val="0"/>
              <w:keepLines w:val="0"/>
              <w:widowControl/>
              <w:suppressLineNumbers w:val="0"/>
              <w:spacing w:line="240" w:lineRule="auto"/>
              <w:jc w:val="both"/>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三、基本部分 </w:t>
            </w:r>
          </w:p>
          <w:p>
            <w:pPr>
              <w:keepNext w:val="0"/>
              <w:keepLines w:val="0"/>
              <w:widowControl/>
              <w:suppressLineNumbers w:val="0"/>
              <w:spacing w:line="240" w:lineRule="auto"/>
              <w:jc w:val="both"/>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1.复习突分配合 </w:t>
            </w:r>
          </w:p>
          <w:p>
            <w:pPr>
              <w:keepNext w:val="0"/>
              <w:keepLines w:val="0"/>
              <w:widowControl/>
              <w:suppressLineNumbers w:val="0"/>
              <w:spacing w:line="240" w:lineRule="auto"/>
              <w:jc w:val="both"/>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2.四人一组 2V2 左右运球 </w:t>
            </w:r>
          </w:p>
          <w:p>
            <w:pPr>
              <w:keepNext w:val="0"/>
              <w:keepLines w:val="0"/>
              <w:widowControl/>
              <w:suppressLineNumbers w:val="0"/>
              <w:spacing w:line="240" w:lineRule="auto"/>
              <w:jc w:val="both"/>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换位练习 </w:t>
            </w:r>
          </w:p>
          <w:p>
            <w:pPr>
              <w:keepNext w:val="0"/>
              <w:keepLines w:val="0"/>
              <w:widowControl/>
              <w:suppressLineNumbers w:val="0"/>
              <w:spacing w:line="240" w:lineRule="auto"/>
              <w:jc w:val="both"/>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3.掩护配合 </w:t>
            </w:r>
          </w:p>
          <w:p>
            <w:pPr>
              <w:keepNext w:val="0"/>
              <w:keepLines w:val="0"/>
              <w:widowControl/>
              <w:suppressLineNumbers w:val="0"/>
              <w:spacing w:line="240" w:lineRule="auto"/>
              <w:jc w:val="both"/>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3.1 一挡一掩护 </w:t>
            </w:r>
          </w:p>
          <w:p>
            <w:pPr>
              <w:keepNext w:val="0"/>
              <w:keepLines w:val="0"/>
              <w:widowControl/>
              <w:suppressLineNumbers w:val="0"/>
              <w:spacing w:line="240" w:lineRule="auto"/>
              <w:jc w:val="both"/>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3.2 在 3.1 练习的基础上外侧队员加防守形成 2V2 掩护配合 </w:t>
            </w:r>
          </w:p>
          <w:p>
            <w:pPr>
              <w:keepNext w:val="0"/>
              <w:keepLines w:val="0"/>
              <w:widowControl/>
              <w:suppressLineNumbers w:val="0"/>
              <w:spacing w:line="240" w:lineRule="auto"/>
              <w:jc w:val="both"/>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3.3 在 3.2 练习的基础上，进行 3V3 掩护配合练习 </w:t>
            </w:r>
          </w:p>
          <w:p>
            <w:pPr>
              <w:keepNext w:val="0"/>
              <w:keepLines w:val="0"/>
              <w:widowControl/>
              <w:suppressLineNumbers w:val="0"/>
              <w:spacing w:line="240" w:lineRule="auto"/>
              <w:jc w:val="both"/>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3.4 在 3.3 练习的基础上尝试运球队员为无球队员的掩护后无球队员接球突破后行进间投篮 </w:t>
            </w:r>
          </w:p>
          <w:p>
            <w:pPr>
              <w:keepNext w:val="0"/>
              <w:keepLines w:val="0"/>
              <w:widowControl/>
              <w:suppressLineNumbers w:val="0"/>
              <w:spacing w:line="240" w:lineRule="auto"/>
              <w:jc w:val="both"/>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4.半场 4V4 </w:t>
            </w:r>
          </w:p>
          <w:p>
            <w:pPr>
              <w:keepNext w:val="0"/>
              <w:keepLines w:val="0"/>
              <w:widowControl/>
              <w:suppressLineNumbers w:val="0"/>
              <w:spacing w:line="240" w:lineRule="auto"/>
              <w:jc w:val="both"/>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 xml:space="preserve">5.体能练习 ：规定时间全场快速运球投篮 </w:t>
            </w:r>
          </w:p>
          <w:p>
            <w:pPr>
              <w:keepNext w:val="0"/>
              <w:keepLines w:val="0"/>
              <w:widowControl/>
              <w:suppressLineNumbers w:val="0"/>
              <w:spacing w:line="240" w:lineRule="auto"/>
              <w:jc w:val="both"/>
              <w:rPr>
                <w:rFonts w:hint="eastAsia" w:ascii="宋体" w:hAnsi="宋体" w:eastAsia="宋体" w:cs="宋体"/>
                <w:color w:val="000000"/>
                <w:kern w:val="0"/>
                <w:sz w:val="21"/>
                <w:szCs w:val="21"/>
                <w:lang w:val="en-US" w:eastAsia="zh-CN" w:bidi="ar"/>
              </w:rPr>
            </w:pPr>
          </w:p>
          <w:p>
            <w:pPr>
              <w:keepNext w:val="0"/>
              <w:keepLines w:val="0"/>
              <w:widowControl/>
              <w:suppressLineNumbers w:val="0"/>
              <w:spacing w:line="240" w:lineRule="auto"/>
              <w:jc w:val="both"/>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四、结束部分 </w:t>
            </w:r>
          </w:p>
          <w:p>
            <w:pPr>
              <w:keepNext w:val="0"/>
              <w:keepLines w:val="0"/>
              <w:widowControl/>
              <w:suppressLineNumbers w:val="0"/>
              <w:spacing w:line="240" w:lineRule="auto"/>
              <w:jc w:val="both"/>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持球做牵拉放松练习 </w:t>
            </w:r>
          </w:p>
          <w:p>
            <w:pPr>
              <w:keepNext w:val="0"/>
              <w:keepLines w:val="0"/>
              <w:widowControl/>
              <w:suppressLineNumbers w:val="0"/>
              <w:spacing w:line="240" w:lineRule="auto"/>
              <w:jc w:val="both"/>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总结讲评 </w:t>
            </w:r>
          </w:p>
          <w:p>
            <w:pPr>
              <w:keepNext w:val="0"/>
              <w:keepLines w:val="0"/>
              <w:widowControl/>
              <w:suppressLineNumbers w:val="0"/>
              <w:spacing w:line="240" w:lineRule="auto"/>
              <w:jc w:val="both"/>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师生再见 </w:t>
            </w:r>
          </w:p>
          <w:p>
            <w:pPr>
              <w:keepNext w:val="0"/>
              <w:keepLines w:val="0"/>
              <w:widowControl/>
              <w:suppressLineNumbers w:val="0"/>
              <w:spacing w:line="240" w:lineRule="auto"/>
              <w:jc w:val="both"/>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收归器材</w:t>
            </w:r>
          </w:p>
          <w:p>
            <w:pPr>
              <w:keepNext w:val="0"/>
              <w:keepLines w:val="0"/>
              <w:widowControl/>
              <w:suppressLineNumbers w:val="0"/>
              <w:spacing w:line="240" w:lineRule="auto"/>
              <w:jc w:val="both"/>
              <w:rPr>
                <w:rFonts w:hint="eastAsia" w:ascii="宋体" w:hAnsi="宋体" w:eastAsia="宋体" w:cs="宋体"/>
                <w:b/>
                <w:bCs/>
                <w:color w:val="000000"/>
                <w:kern w:val="0"/>
                <w:sz w:val="21"/>
                <w:szCs w:val="21"/>
                <w:lang w:val="en-US" w:eastAsia="zh-CN" w:bidi="ar"/>
              </w:rPr>
            </w:pPr>
          </w:p>
        </w:tc>
        <w:tc>
          <w:tcPr>
            <w:tcW w:w="2132" w:type="dxa"/>
            <w:vAlign w:val="center"/>
          </w:tcPr>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开始部分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四列横队成集中队形 </w:t>
            </w:r>
          </w:p>
          <w:p>
            <w:pPr>
              <w:keepNext w:val="0"/>
              <w:keepLines w:val="0"/>
              <w:widowControl/>
              <w:suppressLineNumbers w:val="0"/>
              <w:spacing w:line="240" w:lineRule="auto"/>
              <w:jc w:val="left"/>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 xml:space="preserve">准备部分 </w:t>
            </w:r>
          </w:p>
          <w:p>
            <w:pPr>
              <w:keepNext w:val="0"/>
              <w:keepLines w:val="0"/>
              <w:widowControl/>
              <w:suppressLineNumbers w:val="0"/>
              <w:spacing w:line="240" w:lineRule="auto"/>
              <w:jc w:val="left"/>
              <w:rPr>
                <w:rFonts w:hint="eastAsia" w:ascii="宋体" w:hAnsi="宋体" w:eastAsia="宋体" w:cs="宋体"/>
                <w:color w:val="000000"/>
                <w:kern w:val="0"/>
                <w:sz w:val="21"/>
                <w:szCs w:val="21"/>
                <w:lang w:val="en-US" w:eastAsia="zh-CN" w:bidi="ar"/>
              </w:rPr>
            </w:pP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1.自主散点练习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2-3.四列横队成训练队形前后 </w:t>
            </w:r>
          </w:p>
          <w:p>
            <w:pPr>
              <w:keepNext w:val="0"/>
              <w:keepLines w:val="0"/>
              <w:widowControl/>
              <w:suppressLineNumbers w:val="0"/>
              <w:spacing w:line="240" w:lineRule="auto"/>
              <w:jc w:val="left"/>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错位站立</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基本部分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1.分四小组后分别再分成 2 小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组，以标志物为障碍进行练习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2.在相距 5-6 米的两点之间运球，二名防守二名进攻，运球人向另外一个方向运球时，同侧队员相向跑进，在近距离的瞬间运球人加速同伴挡住防守者后与防守者换位，运球人到达位置后与另一防守人交换角色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3.1 分四块场地，每块场地分二小组分站在内外，内侧队员前有防守队员，外侧队员跑进做掩护，持球队员及时做突破后行进间投篮，防守队员抢篮板，掩护队员变防守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3.2 在 3.1 练习的基础上，外侧队员加一名防守队员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3.3 在 3.2 练习的基础上，以六人一组（投篮设为虚拟投篮）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进行“受限防守”下的掩护配合练习，突破队员要强化突破 的时机与节奏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3.4 在 3.3 练习的基础上有球队员在与同伴接触的瞬间转身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低手传球或直接推拔击地反弹给同伴，同时挡住同伴的防守 队员进行掩护配合练习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4.半场 4V4 篮球比赛，剩余人员但当裁判/记录等，期间轮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换，以掩护配合得分计 3 分，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能以运球队员为无球队员掩护的得 4 分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5.分成四组站在球场对角的端线后面做全场快速运球，并记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载个人投篮的次数，投不进的要补进 </w:t>
            </w:r>
          </w:p>
          <w:p>
            <w:pPr>
              <w:keepNext w:val="0"/>
              <w:keepLines w:val="0"/>
              <w:widowControl/>
              <w:suppressLineNumbers w:val="0"/>
              <w:spacing w:line="240" w:lineRule="auto"/>
              <w:jc w:val="left"/>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 xml:space="preserve">结束部分 </w:t>
            </w:r>
          </w:p>
          <w:p>
            <w:pPr>
              <w:keepNext w:val="0"/>
              <w:keepLines w:val="0"/>
              <w:widowControl/>
              <w:suppressLineNumbers w:val="0"/>
              <w:spacing w:line="240" w:lineRule="auto"/>
              <w:jc w:val="left"/>
              <w:rPr>
                <w:rFonts w:hint="eastAsia" w:ascii="宋体" w:hAnsi="宋体" w:eastAsia="宋体" w:cs="宋体"/>
                <w:color w:val="000000"/>
                <w:kern w:val="0"/>
                <w:sz w:val="21"/>
                <w:szCs w:val="21"/>
                <w:lang w:val="en-US" w:eastAsia="zh-CN" w:bidi="ar"/>
              </w:rPr>
            </w:pPr>
          </w:p>
          <w:p>
            <w:pPr>
              <w:keepNext w:val="0"/>
              <w:keepLines w:val="0"/>
              <w:widowControl/>
              <w:suppressLineNumbers w:val="0"/>
              <w:spacing w:line="240" w:lineRule="auto"/>
              <w:jc w:val="left"/>
              <w:rPr>
                <w:rFonts w:hint="eastAsia" w:ascii="宋体" w:hAnsi="宋体" w:eastAsia="宋体" w:cs="宋体"/>
                <w:b/>
                <w:bCs/>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四列横队成训练队形错位站立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trPr>
        <w:tc>
          <w:tcPr>
            <w:tcW w:w="732" w:type="dxa"/>
            <w:vAlign w:val="center"/>
          </w:tcPr>
          <w:p>
            <w:pPr>
              <w:keepNext w:val="0"/>
              <w:keepLines w:val="0"/>
              <w:widowControl/>
              <w:suppressLineNumbers w:val="0"/>
              <w:spacing w:line="240" w:lineRule="auto"/>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16</w:t>
            </w:r>
          </w:p>
          <w:p>
            <w:pPr>
              <w:keepNext w:val="0"/>
              <w:keepLines w:val="0"/>
              <w:widowControl/>
              <w:suppressLineNumbers w:val="0"/>
              <w:spacing w:line="240" w:lineRule="auto"/>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w:t>
            </w:r>
          </w:p>
          <w:p>
            <w:pPr>
              <w:keepNext w:val="0"/>
              <w:keepLines w:val="0"/>
              <w:widowControl/>
              <w:suppressLineNumbers w:val="0"/>
              <w:spacing w:line="240" w:lineRule="auto"/>
              <w:jc w:val="center"/>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18</w:t>
            </w:r>
          </w:p>
          <w:p>
            <w:pPr>
              <w:keepNext w:val="0"/>
              <w:keepLines w:val="0"/>
              <w:widowControl/>
              <w:suppressLineNumbers w:val="0"/>
              <w:spacing w:line="240" w:lineRule="auto"/>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篮</w:t>
            </w:r>
          </w:p>
          <w:p>
            <w:pPr>
              <w:keepNext w:val="0"/>
              <w:keepLines w:val="0"/>
              <w:widowControl/>
              <w:suppressLineNumbers w:val="0"/>
              <w:spacing w:line="240" w:lineRule="auto"/>
              <w:jc w:val="center"/>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球</w:t>
            </w:r>
          </w:p>
          <w:p>
            <w:pPr>
              <w:keepNext w:val="0"/>
              <w:keepLines w:val="0"/>
              <w:widowControl/>
              <w:suppressLineNumbers w:val="0"/>
              <w:spacing w:line="240" w:lineRule="auto"/>
              <w:jc w:val="center"/>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赛</w:t>
            </w:r>
          </w:p>
          <w:p>
            <w:pPr>
              <w:keepNext w:val="0"/>
              <w:keepLines w:val="0"/>
              <w:widowControl/>
              <w:suppressLineNumbers w:val="0"/>
              <w:spacing w:line="240" w:lineRule="auto"/>
              <w:jc w:val="center"/>
              <w:rPr>
                <w:rFonts w:hint="eastAsia" w:ascii="宋体" w:hAnsi="宋体" w:eastAsia="宋体" w:cs="宋体"/>
                <w:b/>
                <w:bCs/>
                <w:sz w:val="21"/>
                <w:szCs w:val="21"/>
                <w:lang w:val="en-US" w:eastAsia="zh-CN"/>
              </w:rPr>
            </w:pPr>
          </w:p>
        </w:tc>
        <w:tc>
          <w:tcPr>
            <w:tcW w:w="2301" w:type="dxa"/>
            <w:vAlign w:val="center"/>
          </w:tcPr>
          <w:p>
            <w:pPr>
              <w:keepNext w:val="0"/>
              <w:keepLines w:val="0"/>
              <w:widowControl/>
              <w:numPr>
                <w:ilvl w:val="0"/>
                <w:numId w:val="22"/>
              </w:numPr>
              <w:suppressLineNumbers w:val="0"/>
              <w:spacing w:line="240" w:lineRule="auto"/>
              <w:jc w:val="left"/>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 xml:space="preserve">通过比赛，进一步巩固提高学生的篮球技术及战术配合的运用能力，同时发展学生的速度、反应、耐力、灵敏等体能 </w:t>
            </w:r>
          </w:p>
          <w:p>
            <w:pPr>
              <w:keepNext w:val="0"/>
              <w:keepLines w:val="0"/>
              <w:widowControl/>
              <w:numPr>
                <w:ilvl w:val="0"/>
                <w:numId w:val="0"/>
              </w:numPr>
              <w:suppressLineNumbers w:val="0"/>
              <w:spacing w:line="240" w:lineRule="auto"/>
              <w:jc w:val="left"/>
              <w:rPr>
                <w:rFonts w:hint="eastAsia" w:ascii="宋体" w:hAnsi="宋体" w:eastAsia="宋体" w:cs="宋体"/>
                <w:color w:val="000000"/>
                <w:kern w:val="0"/>
                <w:sz w:val="21"/>
                <w:szCs w:val="21"/>
                <w:lang w:val="en-US" w:eastAsia="zh-CN" w:bidi="ar"/>
              </w:rPr>
            </w:pPr>
          </w:p>
          <w:p>
            <w:pPr>
              <w:keepNext w:val="0"/>
              <w:keepLines w:val="0"/>
              <w:widowControl/>
              <w:numPr>
                <w:ilvl w:val="0"/>
                <w:numId w:val="22"/>
              </w:numPr>
              <w:suppressLineNumbers w:val="0"/>
              <w:spacing w:line="240" w:lineRule="auto"/>
              <w:ind w:left="0" w:leftChars="0" w:firstLine="0" w:firstLineChars="0"/>
              <w:jc w:val="left"/>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巩固已习得的安全及健康的知识与技能并运用到比赛及比赛的服务中，控制好情绪，做好合作</w:t>
            </w:r>
          </w:p>
          <w:p>
            <w:pPr>
              <w:keepNext w:val="0"/>
              <w:keepLines w:val="0"/>
              <w:widowControl/>
              <w:numPr>
                <w:ilvl w:val="0"/>
                <w:numId w:val="0"/>
              </w:numPr>
              <w:suppressLineNumbers w:val="0"/>
              <w:spacing w:line="240" w:lineRule="auto"/>
              <w:ind w:leftChars="0"/>
              <w:jc w:val="left"/>
              <w:rPr>
                <w:rFonts w:hint="eastAsia" w:ascii="宋体" w:hAnsi="宋体" w:eastAsia="宋体" w:cs="宋体"/>
                <w:color w:val="000000"/>
                <w:kern w:val="0"/>
                <w:sz w:val="21"/>
                <w:szCs w:val="21"/>
                <w:lang w:val="en-US" w:eastAsia="zh-CN" w:bidi="ar"/>
              </w:rPr>
            </w:pP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3.培养学生积极向上，勇争第一的同时，培养学生永不放弃的体育精神，尊重对手与裁判 </w:t>
            </w:r>
          </w:p>
          <w:p>
            <w:pPr>
              <w:keepNext w:val="0"/>
              <w:keepLines w:val="0"/>
              <w:widowControl/>
              <w:suppressLineNumbers w:val="0"/>
              <w:spacing w:line="240" w:lineRule="auto"/>
              <w:jc w:val="center"/>
              <w:rPr>
                <w:rFonts w:hint="eastAsia" w:ascii="宋体" w:hAnsi="宋体" w:eastAsia="宋体" w:cs="宋体"/>
                <w:b/>
                <w:bCs/>
                <w:color w:val="000000"/>
                <w:kern w:val="0"/>
                <w:sz w:val="21"/>
                <w:szCs w:val="21"/>
                <w:lang w:val="en-US" w:eastAsia="zh-CN" w:bidi="ar"/>
              </w:rPr>
            </w:pPr>
          </w:p>
        </w:tc>
        <w:tc>
          <w:tcPr>
            <w:tcW w:w="3357" w:type="dxa"/>
            <w:gridSpan w:val="2"/>
            <w:vAlign w:val="center"/>
          </w:tcPr>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年级篮球对抗赛，落实“教会、勤练、常赛”课程理念，课内课外相结合，先组织班级内的异质分组进行比赛，选出班级男女-队、二队 </w:t>
            </w:r>
          </w:p>
          <w:p>
            <w:pPr>
              <w:keepNext w:val="0"/>
              <w:keepLines w:val="0"/>
              <w:widowControl/>
              <w:suppressLineNumbers w:val="0"/>
              <w:spacing w:line="240" w:lineRule="auto"/>
              <w:jc w:val="center"/>
              <w:rPr>
                <w:rFonts w:hint="eastAsia" w:ascii="宋体" w:hAnsi="宋体" w:eastAsia="宋体" w:cs="宋体"/>
                <w:b/>
                <w:bCs/>
                <w:color w:val="000000"/>
                <w:kern w:val="0"/>
                <w:sz w:val="21"/>
                <w:szCs w:val="21"/>
                <w:lang w:val="en-US" w:eastAsia="zh-CN" w:bidi="ar"/>
              </w:rPr>
            </w:pPr>
          </w:p>
        </w:tc>
        <w:tc>
          <w:tcPr>
            <w:tcW w:w="2132" w:type="dxa"/>
            <w:vAlign w:val="center"/>
          </w:tcPr>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1.班级比赛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男女分开比赛，以异质分组的形式组织比赛，选出班队（一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队、二队）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2.年级比赛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一队为一组、二队为一组，利用课堂中、课外体育活动时间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进行比赛，二队的规则要求降低，可以适当带球跑、二次拍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球等，在违例的判罚上放松，尽可能不中断比赛，有学生担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任裁判与服务工作；一队比赛与正常比赛的要求一致，由其他年级的体育骨干或者体育老师担任裁判工作，最后抽一个 </w:t>
            </w:r>
          </w:p>
          <w:p>
            <w:pPr>
              <w:keepNext w:val="0"/>
              <w:keepLines w:val="0"/>
              <w:widowControl/>
              <w:suppressLineNumbers w:val="0"/>
              <w:spacing w:line="240" w:lineRule="auto"/>
              <w:jc w:val="left"/>
              <w:rPr>
                <w:rFonts w:hint="eastAsia" w:ascii="宋体" w:hAnsi="宋体" w:eastAsia="宋体" w:cs="宋体"/>
                <w:b/>
                <w:bCs/>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周未进入总决赛、颁奖。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trPr>
        <w:tc>
          <w:tcPr>
            <w:tcW w:w="8522" w:type="dxa"/>
            <w:gridSpan w:val="5"/>
            <w:vAlign w:val="center"/>
          </w:tcPr>
          <w:p>
            <w:pPr>
              <w:keepNext w:val="0"/>
              <w:keepLines w:val="0"/>
              <w:widowControl/>
              <w:suppressLineNumbers w:val="0"/>
              <w:spacing w:line="240" w:lineRule="auto"/>
              <w:jc w:val="center"/>
              <w:rPr>
                <w:rFonts w:hint="eastAsia" w:ascii="宋体" w:hAnsi="宋体" w:eastAsia="宋体" w:cs="宋体"/>
                <w:b/>
                <w:bCs/>
                <w:color w:val="000000"/>
                <w:kern w:val="0"/>
                <w:sz w:val="21"/>
                <w:szCs w:val="21"/>
                <w:lang w:val="en-US" w:eastAsia="zh-CN" w:bidi="ar"/>
              </w:rPr>
            </w:pPr>
            <w:r>
              <w:rPr>
                <w:rFonts w:hint="eastAsia" w:ascii="宋体" w:hAnsi="宋体" w:eastAsia="宋体" w:cs="宋体"/>
                <w:b/>
                <w:bCs/>
                <w:color w:val="000000"/>
                <w:kern w:val="0"/>
                <w:sz w:val="21"/>
                <w:szCs w:val="21"/>
                <w:lang w:val="en-US" w:eastAsia="zh-CN" w:bidi="ar"/>
              </w:rPr>
              <w:t>大单元评价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trPr>
        <w:tc>
          <w:tcPr>
            <w:tcW w:w="732" w:type="dxa"/>
            <w:vAlign w:val="center"/>
          </w:tcPr>
          <w:p>
            <w:pPr>
              <w:keepNext w:val="0"/>
              <w:keepLines w:val="0"/>
              <w:widowControl/>
              <w:suppressLineNumbers w:val="0"/>
              <w:spacing w:line="240" w:lineRule="auto"/>
              <w:jc w:val="center"/>
              <w:rPr>
                <w:rFonts w:hint="eastAsia" w:ascii="宋体" w:hAnsi="宋体" w:eastAsia="宋体" w:cs="宋体"/>
                <w:b/>
                <w:bCs/>
                <w:sz w:val="21"/>
                <w:szCs w:val="21"/>
                <w:lang w:val="en-US" w:eastAsia="zh-CN"/>
              </w:rPr>
            </w:pPr>
            <w:r>
              <w:rPr>
                <w:rFonts w:hint="eastAsia" w:ascii="宋体" w:hAnsi="宋体" w:eastAsia="宋体" w:cs="宋体"/>
                <w:b/>
                <w:bCs/>
                <w:color w:val="000000"/>
                <w:kern w:val="0"/>
                <w:sz w:val="21"/>
                <w:szCs w:val="21"/>
                <w:lang w:val="en-US" w:eastAsia="zh-CN" w:bidi="ar"/>
              </w:rPr>
              <w:t>等级</w:t>
            </w:r>
          </w:p>
        </w:tc>
        <w:tc>
          <w:tcPr>
            <w:tcW w:w="2301" w:type="dxa"/>
            <w:vAlign w:val="center"/>
          </w:tcPr>
          <w:p>
            <w:pPr>
              <w:keepNext w:val="0"/>
              <w:keepLines w:val="0"/>
              <w:widowControl/>
              <w:suppressLineNumbers w:val="0"/>
              <w:spacing w:line="240" w:lineRule="auto"/>
              <w:jc w:val="center"/>
              <w:rPr>
                <w:rFonts w:hint="eastAsia" w:ascii="宋体" w:hAnsi="宋体" w:eastAsia="宋体" w:cs="宋体"/>
                <w:b/>
                <w:bCs/>
                <w:color w:val="000000"/>
                <w:kern w:val="0"/>
                <w:sz w:val="21"/>
                <w:szCs w:val="21"/>
                <w:lang w:val="en-US" w:eastAsia="zh-CN" w:bidi="ar"/>
              </w:rPr>
            </w:pPr>
            <w:r>
              <w:rPr>
                <w:rFonts w:hint="eastAsia" w:ascii="宋体" w:hAnsi="宋体" w:eastAsia="宋体" w:cs="宋体"/>
                <w:b/>
                <w:bCs/>
                <w:color w:val="000000"/>
                <w:kern w:val="0"/>
                <w:sz w:val="21"/>
                <w:szCs w:val="21"/>
                <w:lang w:val="en-US" w:eastAsia="zh-CN" w:bidi="ar"/>
              </w:rPr>
              <w:t>运动能力</w:t>
            </w:r>
          </w:p>
        </w:tc>
        <w:tc>
          <w:tcPr>
            <w:tcW w:w="3357" w:type="dxa"/>
            <w:gridSpan w:val="2"/>
            <w:vAlign w:val="center"/>
          </w:tcPr>
          <w:p>
            <w:pPr>
              <w:keepNext w:val="0"/>
              <w:keepLines w:val="0"/>
              <w:widowControl/>
              <w:suppressLineNumbers w:val="0"/>
              <w:spacing w:line="240" w:lineRule="auto"/>
              <w:jc w:val="center"/>
              <w:rPr>
                <w:rFonts w:hint="eastAsia" w:ascii="宋体" w:hAnsi="宋体" w:eastAsia="宋体" w:cs="宋体"/>
                <w:b/>
                <w:bCs/>
                <w:color w:val="000000"/>
                <w:kern w:val="0"/>
                <w:sz w:val="21"/>
                <w:szCs w:val="21"/>
                <w:lang w:val="en-US" w:eastAsia="zh-CN" w:bidi="ar"/>
              </w:rPr>
            </w:pPr>
            <w:r>
              <w:rPr>
                <w:rFonts w:hint="eastAsia" w:ascii="宋体" w:hAnsi="宋体" w:eastAsia="宋体" w:cs="宋体"/>
                <w:b/>
                <w:bCs/>
                <w:color w:val="000000"/>
                <w:kern w:val="0"/>
                <w:sz w:val="21"/>
                <w:szCs w:val="21"/>
                <w:lang w:val="en-US" w:eastAsia="zh-CN" w:bidi="ar"/>
              </w:rPr>
              <w:t>健康行为</w:t>
            </w:r>
          </w:p>
        </w:tc>
        <w:tc>
          <w:tcPr>
            <w:tcW w:w="2132" w:type="dxa"/>
            <w:vAlign w:val="center"/>
          </w:tcPr>
          <w:p>
            <w:pPr>
              <w:keepNext w:val="0"/>
              <w:keepLines w:val="0"/>
              <w:widowControl/>
              <w:suppressLineNumbers w:val="0"/>
              <w:spacing w:line="240" w:lineRule="auto"/>
              <w:jc w:val="center"/>
              <w:rPr>
                <w:rFonts w:hint="eastAsia" w:ascii="宋体" w:hAnsi="宋体" w:eastAsia="宋体" w:cs="宋体"/>
                <w:b/>
                <w:bCs/>
                <w:color w:val="000000"/>
                <w:kern w:val="0"/>
                <w:sz w:val="21"/>
                <w:szCs w:val="21"/>
                <w:lang w:val="en-US" w:eastAsia="zh-CN" w:bidi="ar"/>
              </w:rPr>
            </w:pPr>
            <w:r>
              <w:rPr>
                <w:rFonts w:hint="eastAsia" w:ascii="宋体" w:hAnsi="宋体" w:eastAsia="宋体" w:cs="宋体"/>
                <w:b/>
                <w:bCs/>
                <w:color w:val="000000"/>
                <w:kern w:val="0"/>
                <w:sz w:val="21"/>
                <w:szCs w:val="21"/>
                <w:lang w:val="en-US" w:eastAsia="zh-CN" w:bidi="ar"/>
              </w:rPr>
              <w:t>体育品德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trPr>
        <w:tc>
          <w:tcPr>
            <w:tcW w:w="732" w:type="dxa"/>
            <w:vAlign w:val="center"/>
          </w:tcPr>
          <w:p>
            <w:pPr>
              <w:keepNext w:val="0"/>
              <w:keepLines w:val="0"/>
              <w:widowControl/>
              <w:suppressLineNumbers w:val="0"/>
              <w:spacing w:line="240" w:lineRule="auto"/>
              <w:jc w:val="center"/>
              <w:rPr>
                <w:rFonts w:hint="eastAsia" w:ascii="宋体" w:hAnsi="宋体" w:eastAsia="宋体" w:cs="宋体"/>
                <w:color w:val="000000"/>
                <w:kern w:val="0"/>
                <w:sz w:val="21"/>
                <w:szCs w:val="21"/>
                <w:lang w:val="en-US" w:eastAsia="zh-CN" w:bidi="ar"/>
              </w:rPr>
            </w:pPr>
            <w:r>
              <w:rPr>
                <w:rFonts w:hint="eastAsia" w:ascii="宋体" w:hAnsi="宋体" w:eastAsia="宋体" w:cs="宋体"/>
                <w:b/>
                <w:bCs/>
                <w:color w:val="000000"/>
                <w:kern w:val="0"/>
                <w:sz w:val="21"/>
                <w:szCs w:val="21"/>
                <w:lang w:val="en-US" w:eastAsia="zh-CN" w:bidi="ar"/>
              </w:rPr>
              <w:t>合格</w:t>
            </w:r>
          </w:p>
        </w:tc>
        <w:tc>
          <w:tcPr>
            <w:tcW w:w="2301" w:type="dxa"/>
            <w:vAlign w:val="center"/>
          </w:tcPr>
          <w:p>
            <w:pPr>
              <w:keepNext w:val="0"/>
              <w:keepLines w:val="0"/>
              <w:widowControl/>
              <w:suppressLineNumbers w:val="0"/>
              <w:spacing w:line="240" w:lineRule="auto"/>
              <w:jc w:val="left"/>
              <w:rPr>
                <w:rFonts w:hint="eastAsia" w:ascii="宋体" w:hAnsi="宋体" w:eastAsia="宋体" w:cs="宋体"/>
                <w:b/>
                <w:bCs/>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基本掌握相关的技术动作，在比赛或篮球活动中根据情景的变化尽可能的去组合与尝试运用，知识与技能的掌握有进步，能加强体能的发展，能主动的的参加比赛</w:t>
            </w:r>
          </w:p>
        </w:tc>
        <w:tc>
          <w:tcPr>
            <w:tcW w:w="3357" w:type="dxa"/>
            <w:gridSpan w:val="2"/>
            <w:vAlign w:val="center"/>
          </w:tcPr>
          <w:p>
            <w:pPr>
              <w:keepNext w:val="0"/>
              <w:keepLines w:val="0"/>
              <w:widowControl/>
              <w:suppressLineNumbers w:val="0"/>
              <w:spacing w:line="240" w:lineRule="auto"/>
              <w:jc w:val="left"/>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对相关的安全与健康知识与技能有了解，在练习与比赛中主动学会运用，与同伴合作较好，能积极参加练习，在比赛与练习中能够保持心态正常，环境适应较好，控制好情绪</w:t>
            </w:r>
          </w:p>
        </w:tc>
        <w:tc>
          <w:tcPr>
            <w:tcW w:w="2132" w:type="dxa"/>
            <w:vAlign w:val="center"/>
          </w:tcPr>
          <w:p>
            <w:pPr>
              <w:keepNext w:val="0"/>
              <w:keepLines w:val="0"/>
              <w:widowControl/>
              <w:suppressLineNumbers w:val="0"/>
              <w:spacing w:line="240" w:lineRule="auto"/>
              <w:jc w:val="left"/>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能积极进取，勇敢顽强，在练习与比赛中较能吃苦，能与对手与裁判处理好关系，有团队意识，自信文明，有正确的胜负观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trPr>
        <w:tc>
          <w:tcPr>
            <w:tcW w:w="732" w:type="dxa"/>
            <w:vAlign w:val="center"/>
          </w:tcPr>
          <w:p>
            <w:pPr>
              <w:keepNext w:val="0"/>
              <w:keepLines w:val="0"/>
              <w:widowControl/>
              <w:suppressLineNumbers w:val="0"/>
              <w:spacing w:line="240" w:lineRule="auto"/>
              <w:jc w:val="center"/>
              <w:rPr>
                <w:rFonts w:hint="eastAsia" w:ascii="宋体" w:hAnsi="宋体" w:eastAsia="宋体" w:cs="宋体"/>
                <w:color w:val="000000"/>
                <w:kern w:val="0"/>
                <w:sz w:val="21"/>
                <w:szCs w:val="21"/>
                <w:lang w:val="en-US" w:eastAsia="zh-CN" w:bidi="ar"/>
              </w:rPr>
            </w:pPr>
            <w:r>
              <w:rPr>
                <w:rFonts w:hint="eastAsia" w:ascii="宋体" w:hAnsi="宋体" w:eastAsia="宋体" w:cs="宋体"/>
                <w:b/>
                <w:bCs/>
                <w:color w:val="000000"/>
                <w:kern w:val="0"/>
                <w:sz w:val="21"/>
                <w:szCs w:val="21"/>
                <w:lang w:val="en-US" w:eastAsia="zh-CN" w:bidi="ar"/>
              </w:rPr>
              <w:t>良好</w:t>
            </w:r>
          </w:p>
        </w:tc>
        <w:tc>
          <w:tcPr>
            <w:tcW w:w="2301" w:type="dxa"/>
            <w:vAlign w:val="center"/>
          </w:tcPr>
          <w:p>
            <w:pPr>
              <w:keepNext w:val="0"/>
              <w:keepLines w:val="0"/>
              <w:widowControl/>
              <w:suppressLineNumbers w:val="0"/>
              <w:spacing w:line="240" w:lineRule="auto"/>
              <w:jc w:val="left"/>
              <w:rPr>
                <w:rFonts w:hint="eastAsia" w:ascii="宋体" w:hAnsi="宋体" w:eastAsia="宋体" w:cs="宋体"/>
                <w:b/>
                <w:bCs/>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 xml:space="preserve">能够掌握相关的技术动作，并且能在比赛或篮球活动中根据情景的变化主动的去加以组合与尝试运用，结构化的知识与技能的掌握有呈现，篮球专项运动素质强，体能状态发展较好，能积极的参加比赛 </w:t>
            </w:r>
          </w:p>
        </w:tc>
        <w:tc>
          <w:tcPr>
            <w:tcW w:w="3357" w:type="dxa"/>
            <w:gridSpan w:val="2"/>
            <w:vAlign w:val="center"/>
          </w:tcPr>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能将掌握相关的安全与健康知识与技能，在练习与比赛中尝试去运用，与同伴合作好，能积极参加练习，在比赛与练习中能够保持良好的心态，适应环境，控制好情绪 </w:t>
            </w:r>
          </w:p>
          <w:p>
            <w:pPr>
              <w:keepNext w:val="0"/>
              <w:keepLines w:val="0"/>
              <w:widowControl/>
              <w:suppressLineNumbers w:val="0"/>
              <w:spacing w:line="240" w:lineRule="auto"/>
              <w:jc w:val="left"/>
              <w:rPr>
                <w:rFonts w:hint="eastAsia" w:ascii="宋体" w:hAnsi="宋体" w:eastAsia="宋体" w:cs="宋体"/>
                <w:color w:val="0000FF"/>
                <w:kern w:val="0"/>
                <w:sz w:val="21"/>
                <w:szCs w:val="21"/>
                <w:lang w:val="en-US" w:eastAsia="zh-CN" w:bidi="ar"/>
              </w:rPr>
            </w:pPr>
          </w:p>
        </w:tc>
        <w:tc>
          <w:tcPr>
            <w:tcW w:w="2132" w:type="dxa"/>
            <w:vAlign w:val="center"/>
          </w:tcPr>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能积极向上，勇争第一，在练习与比赛中能吃苦，尊重对手与裁判，有团队意识，自信文明，有正确的胜负观</w:t>
            </w:r>
          </w:p>
          <w:p>
            <w:pPr>
              <w:keepNext w:val="0"/>
              <w:keepLines w:val="0"/>
              <w:widowControl/>
              <w:suppressLineNumbers w:val="0"/>
              <w:spacing w:line="240" w:lineRule="auto"/>
              <w:jc w:val="left"/>
              <w:rPr>
                <w:rFonts w:hint="eastAsia" w:ascii="宋体" w:hAnsi="宋体" w:eastAsia="宋体" w:cs="宋体"/>
                <w:color w:val="000000"/>
                <w:kern w:val="0"/>
                <w:sz w:val="21"/>
                <w:szCs w:val="21"/>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trPr>
        <w:tc>
          <w:tcPr>
            <w:tcW w:w="732" w:type="dxa"/>
            <w:vAlign w:val="center"/>
          </w:tcPr>
          <w:p>
            <w:pPr>
              <w:keepNext w:val="0"/>
              <w:keepLines w:val="0"/>
              <w:widowControl/>
              <w:suppressLineNumbers w:val="0"/>
              <w:spacing w:line="240" w:lineRule="auto"/>
              <w:jc w:val="center"/>
              <w:rPr>
                <w:rFonts w:hint="eastAsia" w:ascii="宋体" w:hAnsi="宋体" w:eastAsia="宋体" w:cs="宋体"/>
                <w:color w:val="000000"/>
                <w:kern w:val="0"/>
                <w:sz w:val="21"/>
                <w:szCs w:val="21"/>
                <w:lang w:val="en-US" w:eastAsia="zh-CN" w:bidi="ar"/>
              </w:rPr>
            </w:pPr>
            <w:r>
              <w:rPr>
                <w:rFonts w:hint="eastAsia" w:ascii="宋体" w:hAnsi="宋体" w:eastAsia="宋体" w:cs="宋体"/>
                <w:b/>
                <w:bCs/>
                <w:color w:val="000000"/>
                <w:kern w:val="0"/>
                <w:sz w:val="21"/>
                <w:szCs w:val="21"/>
                <w:lang w:val="en-US" w:eastAsia="zh-CN" w:bidi="ar"/>
              </w:rPr>
              <w:t>优秀</w:t>
            </w:r>
          </w:p>
        </w:tc>
        <w:tc>
          <w:tcPr>
            <w:tcW w:w="2301" w:type="dxa"/>
            <w:vAlign w:val="center"/>
          </w:tcPr>
          <w:p>
            <w:pPr>
              <w:keepNext w:val="0"/>
              <w:keepLines w:val="0"/>
              <w:widowControl/>
              <w:suppressLineNumbers w:val="0"/>
              <w:spacing w:line="240" w:lineRule="auto"/>
              <w:jc w:val="left"/>
              <w:rPr>
                <w:rFonts w:hint="eastAsia" w:ascii="宋体" w:hAnsi="宋体" w:eastAsia="宋体" w:cs="宋体"/>
                <w:b/>
                <w:bCs/>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 xml:space="preserve">能够掌握相关的技术动作，并且能在比赛或篮球活动中根据情景的变化而动态的组合与运用，形成结构化的知识与技能，有篮球专项运动素养，体能状态发展好，积极的参加比赛 </w:t>
            </w:r>
          </w:p>
        </w:tc>
        <w:tc>
          <w:tcPr>
            <w:tcW w:w="3357" w:type="dxa"/>
            <w:gridSpan w:val="2"/>
            <w:vAlign w:val="center"/>
          </w:tcPr>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能将习得的安全与健康知识与技能运用到练习与比赛中，与同伴合作好，积极参加练习，在比赛与练习中 </w:t>
            </w:r>
          </w:p>
          <w:p>
            <w:pPr>
              <w:keepNext w:val="0"/>
              <w:keepLines w:val="0"/>
              <w:widowControl/>
              <w:suppressLineNumbers w:val="0"/>
              <w:spacing w:line="240" w:lineRule="auto"/>
              <w:jc w:val="left"/>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 xml:space="preserve">保持较好的心态，适应环境，控制好情绪 </w:t>
            </w:r>
          </w:p>
        </w:tc>
        <w:tc>
          <w:tcPr>
            <w:tcW w:w="2132" w:type="dxa"/>
            <w:vAlign w:val="center"/>
          </w:tcPr>
          <w:p>
            <w:pPr>
              <w:keepNext w:val="0"/>
              <w:keepLines w:val="0"/>
              <w:widowControl/>
              <w:suppressLineNumbers w:val="0"/>
              <w:spacing w:line="240" w:lineRule="auto"/>
              <w:jc w:val="left"/>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积极向上，勇争第一，有不怕吃苦的体育精神，尊重对手与裁判，团队意识强，自信文明，有正确的胜负观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trPr>
        <w:tc>
          <w:tcPr>
            <w:tcW w:w="8522" w:type="dxa"/>
            <w:gridSpan w:val="5"/>
            <w:vAlign w:val="center"/>
          </w:tcPr>
          <w:p>
            <w:pPr>
              <w:keepNext w:val="0"/>
              <w:keepLines w:val="0"/>
              <w:widowControl/>
              <w:suppressLineNumbers w:val="0"/>
              <w:spacing w:line="240" w:lineRule="auto"/>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单元教学反思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98" w:hRule="atLeast"/>
        </w:trPr>
        <w:tc>
          <w:tcPr>
            <w:tcW w:w="8522" w:type="dxa"/>
            <w:gridSpan w:val="5"/>
            <w:vAlign w:val="center"/>
          </w:tcPr>
          <w:p>
            <w:pPr>
              <w:keepNext w:val="0"/>
              <w:keepLines w:val="0"/>
              <w:widowControl/>
              <w:suppressLineNumbers w:val="0"/>
              <w:spacing w:line="240" w:lineRule="auto"/>
              <w:jc w:val="left"/>
              <w:rPr>
                <w:rFonts w:hint="eastAsia" w:ascii="宋体" w:hAnsi="宋体" w:eastAsia="宋体" w:cs="宋体"/>
                <w:color w:val="000000"/>
                <w:kern w:val="0"/>
                <w:sz w:val="21"/>
                <w:szCs w:val="21"/>
                <w:lang w:val="en-US" w:eastAsia="zh-CN" w:bidi="ar"/>
              </w:rPr>
            </w:pPr>
          </w:p>
        </w:tc>
      </w:tr>
    </w:tbl>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b/>
          <w:bCs/>
          <w:color w:val="C00000"/>
          <w:kern w:val="0"/>
          <w:sz w:val="21"/>
          <w:szCs w:val="21"/>
          <w:lang w:val="en-US" w:eastAsia="zh-CN" w:bidi="ar"/>
        </w:rPr>
        <w:t xml:space="preserve">大单元教学设计思路： </w: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依据《义务教育体育与健康课程标准（2022 年版）》[以下简称《义教课程标准（2022 年版）》]课程理念，体育与健康课程要加强内容的整体设计，保证学生学习和掌握结构化的基本运动技能、体能、专项运动技能和健康技能等，并将这些知识与技能运用到体育学习、体育锻炼、运动竞赛和日常生活中。设计专项运动技能的大单元教学，让学生通过较长时间、连续、系统、完整的学练，促进学生专项运动技能的形成，并通过课内外的学、练、赛，使学生能将学习掌握了的专项运动技能应用到体育相关活动或者日常生活中。大单元教学指导下的教学不是单个技术教学，学生掌握的不是单个技术知识与技能的堆切，也不是整个单元教学内容呈现单个项目的不同动作或者是多项目简单的叠加，关注点不应在掌握单个技术或者战术的重点、难点的突破上，而是在大单元教学内容的选择、教学设计、课程实施等问题上，需要归纳与整理知识与技能的内容，厘清知识与技能的结构化内容，丰富项目与项目间的练习方法与手段的运动体验，应指向知识技能及技战术的灵活运用。篮球作为开放性运动，大单元的设计不应是简单的单个技术（传接球技术、移动技术、投篮技术、运球技术、持球突破技术、技战术配合等）的叠加，无论是大单元还是课时计划，都应有一个完整的动作体验，更多的是动作的组合且根据不同的情景灵活运用，本篮球大单元的主题是篮球赛季，围绕大单元的主题细化到各课时的学习主题，根据各课时任务，设定真实的、动态的教学情境，落实教会、勤练、常赛的课程理念，以学练赛为抓手，促进学生篮球专项运动技能的掌握与运用，同时发展学生的核心素养。 </w:t>
      </w:r>
    </w:p>
    <w:p>
      <w:pPr>
        <w:keepNext w:val="0"/>
        <w:keepLines w:val="0"/>
        <w:widowControl/>
        <w:numPr>
          <w:ilvl w:val="0"/>
          <w:numId w:val="23"/>
        </w:numPr>
        <w:suppressLineNumbers w:val="0"/>
        <w:spacing w:line="240" w:lineRule="auto"/>
        <w:jc w:val="left"/>
        <w:rPr>
          <w:rFonts w:hint="eastAsia" w:ascii="宋体" w:hAnsi="宋体" w:eastAsia="宋体" w:cs="宋体"/>
          <w:b/>
          <w:bCs/>
          <w:color w:val="000000"/>
          <w:kern w:val="0"/>
          <w:sz w:val="21"/>
          <w:szCs w:val="21"/>
          <w:lang w:val="en-US" w:eastAsia="zh-CN" w:bidi="ar"/>
        </w:rPr>
      </w:pPr>
      <w:r>
        <w:rPr>
          <w:rFonts w:hint="eastAsia" w:ascii="宋体" w:hAnsi="宋体" w:eastAsia="宋体" w:cs="宋体"/>
          <w:b/>
          <w:bCs/>
          <w:color w:val="000000"/>
          <w:kern w:val="0"/>
          <w:sz w:val="21"/>
          <w:szCs w:val="21"/>
          <w:lang w:val="en-US" w:eastAsia="zh-CN" w:bidi="ar"/>
        </w:rPr>
        <w:t>篮球大单元教学内容结构化指向解决学习、篮球比赛中的实际问题。</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体育与健康教学以发展学生核心素养为导向，要教会学生结构化的知识与技能，并能在解决生活中实际问题时灵活运用。对所学内容的理解应是一个完整的、系统的、结构化的知识与技能，而不是单个的技术动作或者说技术动作的简单叠加，之间应是有关联、有融合的。掌握的知识与技能是组合的、动态的，而不是固定不变的。篮球作为开放性项目，对学生练习的动作组合与运用是根据比赛中真实情境而设定的，而这些情境是多变的、不固定的。同时要将裁判知识与方法融入到课时教学中，不是将裁判知识单独的以理论课的形式教授，注重实践联系理论，主要以篮球比赛中学生裁判的角色轮换来掌握相关的知识与方法。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b/>
          <w:bCs/>
          <w:color w:val="000000"/>
          <w:kern w:val="0"/>
          <w:sz w:val="21"/>
          <w:szCs w:val="21"/>
          <w:lang w:val="en-US" w:eastAsia="zh-CN" w:bidi="ar"/>
        </w:rPr>
        <w:t xml:space="preserve">二、归纳整理篮球大单元教学内容，促进学生结构化知识技能的掌握与运用。 </w: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《义教课程标准（2022 年版）》基于体育与健康课程性质、基础特性、课程理念、课程目标等采用领域-主题化的结构化方式。著名结构教学理论家杰罗姆·布鲁姆提倡：“教学应让学生掌握学科的基本结构，否则没有结构的知识也多半会被遗忘”。 </w: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本大单元教学内容的结构紧扣大单元的主题，围绕发展学生核心素养，将相关联的知识与技能归纳与整理，做好内容的合理搭配，强化组合，指向实践运用，保证内容学习的系统、完整、连续。聚集核心素养，明确大单元主题，加强知识、技能之间的关联性与层次性。本大单元结构化教学紧扣内容之间的整体关联，注重教材和教学内容的整体性和连贯性，避免孤立、过细地关注单一技术或者动作的某个环节组织教学。篮球赛季大单元教学中，以提高学生的篮球技能水平及其运用能力为主任务，以专项运动技能的基础知识与基本技能、技战术运用、体能、展示与比赛、规则与裁判法以及观赏与评价等为主要内容，但这些内容是结构化的，相互之间存有关联，并根据课时任务加以归纳与整理，形成动作组合学习，并以学练赛为抓手，以真实情境的设计形成动态的学习链为载体，学习“角色”动态化互换，将运动技能、体能、裁判知识与方法、观赏与评价等落实到每一节课的学练习赛中，大单元教学的各课时教学要注意动作的组合学习及灵活运用，提高运用实践能力。 </w:t>
      </w:r>
    </w:p>
    <w:p>
      <w:pPr>
        <w:keepNext w:val="0"/>
        <w:keepLines w:val="0"/>
        <w:widowControl/>
        <w:numPr>
          <w:ilvl w:val="0"/>
          <w:numId w:val="23"/>
        </w:numPr>
        <w:suppressLineNumbers w:val="0"/>
        <w:spacing w:line="240" w:lineRule="auto"/>
        <w:ind w:left="0" w:leftChars="0" w:firstLine="0" w:firstLineChars="0"/>
        <w:jc w:val="left"/>
        <w:rPr>
          <w:rFonts w:hint="eastAsia" w:ascii="宋体" w:hAnsi="宋体" w:eastAsia="宋体" w:cs="宋体"/>
          <w:b/>
          <w:bCs/>
          <w:color w:val="000000"/>
          <w:kern w:val="0"/>
          <w:sz w:val="21"/>
          <w:szCs w:val="21"/>
          <w:lang w:val="en-US" w:eastAsia="zh-CN" w:bidi="ar"/>
        </w:rPr>
      </w:pPr>
      <w:r>
        <w:rPr>
          <w:rFonts w:hint="eastAsia" w:ascii="宋体" w:hAnsi="宋体" w:eastAsia="宋体" w:cs="宋体"/>
          <w:b/>
          <w:bCs/>
          <w:color w:val="000000"/>
          <w:kern w:val="0"/>
          <w:sz w:val="21"/>
          <w:szCs w:val="21"/>
          <w:lang w:val="en-US" w:eastAsia="zh-CN" w:bidi="ar"/>
        </w:rPr>
        <w:t>围绕主题整体思考、设计和组织实施教学过程。</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leftChars="0" w:firstLine="420" w:firstLineChars="200"/>
        <w:jc w:val="left"/>
        <w:textAlignment w:val="auto"/>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本大单元课时结构化教学以课时主题为导向，以学习、生活中实际问题的真实情境设计为动态的练习链，练习任务趋向于掌握并运用所学技能解决实际问题。如篮球运球技术。从有无防守设计动态练习链 1：行进间运球有无防守时的身体姿势与手臂有无护球动作，设立远距离无防守、中距离有防守、近距离有防守，对应的练习高位、中高位、低位或侧身运球，手臂护球动作从无手臂防护、略带手臂防护与做好手臂防护。从方向与线路上设计练习链 2：直线运球、曲线运球、向前、向侧、向后、体前变向换手（不换手）等，根据比赛节奏、个人或局部技战术需要设计练习链 3：行进间运球急停急起、行进间变向运球突破投篮等，从基本技能、动作组合、技能、技战术的运用，掌握结构化的知识技能。同时练习内容根据学生的技能储备水平的差异自主选择，关注学生的个体差异，保证每名学生都有收获与成长。 </w:t>
      </w:r>
    </w:p>
    <w:p>
      <w:pPr>
        <w:keepNext w:val="0"/>
        <w:keepLines w:val="0"/>
        <w:widowControl/>
        <w:numPr>
          <w:ilvl w:val="0"/>
          <w:numId w:val="23"/>
        </w:numPr>
        <w:suppressLineNumbers w:val="0"/>
        <w:spacing w:line="240" w:lineRule="auto"/>
        <w:ind w:left="0" w:leftChars="0" w:firstLine="0" w:firstLineChars="0"/>
        <w:jc w:val="left"/>
        <w:rPr>
          <w:rFonts w:hint="eastAsia" w:ascii="宋体" w:hAnsi="宋体" w:eastAsia="宋体" w:cs="宋体"/>
          <w:b/>
          <w:bCs/>
          <w:color w:val="000000"/>
          <w:kern w:val="0"/>
          <w:sz w:val="21"/>
          <w:szCs w:val="21"/>
          <w:lang w:val="en-US" w:eastAsia="zh-CN" w:bidi="ar"/>
        </w:rPr>
      </w:pPr>
      <w:r>
        <w:rPr>
          <w:rFonts w:hint="eastAsia" w:ascii="宋体" w:hAnsi="宋体" w:eastAsia="宋体" w:cs="宋体"/>
          <w:b/>
          <w:bCs/>
          <w:color w:val="000000"/>
          <w:kern w:val="0"/>
          <w:sz w:val="21"/>
          <w:szCs w:val="21"/>
          <w:lang w:val="en-US" w:eastAsia="zh-CN" w:bidi="ar"/>
        </w:rPr>
        <w:t>以有效教学实施为推手，强化学习活动的整体体验。</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leftChars="0" w:firstLine="420" w:firstLineChars="200"/>
        <w:jc w:val="left"/>
        <w:textAlignment w:val="auto"/>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学习内容基于所学动作的结构与原理，注重知识结构以知识点的相互迁移，从整体上掌握知识与技能，关注技能之间的相互关系和动作的迁移，养成从完整的知识技能结构认识单个知识技能的作用与意义。以单个技术为基础，以动作环节的关联或者动作迁移为联结，以个人战术、局部战术、个人展示与比赛以及集体展示与比赛中的有效运用为目标，强化动作组合技术的学练。如运传组合、运传球+投篮组合等 </w:t>
      </w:r>
    </w:p>
    <w:p>
      <w:pPr>
        <w:keepNext w:val="0"/>
        <w:keepLines w:val="0"/>
        <w:widowControl/>
        <w:suppressLineNumbers w:val="0"/>
        <w:spacing w:line="240" w:lineRule="auto"/>
        <w:jc w:val="left"/>
        <w:rPr>
          <w:rFonts w:hint="eastAsia" w:ascii="宋体" w:hAnsi="宋体" w:eastAsia="宋体" w:cs="宋体"/>
          <w:sz w:val="21"/>
          <w:szCs w:val="21"/>
        </w:rPr>
      </w:pPr>
      <w:r>
        <w:rPr>
          <w:rFonts w:hint="eastAsia" w:ascii="宋体" w:hAnsi="宋体" w:eastAsia="宋体" w:cs="宋体"/>
          <w:b/>
          <w:bCs/>
          <w:color w:val="000000"/>
          <w:kern w:val="0"/>
          <w:sz w:val="21"/>
          <w:szCs w:val="21"/>
          <w:lang w:val="en-US" w:eastAsia="zh-CN" w:bidi="ar"/>
        </w:rPr>
        <w:t xml:space="preserve">五、篮球大单元教学内容的系统和完整，保证对运动项目的完整体验与理解。 </w: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420" w:firstLineChars="200"/>
        <w:jc w:val="left"/>
        <w:textAlignment w:val="auto"/>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本大单元教学是以篮球基本技术，强化技术的多元组合，并根据真实的比赛情景设计 18 个课时的相对系统和完整的教学。是以篮球赛季为主题，有篮球不同技术的组合，也有技战术配合，并通过比赛加以巩固提高，让学生对篮球项目有一个完整的体验，并通过规则与方法的制定，强化动作技术在比赛中的灵活运用。整个单元教学内容是相互关联，层层进阶的。</w: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420" w:firstLineChars="200"/>
        <w:jc w:val="left"/>
        <w:textAlignment w:val="auto"/>
        <w:rPr>
          <w:rFonts w:hint="eastAsia" w:ascii="宋体" w:hAnsi="宋体" w:eastAsia="宋体" w:cs="宋体"/>
          <w:color w:val="000000"/>
          <w:kern w:val="0"/>
          <w:sz w:val="21"/>
          <w:szCs w:val="21"/>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240" w:lineRule="auto"/>
        <w:ind w:firstLine="420" w:firstLineChars="200"/>
        <w:jc w:val="left"/>
        <w:textAlignment w:val="auto"/>
        <w:rPr>
          <w:rFonts w:hint="eastAsia" w:ascii="宋体" w:hAnsi="宋体" w:eastAsia="宋体" w:cs="宋体"/>
          <w:color w:val="000000"/>
          <w:kern w:val="0"/>
          <w:sz w:val="21"/>
          <w:szCs w:val="21"/>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240" w:lineRule="auto"/>
        <w:ind w:firstLine="420" w:firstLineChars="200"/>
        <w:jc w:val="left"/>
        <w:textAlignment w:val="auto"/>
        <w:rPr>
          <w:rFonts w:hint="eastAsia" w:ascii="宋体" w:hAnsi="宋体" w:eastAsia="宋体" w:cs="宋体"/>
          <w:color w:val="000000"/>
          <w:kern w:val="0"/>
          <w:sz w:val="21"/>
          <w:szCs w:val="21"/>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240" w:lineRule="auto"/>
        <w:ind w:firstLine="420" w:firstLineChars="200"/>
        <w:jc w:val="left"/>
        <w:textAlignment w:val="auto"/>
        <w:rPr>
          <w:rFonts w:hint="eastAsia" w:ascii="宋体" w:hAnsi="宋体" w:eastAsia="宋体" w:cs="宋体"/>
          <w:color w:val="000000"/>
          <w:kern w:val="0"/>
          <w:sz w:val="21"/>
          <w:szCs w:val="21"/>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240" w:lineRule="auto"/>
        <w:ind w:firstLine="420" w:firstLineChars="200"/>
        <w:jc w:val="left"/>
        <w:textAlignment w:val="auto"/>
        <w:rPr>
          <w:rFonts w:hint="eastAsia" w:ascii="宋体" w:hAnsi="宋体" w:eastAsia="宋体" w:cs="宋体"/>
          <w:color w:val="000000"/>
          <w:kern w:val="0"/>
          <w:sz w:val="21"/>
          <w:szCs w:val="21"/>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240" w:lineRule="auto"/>
        <w:ind w:firstLine="420" w:firstLineChars="200"/>
        <w:jc w:val="left"/>
        <w:textAlignment w:val="auto"/>
        <w:rPr>
          <w:rFonts w:hint="eastAsia" w:ascii="宋体" w:hAnsi="宋体" w:eastAsia="宋体" w:cs="宋体"/>
          <w:color w:val="000000"/>
          <w:kern w:val="0"/>
          <w:sz w:val="21"/>
          <w:szCs w:val="21"/>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240" w:lineRule="auto"/>
        <w:ind w:firstLine="420" w:firstLineChars="200"/>
        <w:jc w:val="left"/>
        <w:textAlignment w:val="auto"/>
        <w:rPr>
          <w:rFonts w:hint="eastAsia" w:ascii="宋体" w:hAnsi="宋体" w:eastAsia="宋体" w:cs="宋体"/>
          <w:color w:val="000000"/>
          <w:kern w:val="0"/>
          <w:sz w:val="21"/>
          <w:szCs w:val="21"/>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240" w:lineRule="auto"/>
        <w:ind w:firstLine="420" w:firstLineChars="200"/>
        <w:jc w:val="left"/>
        <w:textAlignment w:val="auto"/>
        <w:rPr>
          <w:rFonts w:hint="eastAsia" w:ascii="宋体" w:hAnsi="宋体" w:eastAsia="宋体" w:cs="宋体"/>
          <w:color w:val="000000"/>
          <w:kern w:val="0"/>
          <w:sz w:val="21"/>
          <w:szCs w:val="21"/>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240" w:lineRule="auto"/>
        <w:ind w:firstLine="420" w:firstLineChars="200"/>
        <w:jc w:val="left"/>
        <w:textAlignment w:val="auto"/>
        <w:rPr>
          <w:rFonts w:hint="eastAsia" w:ascii="宋体" w:hAnsi="宋体" w:eastAsia="宋体" w:cs="宋体"/>
          <w:color w:val="000000"/>
          <w:kern w:val="0"/>
          <w:sz w:val="21"/>
          <w:szCs w:val="21"/>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240" w:lineRule="auto"/>
        <w:ind w:firstLine="420" w:firstLineChars="200"/>
        <w:jc w:val="left"/>
        <w:textAlignment w:val="auto"/>
        <w:rPr>
          <w:rFonts w:hint="eastAsia" w:ascii="宋体" w:hAnsi="宋体" w:eastAsia="宋体" w:cs="宋体"/>
          <w:color w:val="000000"/>
          <w:kern w:val="0"/>
          <w:sz w:val="21"/>
          <w:szCs w:val="21"/>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240" w:lineRule="auto"/>
        <w:ind w:firstLine="420" w:firstLineChars="200"/>
        <w:jc w:val="left"/>
        <w:textAlignment w:val="auto"/>
        <w:rPr>
          <w:rFonts w:hint="eastAsia" w:ascii="宋体" w:hAnsi="宋体" w:eastAsia="宋体" w:cs="宋体"/>
          <w:color w:val="000000"/>
          <w:kern w:val="0"/>
          <w:sz w:val="21"/>
          <w:szCs w:val="21"/>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240" w:lineRule="auto"/>
        <w:ind w:firstLine="420" w:firstLineChars="200"/>
        <w:jc w:val="left"/>
        <w:textAlignment w:val="auto"/>
        <w:rPr>
          <w:rFonts w:hint="eastAsia" w:ascii="宋体" w:hAnsi="宋体" w:eastAsia="宋体" w:cs="宋体"/>
          <w:color w:val="000000"/>
          <w:kern w:val="0"/>
          <w:sz w:val="21"/>
          <w:szCs w:val="21"/>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240" w:lineRule="auto"/>
        <w:ind w:firstLine="420" w:firstLineChars="200"/>
        <w:jc w:val="left"/>
        <w:textAlignment w:val="auto"/>
        <w:rPr>
          <w:rFonts w:hint="eastAsia" w:ascii="宋体" w:hAnsi="宋体" w:eastAsia="宋体" w:cs="宋体"/>
          <w:color w:val="000000"/>
          <w:kern w:val="0"/>
          <w:sz w:val="21"/>
          <w:szCs w:val="21"/>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240" w:lineRule="auto"/>
        <w:ind w:firstLine="420" w:firstLineChars="200"/>
        <w:jc w:val="left"/>
        <w:textAlignment w:val="auto"/>
        <w:rPr>
          <w:rFonts w:hint="eastAsia" w:ascii="宋体" w:hAnsi="宋体" w:eastAsia="宋体" w:cs="宋体"/>
          <w:color w:val="000000"/>
          <w:kern w:val="0"/>
          <w:sz w:val="21"/>
          <w:szCs w:val="21"/>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240" w:lineRule="auto"/>
        <w:ind w:firstLine="420" w:firstLineChars="200"/>
        <w:jc w:val="left"/>
        <w:textAlignment w:val="auto"/>
        <w:rPr>
          <w:rFonts w:hint="eastAsia" w:ascii="宋体" w:hAnsi="宋体" w:eastAsia="宋体" w:cs="宋体"/>
          <w:color w:val="000000"/>
          <w:kern w:val="0"/>
          <w:sz w:val="21"/>
          <w:szCs w:val="21"/>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240" w:lineRule="auto"/>
        <w:ind w:firstLine="420" w:firstLineChars="200"/>
        <w:jc w:val="left"/>
        <w:textAlignment w:val="auto"/>
        <w:rPr>
          <w:rFonts w:hint="eastAsia" w:ascii="宋体" w:hAnsi="宋体" w:eastAsia="宋体" w:cs="宋体"/>
          <w:color w:val="000000"/>
          <w:kern w:val="0"/>
          <w:sz w:val="21"/>
          <w:szCs w:val="21"/>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240" w:lineRule="auto"/>
        <w:ind w:firstLine="420" w:firstLineChars="200"/>
        <w:jc w:val="left"/>
        <w:textAlignment w:val="auto"/>
        <w:rPr>
          <w:rFonts w:hint="eastAsia" w:ascii="宋体" w:hAnsi="宋体" w:eastAsia="宋体" w:cs="宋体"/>
          <w:color w:val="000000"/>
          <w:kern w:val="0"/>
          <w:sz w:val="21"/>
          <w:szCs w:val="21"/>
          <w:lang w:val="en-US" w:eastAsia="zh-CN" w:bidi="ar"/>
        </w:rPr>
      </w:pPr>
    </w:p>
    <w:p>
      <w:pPr>
        <w:keepNext w:val="0"/>
        <w:keepLines w:val="0"/>
        <w:widowControl/>
        <w:suppressLineNumbers w:val="0"/>
        <w:spacing w:line="360" w:lineRule="auto"/>
        <w:jc w:val="center"/>
        <w:rPr>
          <w:rFonts w:hint="eastAsia" w:ascii="宋体" w:hAnsi="宋体" w:eastAsia="宋体" w:cs="宋体"/>
          <w:sz w:val="32"/>
          <w:szCs w:val="32"/>
        </w:rPr>
      </w:pPr>
      <w:r>
        <w:rPr>
          <w:rFonts w:hint="eastAsia" w:ascii="宋体" w:hAnsi="宋体" w:eastAsia="宋体" w:cs="宋体"/>
          <w:b/>
          <w:bCs/>
          <w:color w:val="000000"/>
          <w:kern w:val="0"/>
          <w:sz w:val="32"/>
          <w:szCs w:val="32"/>
          <w:lang w:val="en-US" w:eastAsia="zh-CN" w:bidi="ar"/>
        </w:rPr>
        <w:t>《篮球传切配合与体能》教学设计</w:t>
      </w:r>
    </w:p>
    <w:p>
      <w:pPr>
        <w:keepNext w:val="0"/>
        <w:keepLines w:val="0"/>
        <w:widowControl/>
        <w:suppressLineNumbers w:val="0"/>
        <w:spacing w:line="360" w:lineRule="auto"/>
        <w:jc w:val="left"/>
        <w:rPr>
          <w:rFonts w:hint="eastAsia" w:ascii="宋体" w:hAnsi="宋体" w:eastAsia="宋体" w:cs="宋体"/>
          <w:sz w:val="21"/>
          <w:szCs w:val="21"/>
        </w:rPr>
      </w:pPr>
      <w:r>
        <w:rPr>
          <w:rFonts w:hint="eastAsia" w:ascii="宋体" w:hAnsi="宋体" w:eastAsia="宋体" w:cs="宋体"/>
          <w:b/>
          <w:bCs/>
          <w:color w:val="000000"/>
          <w:kern w:val="0"/>
          <w:sz w:val="21"/>
          <w:szCs w:val="21"/>
          <w:lang w:val="en-US" w:eastAsia="zh-CN" w:bidi="ar"/>
        </w:rPr>
        <w:t xml:space="preserve">一、指导思想与理论依据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1、本课以落实“立德树人”为根本任务，以“健康第一”为指导思想，落实“教会、勤练、常赛”理念。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2、依据《体育与健康课程标准（2022年版）》，在教学中，结合八年级学生生理、心理发展特点和运动技能的形成规律，采用学生合作学习的教学策略，充分发挥学生的主体作用。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3、运用“学、练、赛、评”模式，促进学生的身体全面发展，激发学生的学习兴趣，使学生在轻松愉悦的情景教学中，体验到体育运动带来的快乐，促进学生的身心健康。 </w:t>
      </w:r>
    </w:p>
    <w:p>
      <w:pPr>
        <w:keepNext w:val="0"/>
        <w:keepLines w:val="0"/>
        <w:widowControl/>
        <w:suppressLineNumbers w:val="0"/>
        <w:spacing w:line="360" w:lineRule="auto"/>
        <w:jc w:val="left"/>
        <w:rPr>
          <w:rFonts w:hint="eastAsia" w:ascii="宋体" w:hAnsi="宋体" w:eastAsia="宋体" w:cs="宋体"/>
          <w:sz w:val="21"/>
          <w:szCs w:val="21"/>
        </w:rPr>
      </w:pPr>
      <w:r>
        <w:rPr>
          <w:rFonts w:hint="eastAsia" w:ascii="宋体" w:hAnsi="宋体" w:eastAsia="宋体" w:cs="宋体"/>
          <w:b/>
          <w:bCs/>
          <w:color w:val="000000"/>
          <w:kern w:val="0"/>
          <w:sz w:val="21"/>
          <w:szCs w:val="21"/>
          <w:lang w:val="en-US" w:eastAsia="zh-CN" w:bidi="ar"/>
        </w:rPr>
        <w:t xml:space="preserve">二、教学内容分析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篮球运动有助于培养学生的协作能力和团队精神，篮球运动除了与其他运动具有共同的育人价值和能力要求外，在激发学生的运动训练兴趣，提高学生的快速反应能力，预判能力和决策能力，培养学生，勇敢顽强，遵守规则，公平竞争的体育，品德方面具有独特的育人价值。在本单元的学习中，在已经掌握的篮球基本动作技术的基础上，来学习突破上篮、行进间运球上篮、接球上篮等组合动作技术和多种战术配合，理解篮球动作术的基本原理篮球运动的文化，从而制订并实施篮学练计划。</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传切配合技术是篮球运动最基本的配合形式，也是篮球基本技战术之一，熟练掌握传切配合技术，并能在教学比赛中合理运用，让学生在实战中提高技战术的运用能力。对于发展学生速度、灵敏等素质非常重要的锻炼价值。</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本课是篮球模块教学的第11节课，在前面节课程主要学习了篮球的基本技术。课堂中继续以小组形式进行学练，在练习、比赛中不断地交流，团结互助，养成敢打敢拼、永不放弃的体育精神。 </w:t>
      </w:r>
    </w:p>
    <w:p>
      <w:pPr>
        <w:keepNext w:val="0"/>
        <w:keepLines w:val="0"/>
        <w:widowControl/>
        <w:suppressLineNumbers w:val="0"/>
        <w:spacing w:line="360" w:lineRule="auto"/>
        <w:jc w:val="left"/>
        <w:rPr>
          <w:rFonts w:hint="eastAsia" w:ascii="宋体" w:hAnsi="宋体" w:eastAsia="宋体" w:cs="宋体"/>
          <w:sz w:val="21"/>
          <w:szCs w:val="21"/>
        </w:rPr>
      </w:pPr>
      <w:r>
        <w:rPr>
          <w:rFonts w:hint="eastAsia" w:ascii="宋体" w:hAnsi="宋体" w:eastAsia="宋体" w:cs="宋体"/>
          <w:b/>
          <w:bCs/>
          <w:color w:val="000000"/>
          <w:kern w:val="0"/>
          <w:sz w:val="21"/>
          <w:szCs w:val="21"/>
          <w:lang w:val="en-US" w:eastAsia="zh-CN" w:bidi="ar"/>
        </w:rPr>
        <w:t xml:space="preserve">三、学情分析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本次授课班级为八年级5班学生，此班级学生身心发展迅速，尤其是男生喜欢激烈的和对抗性强的项目，具有独立思考问题和解决问题的能力，有较强的求知欲和自我学习的能力，对学习新的事物具有很强的接受能力。而且这一阶段的男生对篮球运动的兴趣逐渐提升，篮球运动能力较好，大部分学生掌握了篮球的基本技术动作，因此，学习组合技术是一个适宜的时机，让学生在巩固基本技术的基础上进行“传切”配合技术的练习，有效提高学生的技战术水平，也可以增加学生学习篮球的兴趣。 </w:t>
      </w:r>
    </w:p>
    <w:p>
      <w:pPr>
        <w:keepNext w:val="0"/>
        <w:keepLines w:val="0"/>
        <w:widowControl/>
        <w:suppressLineNumbers w:val="0"/>
        <w:spacing w:line="360" w:lineRule="auto"/>
        <w:jc w:val="left"/>
        <w:rPr>
          <w:rFonts w:hint="eastAsia" w:ascii="宋体" w:hAnsi="宋体" w:eastAsia="宋体" w:cs="宋体"/>
          <w:sz w:val="21"/>
          <w:szCs w:val="21"/>
        </w:rPr>
      </w:pPr>
      <w:r>
        <w:rPr>
          <w:rFonts w:hint="eastAsia" w:ascii="宋体" w:hAnsi="宋体" w:eastAsia="宋体" w:cs="宋体"/>
          <w:b/>
          <w:bCs/>
          <w:color w:val="000000"/>
          <w:kern w:val="0"/>
          <w:sz w:val="21"/>
          <w:szCs w:val="21"/>
          <w:lang w:val="en-US" w:eastAsia="zh-CN" w:bidi="ar"/>
        </w:rPr>
        <w:t xml:space="preserve">四、教学重点难点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b/>
          <w:bCs/>
          <w:color w:val="000000"/>
          <w:kern w:val="0"/>
          <w:sz w:val="21"/>
          <w:szCs w:val="21"/>
          <w:lang w:val="en-US" w:eastAsia="zh-CN" w:bidi="ar"/>
        </w:rPr>
        <w:t>重点：</w:t>
      </w:r>
      <w:r>
        <w:rPr>
          <w:rFonts w:hint="eastAsia" w:ascii="宋体" w:hAnsi="宋体" w:eastAsia="宋体" w:cs="宋体"/>
          <w:color w:val="000000"/>
          <w:kern w:val="0"/>
          <w:sz w:val="21"/>
          <w:szCs w:val="21"/>
          <w:lang w:val="en-US" w:eastAsia="zh-CN" w:bidi="ar"/>
        </w:rPr>
        <w:t xml:space="preserve">传接球动作准确，切入路线清晰，动作规范。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b/>
          <w:bCs/>
          <w:color w:val="000000"/>
          <w:kern w:val="0"/>
          <w:sz w:val="21"/>
          <w:szCs w:val="21"/>
          <w:lang w:val="en-US" w:eastAsia="zh-CN" w:bidi="ar"/>
        </w:rPr>
        <w:t>难点：</w:t>
      </w:r>
      <w:r>
        <w:rPr>
          <w:rFonts w:hint="eastAsia" w:ascii="宋体" w:hAnsi="宋体" w:eastAsia="宋体" w:cs="宋体"/>
          <w:color w:val="000000"/>
          <w:kern w:val="0"/>
          <w:sz w:val="21"/>
          <w:szCs w:val="21"/>
          <w:lang w:val="en-US" w:eastAsia="zh-CN" w:bidi="ar"/>
        </w:rPr>
        <w:t xml:space="preserve">传接球的时机及配合默契。 </w:t>
      </w:r>
    </w:p>
    <w:p>
      <w:pPr>
        <w:keepNext w:val="0"/>
        <w:keepLines w:val="0"/>
        <w:widowControl/>
        <w:suppressLineNumbers w:val="0"/>
        <w:spacing w:line="360" w:lineRule="auto"/>
        <w:jc w:val="left"/>
        <w:rPr>
          <w:rFonts w:hint="eastAsia" w:ascii="宋体" w:hAnsi="宋体" w:eastAsia="宋体" w:cs="宋体"/>
          <w:sz w:val="21"/>
          <w:szCs w:val="21"/>
        </w:rPr>
      </w:pPr>
      <w:r>
        <w:rPr>
          <w:rFonts w:hint="eastAsia" w:ascii="宋体" w:hAnsi="宋体" w:eastAsia="宋体" w:cs="宋体"/>
          <w:b/>
          <w:bCs/>
          <w:color w:val="000000"/>
          <w:kern w:val="0"/>
          <w:sz w:val="21"/>
          <w:szCs w:val="21"/>
          <w:lang w:val="en-US" w:eastAsia="zh-CN" w:bidi="ar"/>
        </w:rPr>
        <w:t xml:space="preserve">五、教学目标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b/>
          <w:bCs/>
          <w:color w:val="000000"/>
          <w:kern w:val="0"/>
          <w:sz w:val="21"/>
          <w:szCs w:val="21"/>
          <w:lang w:val="en-US" w:eastAsia="zh-CN" w:bidi="ar"/>
        </w:rPr>
        <w:t>1.运动能力：</w:t>
      </w:r>
      <w:r>
        <w:rPr>
          <w:rFonts w:hint="eastAsia" w:ascii="宋体" w:hAnsi="宋体" w:eastAsia="宋体" w:cs="宋体"/>
          <w:color w:val="000000"/>
          <w:kern w:val="0"/>
          <w:sz w:val="21"/>
          <w:szCs w:val="21"/>
          <w:lang w:val="en-US" w:eastAsia="zh-CN" w:bidi="ar"/>
        </w:rPr>
        <w:t xml:space="preserve">能够在比赛中合理运用所学技术战术，在比赛中能够运用传切配合技战术，成功率达到 30%以上；发展学生的速度、灵敏、协调性等体能素质。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b/>
          <w:bCs/>
          <w:color w:val="000000"/>
          <w:kern w:val="0"/>
          <w:sz w:val="21"/>
          <w:szCs w:val="21"/>
          <w:lang w:val="en-US" w:eastAsia="zh-CN" w:bidi="ar"/>
        </w:rPr>
        <w:t>2.健康行为：</w:t>
      </w:r>
      <w:r>
        <w:rPr>
          <w:rFonts w:hint="eastAsia" w:ascii="宋体" w:hAnsi="宋体" w:eastAsia="宋体" w:cs="宋体"/>
          <w:color w:val="000000"/>
          <w:kern w:val="0"/>
          <w:sz w:val="21"/>
          <w:szCs w:val="21"/>
          <w:lang w:val="en-US" w:eastAsia="zh-CN" w:bidi="ar"/>
        </w:rPr>
        <w:t xml:space="preserve">熟知配合方法和要点；在学练和比赛中能积极主动，享受篮球运动的乐趣，建立团队观念，学会沟通，做到较好的情绪控制；学会运用正确的锻炼 方法；提高在激烈运动中的安全防范意识。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b/>
          <w:bCs/>
          <w:color w:val="000000"/>
          <w:kern w:val="0"/>
          <w:sz w:val="21"/>
          <w:szCs w:val="21"/>
          <w:lang w:val="en-US" w:eastAsia="zh-CN" w:bidi="ar"/>
        </w:rPr>
        <w:t>3.体育品德：</w:t>
      </w:r>
      <w:r>
        <w:rPr>
          <w:rFonts w:hint="eastAsia" w:ascii="宋体" w:hAnsi="宋体" w:eastAsia="宋体" w:cs="宋体"/>
          <w:color w:val="000000"/>
          <w:kern w:val="0"/>
          <w:sz w:val="21"/>
          <w:szCs w:val="21"/>
          <w:lang w:val="en-US" w:eastAsia="zh-CN" w:bidi="ar"/>
        </w:rPr>
        <w:t xml:space="preserve">培养学生协作意识、规则意识、顽强意志及良好的体育道德风尚。 </w:t>
      </w:r>
    </w:p>
    <w:p>
      <w:pPr>
        <w:keepNext w:val="0"/>
        <w:keepLines w:val="0"/>
        <w:widowControl/>
        <w:suppressLineNumbers w:val="0"/>
        <w:spacing w:line="360" w:lineRule="auto"/>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六、</w:t>
      </w:r>
      <w:r>
        <w:rPr>
          <w:rFonts w:hint="eastAsia" w:ascii="宋体" w:hAnsi="宋体" w:eastAsia="宋体" w:cs="宋体"/>
          <w:b/>
          <w:bCs/>
          <w:color w:val="000000"/>
          <w:kern w:val="0"/>
          <w:sz w:val="21"/>
          <w:szCs w:val="21"/>
          <w:lang w:val="en-US" w:eastAsia="zh-CN" w:bidi="ar"/>
        </w:rPr>
        <w:t xml:space="preserve">教学方法、教学手段和教学资源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1.教学方法：讲解示范法、问答法、讨论法、练习法、游戏法、比赛法等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2.教学手段：语言提示、手势、学习任务卡等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rFonts w:hint="default"/>
          <w:lang w:val="en-US"/>
        </w:rPr>
      </w:pPr>
      <w:r>
        <w:rPr>
          <w:rFonts w:hint="eastAsia" w:ascii="宋体" w:hAnsi="宋体" w:eastAsia="宋体" w:cs="宋体"/>
          <w:color w:val="000000"/>
          <w:kern w:val="0"/>
          <w:sz w:val="21"/>
          <w:szCs w:val="21"/>
          <w:lang w:val="en-US" w:eastAsia="zh-CN" w:bidi="ar"/>
        </w:rPr>
        <w:t>3.教学资源：篮球场1块、篮筐8个、篮球 35个、辨识服32件、手环40个、音响设备1套</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4"/>
        <w:gridCol w:w="495"/>
        <w:gridCol w:w="1078"/>
        <w:gridCol w:w="666"/>
        <w:gridCol w:w="778"/>
        <w:gridCol w:w="116"/>
        <w:gridCol w:w="1277"/>
        <w:gridCol w:w="473"/>
        <w:gridCol w:w="1383"/>
        <w:gridCol w:w="465"/>
        <w:gridCol w:w="562"/>
        <w:gridCol w:w="4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0" w:hRule="atLeast"/>
        </w:trPr>
        <w:tc>
          <w:tcPr>
            <w:tcW w:w="777" w:type="dxa"/>
            <w:vAlign w:val="center"/>
          </w:tcPr>
          <w:p>
            <w:pPr>
              <w:keepNext w:val="0"/>
              <w:keepLines w:val="0"/>
              <w:widowControl/>
              <w:suppressLineNumbers w:val="0"/>
              <w:spacing w:line="360" w:lineRule="auto"/>
              <w:jc w:val="center"/>
              <w:rPr>
                <w:rFonts w:hint="eastAsia" w:ascii="仿宋_GB2312" w:hAnsi="仿宋_GB2312" w:eastAsia="仿宋_GB2312" w:cs="仿宋_GB2312"/>
                <w:sz w:val="21"/>
                <w:szCs w:val="21"/>
              </w:rPr>
            </w:pPr>
            <w:r>
              <w:rPr>
                <w:rFonts w:hint="eastAsia" w:ascii="仿宋_GB2312" w:hAnsi="仿宋_GB2312" w:eastAsia="仿宋_GB2312" w:cs="仿宋_GB2312"/>
                <w:b/>
                <w:bCs/>
                <w:color w:val="000000"/>
                <w:kern w:val="0"/>
                <w:sz w:val="21"/>
                <w:szCs w:val="21"/>
                <w:lang w:val="en-US" w:eastAsia="zh-CN" w:bidi="ar"/>
              </w:rPr>
              <w:t>学习</w:t>
            </w:r>
          </w:p>
          <w:p>
            <w:pPr>
              <w:keepNext w:val="0"/>
              <w:keepLines w:val="0"/>
              <w:widowControl/>
              <w:suppressLineNumbers w:val="0"/>
              <w:spacing w:line="360" w:lineRule="auto"/>
              <w:jc w:val="center"/>
              <w:rPr>
                <w:rFonts w:hint="eastAsia" w:ascii="仿宋_GB2312" w:hAnsi="仿宋_GB2312" w:eastAsia="仿宋_GB2312" w:cs="仿宋_GB2312"/>
                <w:sz w:val="21"/>
                <w:szCs w:val="21"/>
              </w:rPr>
            </w:pPr>
            <w:r>
              <w:rPr>
                <w:rFonts w:hint="eastAsia" w:ascii="仿宋_GB2312" w:hAnsi="仿宋_GB2312" w:eastAsia="仿宋_GB2312" w:cs="仿宋_GB2312"/>
                <w:b/>
                <w:bCs/>
                <w:color w:val="000000"/>
                <w:kern w:val="0"/>
                <w:sz w:val="21"/>
                <w:szCs w:val="21"/>
                <w:lang w:val="en-US" w:eastAsia="zh-CN" w:bidi="ar"/>
              </w:rPr>
              <w:t>目标</w:t>
            </w:r>
          </w:p>
        </w:tc>
        <w:tc>
          <w:tcPr>
            <w:tcW w:w="7745" w:type="dxa"/>
            <w:gridSpan w:val="11"/>
            <w:vAlign w:val="center"/>
          </w:tcPr>
          <w:p>
            <w:pPr>
              <w:keepNext w:val="0"/>
              <w:keepLines w:val="0"/>
              <w:widowControl/>
              <w:suppressLineNumbers w:val="0"/>
              <w:spacing w:line="360" w:lineRule="auto"/>
              <w:jc w:val="both"/>
              <w:rPr>
                <w:rFonts w:hint="eastAsia" w:ascii="仿宋_GB2312" w:hAnsi="仿宋_GB2312" w:eastAsia="仿宋_GB2312" w:cs="仿宋_GB2312"/>
                <w:sz w:val="21"/>
                <w:szCs w:val="21"/>
              </w:rPr>
            </w:pPr>
            <w:r>
              <w:rPr>
                <w:rFonts w:hint="eastAsia" w:ascii="仿宋_GB2312" w:hAnsi="仿宋_GB2312" w:eastAsia="仿宋_GB2312" w:cs="仿宋_GB2312"/>
                <w:b/>
                <w:bCs/>
                <w:color w:val="000000"/>
                <w:kern w:val="0"/>
                <w:sz w:val="21"/>
                <w:szCs w:val="21"/>
                <w:lang w:val="en-US" w:eastAsia="zh-CN" w:bidi="ar"/>
              </w:rPr>
              <w:t>1.运动能力：</w:t>
            </w:r>
            <w:r>
              <w:rPr>
                <w:rFonts w:hint="eastAsia" w:ascii="仿宋_GB2312" w:hAnsi="仿宋_GB2312" w:eastAsia="仿宋_GB2312" w:cs="仿宋_GB2312"/>
                <w:color w:val="000000"/>
                <w:kern w:val="0"/>
                <w:sz w:val="21"/>
                <w:szCs w:val="21"/>
                <w:lang w:val="en-US" w:eastAsia="zh-CN" w:bidi="ar"/>
              </w:rPr>
              <w:t>能够在比赛中合理运用所学技术战术，在比赛中能够运用传切配合技战术，成功率达到 30%以上；发展学生的速度、灵敏、协调性等体能素质。</w:t>
            </w:r>
          </w:p>
          <w:p>
            <w:pPr>
              <w:keepNext w:val="0"/>
              <w:keepLines w:val="0"/>
              <w:widowControl/>
              <w:suppressLineNumbers w:val="0"/>
              <w:spacing w:line="360" w:lineRule="auto"/>
              <w:jc w:val="both"/>
              <w:rPr>
                <w:rFonts w:hint="eastAsia" w:ascii="仿宋_GB2312" w:hAnsi="仿宋_GB2312" w:eastAsia="仿宋_GB2312" w:cs="仿宋_GB2312"/>
                <w:sz w:val="21"/>
                <w:szCs w:val="21"/>
              </w:rPr>
            </w:pPr>
            <w:r>
              <w:rPr>
                <w:rFonts w:hint="eastAsia" w:ascii="仿宋_GB2312" w:hAnsi="仿宋_GB2312" w:eastAsia="仿宋_GB2312" w:cs="仿宋_GB2312"/>
                <w:b/>
                <w:bCs/>
                <w:color w:val="000000"/>
                <w:kern w:val="0"/>
                <w:sz w:val="21"/>
                <w:szCs w:val="21"/>
                <w:lang w:val="en-US" w:eastAsia="zh-CN" w:bidi="ar"/>
              </w:rPr>
              <w:t>2.健康行为</w:t>
            </w:r>
            <w:r>
              <w:rPr>
                <w:rFonts w:hint="eastAsia" w:ascii="仿宋_GB2312" w:hAnsi="仿宋_GB2312" w:eastAsia="仿宋_GB2312" w:cs="仿宋_GB2312"/>
                <w:color w:val="000000"/>
                <w:kern w:val="0"/>
                <w:sz w:val="21"/>
                <w:szCs w:val="21"/>
                <w:lang w:val="en-US" w:eastAsia="zh-CN" w:bidi="ar"/>
              </w:rPr>
              <w:t>：熟知配合方法和要点；在学练和比赛中能积极主动，享受篮球运动的乐趣，建立团队观念，学会沟通，做到较好的情绪控制；学会运用正确的锻炼方法；提高在激烈运动中的安全防范意识。</w:t>
            </w:r>
          </w:p>
          <w:p>
            <w:pPr>
              <w:keepNext w:val="0"/>
              <w:keepLines w:val="0"/>
              <w:widowControl/>
              <w:suppressLineNumbers w:val="0"/>
              <w:spacing w:line="360" w:lineRule="auto"/>
              <w:jc w:val="both"/>
              <w:rPr>
                <w:rFonts w:hint="eastAsia" w:ascii="仿宋_GB2312" w:hAnsi="仿宋_GB2312" w:eastAsia="仿宋_GB2312" w:cs="仿宋_GB2312"/>
                <w:b/>
                <w:bCs/>
                <w:color w:val="000000"/>
                <w:kern w:val="0"/>
                <w:sz w:val="21"/>
                <w:szCs w:val="21"/>
                <w:lang w:val="en-US" w:eastAsia="zh-CN" w:bidi="ar"/>
              </w:rPr>
            </w:pPr>
            <w:r>
              <w:rPr>
                <w:rFonts w:hint="eastAsia" w:ascii="仿宋_GB2312" w:hAnsi="仿宋_GB2312" w:eastAsia="仿宋_GB2312" w:cs="仿宋_GB2312"/>
                <w:b/>
                <w:bCs/>
                <w:color w:val="000000"/>
                <w:kern w:val="0"/>
                <w:sz w:val="21"/>
                <w:szCs w:val="21"/>
                <w:lang w:val="en-US" w:eastAsia="zh-CN" w:bidi="ar"/>
              </w:rPr>
              <w:t>3.体育品德：</w:t>
            </w:r>
            <w:r>
              <w:rPr>
                <w:rFonts w:hint="eastAsia" w:ascii="仿宋_GB2312" w:hAnsi="仿宋_GB2312" w:eastAsia="仿宋_GB2312" w:cs="仿宋_GB2312"/>
                <w:color w:val="000000"/>
                <w:kern w:val="0"/>
                <w:sz w:val="21"/>
                <w:szCs w:val="21"/>
                <w:lang w:val="en-US" w:eastAsia="zh-CN" w:bidi="ar"/>
              </w:rPr>
              <w:t>培养学生协作意识、规则意识、顽强意志及良好的体育道德风尚。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0" w:hRule="atLeast"/>
        </w:trPr>
        <w:tc>
          <w:tcPr>
            <w:tcW w:w="777" w:type="dxa"/>
            <w:vMerge w:val="restart"/>
            <w:vAlign w:val="center"/>
          </w:tcPr>
          <w:p>
            <w:pPr>
              <w:spacing w:line="360" w:lineRule="auto"/>
              <w:jc w:val="center"/>
              <w:rPr>
                <w:rFonts w:hint="eastAsia" w:ascii="仿宋_GB2312" w:hAnsi="仿宋_GB2312" w:eastAsia="仿宋_GB2312" w:cs="仿宋_GB2312"/>
                <w:b/>
                <w:bCs/>
              </w:rPr>
            </w:pPr>
            <w:r>
              <w:rPr>
                <w:rFonts w:hint="eastAsia" w:ascii="仿宋_GB2312" w:hAnsi="仿宋_GB2312" w:eastAsia="仿宋_GB2312" w:cs="仿宋_GB2312"/>
                <w:b/>
                <w:bCs/>
                <w:lang w:val="en-US" w:eastAsia="zh-CN"/>
              </w:rPr>
              <w:t>学习</w:t>
            </w:r>
          </w:p>
          <w:p>
            <w:pPr>
              <w:spacing w:line="360" w:lineRule="auto"/>
              <w:jc w:val="center"/>
              <w:rPr>
                <w:rFonts w:hint="eastAsia" w:ascii="仿宋_GB2312" w:hAnsi="仿宋_GB2312" w:eastAsia="仿宋_GB2312" w:cs="仿宋_GB2312"/>
                <w:sz w:val="21"/>
                <w:szCs w:val="21"/>
              </w:rPr>
            </w:pPr>
            <w:r>
              <w:rPr>
                <w:rFonts w:hint="eastAsia" w:ascii="仿宋_GB2312" w:hAnsi="仿宋_GB2312" w:eastAsia="仿宋_GB2312" w:cs="仿宋_GB2312"/>
                <w:b/>
                <w:bCs/>
                <w:lang w:val="en-US" w:eastAsia="zh-CN"/>
              </w:rPr>
              <w:t>内容</w:t>
            </w:r>
          </w:p>
        </w:tc>
        <w:tc>
          <w:tcPr>
            <w:tcW w:w="2273" w:type="dxa"/>
            <w:gridSpan w:val="3"/>
            <w:vMerge w:val="restart"/>
            <w:vAlign w:val="center"/>
          </w:tcPr>
          <w:p>
            <w:pPr>
              <w:keepNext w:val="0"/>
              <w:keepLines w:val="0"/>
              <w:widowControl/>
              <w:suppressLineNumbers w:val="0"/>
              <w:spacing w:line="360" w:lineRule="auto"/>
              <w:jc w:val="center"/>
              <w:rPr>
                <w:rFonts w:hint="eastAsia" w:ascii="仿宋_GB2312" w:hAnsi="仿宋_GB2312" w:eastAsia="仿宋_GB2312" w:cs="仿宋_GB2312"/>
                <w:b/>
                <w:bCs/>
                <w:color w:val="000000"/>
                <w:kern w:val="0"/>
                <w:sz w:val="21"/>
                <w:szCs w:val="21"/>
                <w:lang w:val="en-US" w:eastAsia="zh-CN" w:bidi="ar"/>
              </w:rPr>
            </w:pPr>
            <w:r>
              <w:rPr>
                <w:rFonts w:hint="eastAsia" w:ascii="仿宋_GB2312" w:hAnsi="仿宋_GB2312" w:eastAsia="仿宋_GB2312" w:cs="仿宋_GB2312"/>
                <w:color w:val="000000"/>
                <w:kern w:val="0"/>
                <w:sz w:val="21"/>
                <w:szCs w:val="21"/>
                <w:lang w:val="en-US" w:eastAsia="zh-CN" w:bidi="ar"/>
              </w:rPr>
              <w:t>篮球传切配合与体能</w:t>
            </w:r>
          </w:p>
        </w:tc>
        <w:tc>
          <w:tcPr>
            <w:tcW w:w="5472" w:type="dxa"/>
            <w:gridSpan w:val="8"/>
            <w:vAlign w:val="center"/>
          </w:tcPr>
          <w:p>
            <w:pPr>
              <w:keepNext w:val="0"/>
              <w:keepLines w:val="0"/>
              <w:widowControl/>
              <w:suppressLineNumbers w:val="0"/>
              <w:spacing w:line="360" w:lineRule="auto"/>
              <w:jc w:val="both"/>
              <w:rPr>
                <w:rFonts w:hint="eastAsia" w:ascii="仿宋_GB2312" w:hAnsi="仿宋_GB2312" w:eastAsia="仿宋_GB2312" w:cs="仿宋_GB2312"/>
                <w:b/>
                <w:bCs/>
                <w:color w:val="000000"/>
                <w:kern w:val="0"/>
                <w:sz w:val="21"/>
                <w:szCs w:val="21"/>
                <w:lang w:val="en-US" w:eastAsia="zh-CN" w:bidi="ar"/>
              </w:rPr>
            </w:pPr>
            <w:r>
              <w:rPr>
                <w:rFonts w:hint="eastAsia" w:ascii="仿宋_GB2312" w:hAnsi="仿宋_GB2312" w:eastAsia="仿宋_GB2312" w:cs="仿宋_GB2312"/>
                <w:b/>
                <w:bCs/>
                <w:color w:val="000000"/>
                <w:kern w:val="0"/>
                <w:sz w:val="21"/>
                <w:szCs w:val="21"/>
                <w:lang w:val="en-US" w:eastAsia="zh-CN" w:bidi="ar"/>
              </w:rPr>
              <w:t>重点：</w:t>
            </w:r>
            <w:r>
              <w:rPr>
                <w:rFonts w:hint="eastAsia" w:ascii="仿宋_GB2312" w:hAnsi="仿宋_GB2312" w:eastAsia="仿宋_GB2312" w:cs="仿宋_GB2312"/>
                <w:color w:val="000000"/>
                <w:kern w:val="0"/>
                <w:sz w:val="21"/>
                <w:szCs w:val="21"/>
                <w:lang w:val="en-US" w:eastAsia="zh-CN" w:bidi="ar"/>
              </w:rPr>
              <w:t>传接球动作准确，切入路线清晰，动作规范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0" w:hRule="atLeast"/>
        </w:trPr>
        <w:tc>
          <w:tcPr>
            <w:tcW w:w="777" w:type="dxa"/>
            <w:vMerge w:val="continue"/>
            <w:vAlign w:val="center"/>
          </w:tcPr>
          <w:p>
            <w:pPr>
              <w:keepNext w:val="0"/>
              <w:keepLines w:val="0"/>
              <w:widowControl/>
              <w:suppressLineNumbers w:val="0"/>
              <w:spacing w:line="360" w:lineRule="auto"/>
              <w:jc w:val="center"/>
              <w:rPr>
                <w:rFonts w:hint="eastAsia" w:ascii="仿宋_GB2312" w:hAnsi="仿宋_GB2312" w:eastAsia="仿宋_GB2312" w:cs="仿宋_GB2312"/>
                <w:sz w:val="21"/>
                <w:szCs w:val="21"/>
              </w:rPr>
            </w:pPr>
          </w:p>
        </w:tc>
        <w:tc>
          <w:tcPr>
            <w:tcW w:w="2273" w:type="dxa"/>
            <w:gridSpan w:val="3"/>
            <w:vMerge w:val="continue"/>
            <w:vAlign w:val="center"/>
          </w:tcPr>
          <w:p>
            <w:pPr>
              <w:keepNext w:val="0"/>
              <w:keepLines w:val="0"/>
              <w:widowControl/>
              <w:suppressLineNumbers w:val="0"/>
              <w:spacing w:line="360" w:lineRule="auto"/>
              <w:jc w:val="center"/>
              <w:rPr>
                <w:rFonts w:hint="eastAsia" w:ascii="仿宋_GB2312" w:hAnsi="仿宋_GB2312" w:eastAsia="仿宋_GB2312" w:cs="仿宋_GB2312"/>
                <w:sz w:val="21"/>
                <w:szCs w:val="21"/>
              </w:rPr>
            </w:pPr>
          </w:p>
        </w:tc>
        <w:tc>
          <w:tcPr>
            <w:tcW w:w="5472" w:type="dxa"/>
            <w:gridSpan w:val="8"/>
            <w:vAlign w:val="center"/>
          </w:tcPr>
          <w:p>
            <w:pPr>
              <w:keepNext w:val="0"/>
              <w:keepLines w:val="0"/>
              <w:widowControl/>
              <w:suppressLineNumbers w:val="0"/>
              <w:spacing w:line="360" w:lineRule="auto"/>
              <w:jc w:val="both"/>
              <w:rPr>
                <w:rFonts w:hint="eastAsia" w:ascii="仿宋_GB2312" w:hAnsi="仿宋_GB2312" w:eastAsia="仿宋_GB2312" w:cs="仿宋_GB2312"/>
                <w:b/>
                <w:bCs/>
                <w:color w:val="000000"/>
                <w:kern w:val="0"/>
                <w:sz w:val="21"/>
                <w:szCs w:val="21"/>
                <w:lang w:val="en-US" w:eastAsia="zh-CN" w:bidi="ar"/>
              </w:rPr>
            </w:pPr>
            <w:r>
              <w:rPr>
                <w:rFonts w:hint="eastAsia" w:ascii="仿宋_GB2312" w:hAnsi="仿宋_GB2312" w:eastAsia="仿宋_GB2312" w:cs="仿宋_GB2312"/>
                <w:b/>
                <w:bCs/>
                <w:color w:val="000000"/>
                <w:kern w:val="0"/>
                <w:sz w:val="21"/>
                <w:szCs w:val="21"/>
                <w:lang w:val="en-US" w:eastAsia="zh-CN" w:bidi="ar"/>
              </w:rPr>
              <w:t>难点：</w:t>
            </w:r>
            <w:r>
              <w:rPr>
                <w:rFonts w:hint="eastAsia" w:ascii="仿宋_GB2312" w:hAnsi="仿宋_GB2312" w:eastAsia="仿宋_GB2312" w:cs="仿宋_GB2312"/>
                <w:color w:val="000000"/>
                <w:kern w:val="0"/>
                <w:sz w:val="21"/>
                <w:szCs w:val="21"/>
                <w:lang w:val="en-US" w:eastAsia="zh-CN" w:bidi="ar"/>
              </w:rPr>
              <w:t>传接球的时机及配合默契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0" w:hRule="atLeast"/>
        </w:trPr>
        <w:tc>
          <w:tcPr>
            <w:tcW w:w="777" w:type="dxa"/>
            <w:vAlign w:val="center"/>
          </w:tcPr>
          <w:p>
            <w:pPr>
              <w:keepNext w:val="0"/>
              <w:keepLines w:val="0"/>
              <w:widowControl/>
              <w:suppressLineNumbers w:val="0"/>
              <w:jc w:val="center"/>
              <w:rPr>
                <w:rFonts w:hint="eastAsia" w:ascii="仿宋_GB2312" w:hAnsi="仿宋_GB2312" w:eastAsia="仿宋_GB2312" w:cs="仿宋_GB2312"/>
                <w:sz w:val="21"/>
                <w:szCs w:val="21"/>
              </w:rPr>
            </w:pPr>
            <w:r>
              <w:rPr>
                <w:rFonts w:hint="eastAsia" w:ascii="仿宋_GB2312" w:hAnsi="仿宋_GB2312" w:eastAsia="仿宋_GB2312" w:cs="仿宋_GB2312"/>
                <w:b/>
                <w:bCs/>
                <w:color w:val="000000"/>
                <w:kern w:val="0"/>
                <w:sz w:val="21"/>
                <w:szCs w:val="21"/>
                <w:lang w:val="en-US" w:eastAsia="zh-CN" w:bidi="ar"/>
              </w:rPr>
              <w:t>教学过程</w:t>
            </w:r>
          </w:p>
        </w:tc>
        <w:tc>
          <w:tcPr>
            <w:tcW w:w="1601" w:type="dxa"/>
            <w:gridSpan w:val="2"/>
            <w:vAlign w:val="center"/>
          </w:tcPr>
          <w:p>
            <w:pPr>
              <w:keepNext w:val="0"/>
              <w:keepLines w:val="0"/>
              <w:widowControl/>
              <w:suppressLineNumbers w:val="0"/>
              <w:jc w:val="center"/>
              <w:rPr>
                <w:rFonts w:hint="eastAsia" w:ascii="仿宋_GB2312" w:hAnsi="仿宋_GB2312" w:eastAsia="仿宋_GB2312" w:cs="仿宋_GB2312"/>
                <w:sz w:val="21"/>
                <w:szCs w:val="21"/>
              </w:rPr>
            </w:pPr>
            <w:r>
              <w:rPr>
                <w:rFonts w:hint="eastAsia" w:ascii="仿宋_GB2312" w:hAnsi="仿宋_GB2312" w:eastAsia="仿宋_GB2312" w:cs="仿宋_GB2312"/>
                <w:b/>
                <w:bCs/>
                <w:color w:val="000000"/>
                <w:kern w:val="0"/>
                <w:sz w:val="21"/>
                <w:szCs w:val="21"/>
                <w:lang w:val="en-US" w:eastAsia="zh-CN" w:bidi="ar"/>
              </w:rPr>
              <w:t>过程内容</w:t>
            </w:r>
          </w:p>
        </w:tc>
        <w:tc>
          <w:tcPr>
            <w:tcW w:w="1471" w:type="dxa"/>
            <w:gridSpan w:val="2"/>
            <w:vAlign w:val="center"/>
          </w:tcPr>
          <w:p>
            <w:pPr>
              <w:keepNext w:val="0"/>
              <w:keepLines w:val="0"/>
              <w:widowControl/>
              <w:suppressLineNumbers w:val="0"/>
              <w:jc w:val="center"/>
              <w:rPr>
                <w:rFonts w:hint="eastAsia" w:ascii="仿宋_GB2312" w:hAnsi="仿宋_GB2312" w:eastAsia="仿宋_GB2312" w:cs="仿宋_GB2312"/>
                <w:b/>
                <w:bCs/>
                <w:color w:val="000000"/>
                <w:kern w:val="0"/>
                <w:sz w:val="21"/>
                <w:szCs w:val="21"/>
                <w:lang w:val="en-US" w:eastAsia="zh-CN" w:bidi="ar"/>
              </w:rPr>
            </w:pPr>
            <w:r>
              <w:rPr>
                <w:rFonts w:hint="eastAsia" w:ascii="仿宋_GB2312" w:hAnsi="仿宋_GB2312" w:eastAsia="仿宋_GB2312" w:cs="仿宋_GB2312"/>
                <w:b/>
                <w:bCs/>
                <w:color w:val="000000"/>
                <w:kern w:val="0"/>
                <w:sz w:val="21"/>
                <w:szCs w:val="21"/>
                <w:lang w:val="en-US" w:eastAsia="zh-CN" w:bidi="ar"/>
              </w:rPr>
              <w:t>教师活动</w:t>
            </w:r>
          </w:p>
        </w:tc>
        <w:tc>
          <w:tcPr>
            <w:tcW w:w="1419" w:type="dxa"/>
            <w:gridSpan w:val="2"/>
            <w:vAlign w:val="center"/>
          </w:tcPr>
          <w:p>
            <w:pPr>
              <w:keepNext w:val="0"/>
              <w:keepLines w:val="0"/>
              <w:widowControl/>
              <w:suppressLineNumbers w:val="0"/>
              <w:jc w:val="center"/>
              <w:rPr>
                <w:rFonts w:hint="eastAsia" w:ascii="仿宋_GB2312" w:hAnsi="仿宋_GB2312" w:eastAsia="仿宋_GB2312" w:cs="仿宋_GB2312"/>
                <w:b/>
                <w:bCs/>
                <w:color w:val="000000"/>
                <w:kern w:val="0"/>
                <w:sz w:val="21"/>
                <w:szCs w:val="21"/>
                <w:lang w:val="en-US" w:eastAsia="zh-CN" w:bidi="ar"/>
              </w:rPr>
            </w:pPr>
            <w:r>
              <w:rPr>
                <w:rFonts w:hint="eastAsia" w:ascii="仿宋_GB2312" w:hAnsi="仿宋_GB2312" w:eastAsia="仿宋_GB2312" w:cs="仿宋_GB2312"/>
                <w:b/>
                <w:bCs/>
                <w:color w:val="000000"/>
                <w:kern w:val="0"/>
                <w:sz w:val="21"/>
                <w:szCs w:val="21"/>
                <w:lang w:val="en-US" w:eastAsia="zh-CN" w:bidi="ar"/>
              </w:rPr>
              <w:t>学生活动</w:t>
            </w:r>
          </w:p>
        </w:tc>
        <w:tc>
          <w:tcPr>
            <w:tcW w:w="1856" w:type="dxa"/>
            <w:gridSpan w:val="2"/>
            <w:vAlign w:val="center"/>
          </w:tcPr>
          <w:p>
            <w:pPr>
              <w:keepNext w:val="0"/>
              <w:keepLines w:val="0"/>
              <w:widowControl/>
              <w:suppressLineNumbers w:val="0"/>
              <w:jc w:val="center"/>
              <w:rPr>
                <w:rFonts w:hint="eastAsia" w:ascii="仿宋_GB2312" w:hAnsi="仿宋_GB2312" w:eastAsia="仿宋_GB2312" w:cs="仿宋_GB2312"/>
                <w:sz w:val="21"/>
                <w:szCs w:val="21"/>
              </w:rPr>
            </w:pPr>
            <w:r>
              <w:rPr>
                <w:rFonts w:hint="eastAsia" w:ascii="仿宋_GB2312" w:hAnsi="仿宋_GB2312" w:eastAsia="仿宋_GB2312" w:cs="仿宋_GB2312"/>
                <w:b/>
                <w:bCs/>
                <w:color w:val="000000"/>
                <w:kern w:val="0"/>
                <w:sz w:val="21"/>
                <w:szCs w:val="21"/>
                <w:lang w:val="en-US" w:eastAsia="zh-CN" w:bidi="ar"/>
              </w:rPr>
              <w:t>运动负荷</w:t>
            </w:r>
          </w:p>
          <w:p>
            <w:pPr>
              <w:keepNext w:val="0"/>
              <w:keepLines w:val="0"/>
              <w:widowControl/>
              <w:suppressLineNumbers w:val="0"/>
              <w:jc w:val="center"/>
              <w:rPr>
                <w:rFonts w:hint="eastAsia" w:ascii="仿宋_GB2312" w:hAnsi="仿宋_GB2312" w:eastAsia="仿宋_GB2312" w:cs="仿宋_GB2312"/>
                <w:b/>
                <w:bCs/>
                <w:color w:val="000000"/>
                <w:kern w:val="0"/>
                <w:sz w:val="21"/>
                <w:szCs w:val="21"/>
                <w:lang w:val="en-US" w:eastAsia="zh-CN" w:bidi="ar"/>
              </w:rPr>
            </w:pPr>
            <w:r>
              <w:rPr>
                <w:rFonts w:hint="eastAsia" w:ascii="仿宋_GB2312" w:hAnsi="仿宋_GB2312" w:eastAsia="仿宋_GB2312" w:cs="仿宋_GB2312"/>
                <w:b/>
                <w:bCs/>
                <w:color w:val="000000"/>
                <w:kern w:val="0"/>
                <w:sz w:val="21"/>
                <w:szCs w:val="21"/>
                <w:lang w:val="en-US" w:eastAsia="zh-CN" w:bidi="ar"/>
              </w:rPr>
              <w:t>组织与要求</w:t>
            </w:r>
          </w:p>
        </w:tc>
        <w:tc>
          <w:tcPr>
            <w:tcW w:w="466" w:type="dxa"/>
            <w:vAlign w:val="center"/>
          </w:tcPr>
          <w:p>
            <w:pPr>
              <w:keepNext w:val="0"/>
              <w:keepLines w:val="0"/>
              <w:widowControl/>
              <w:suppressLineNumbers w:val="0"/>
              <w:jc w:val="center"/>
              <w:rPr>
                <w:rFonts w:hint="eastAsia" w:ascii="仿宋_GB2312" w:hAnsi="仿宋_GB2312" w:eastAsia="仿宋_GB2312" w:cs="仿宋_GB2312"/>
                <w:b/>
                <w:bCs/>
                <w:color w:val="000000"/>
                <w:kern w:val="0"/>
                <w:sz w:val="21"/>
                <w:szCs w:val="21"/>
                <w:lang w:val="en-US" w:eastAsia="zh-CN" w:bidi="ar"/>
              </w:rPr>
            </w:pPr>
            <w:r>
              <w:rPr>
                <w:rFonts w:hint="eastAsia" w:ascii="仿宋_GB2312" w:hAnsi="仿宋_GB2312" w:eastAsia="仿宋_GB2312" w:cs="仿宋_GB2312"/>
                <w:b/>
                <w:bCs/>
                <w:color w:val="000000"/>
                <w:kern w:val="0"/>
                <w:sz w:val="21"/>
                <w:szCs w:val="21"/>
                <w:lang w:val="en-US" w:eastAsia="zh-CN" w:bidi="ar"/>
              </w:rPr>
              <w:t>时间</w:t>
            </w:r>
          </w:p>
        </w:tc>
        <w:tc>
          <w:tcPr>
            <w:tcW w:w="466" w:type="dxa"/>
            <w:vAlign w:val="center"/>
          </w:tcPr>
          <w:p>
            <w:pPr>
              <w:keepNext w:val="0"/>
              <w:keepLines w:val="0"/>
              <w:widowControl/>
              <w:suppressLineNumbers w:val="0"/>
              <w:jc w:val="center"/>
              <w:rPr>
                <w:rFonts w:hint="eastAsia" w:ascii="仿宋_GB2312" w:hAnsi="仿宋_GB2312" w:eastAsia="仿宋_GB2312" w:cs="仿宋_GB2312"/>
                <w:b/>
                <w:bCs/>
                <w:color w:val="000000"/>
                <w:kern w:val="0"/>
                <w:sz w:val="21"/>
                <w:szCs w:val="21"/>
                <w:lang w:val="en-US" w:eastAsia="zh-CN" w:bidi="ar"/>
              </w:rPr>
            </w:pPr>
            <w:r>
              <w:rPr>
                <w:rFonts w:hint="eastAsia" w:ascii="仿宋_GB2312" w:hAnsi="仿宋_GB2312" w:eastAsia="仿宋_GB2312" w:cs="仿宋_GB2312"/>
                <w:b/>
                <w:bCs/>
                <w:color w:val="000000"/>
                <w:kern w:val="0"/>
                <w:sz w:val="21"/>
                <w:szCs w:val="21"/>
                <w:lang w:val="en-US" w:eastAsia="zh-CN" w:bidi="ar"/>
              </w:rPr>
              <w:t>次数</w:t>
            </w:r>
          </w:p>
        </w:tc>
        <w:tc>
          <w:tcPr>
            <w:tcW w:w="466" w:type="dxa"/>
            <w:vAlign w:val="center"/>
          </w:tcPr>
          <w:p>
            <w:pPr>
              <w:keepNext w:val="0"/>
              <w:keepLines w:val="0"/>
              <w:widowControl/>
              <w:suppressLineNumbers w:val="0"/>
              <w:jc w:val="center"/>
              <w:rPr>
                <w:rFonts w:hint="eastAsia" w:ascii="仿宋_GB2312" w:hAnsi="仿宋_GB2312" w:eastAsia="仿宋_GB2312" w:cs="仿宋_GB2312"/>
                <w:b/>
                <w:bCs/>
                <w:color w:val="000000"/>
                <w:kern w:val="0"/>
                <w:sz w:val="21"/>
                <w:szCs w:val="21"/>
                <w:lang w:val="en-US" w:eastAsia="zh-CN" w:bidi="ar"/>
              </w:rPr>
            </w:pPr>
            <w:r>
              <w:rPr>
                <w:rFonts w:hint="eastAsia" w:ascii="仿宋_GB2312" w:hAnsi="仿宋_GB2312" w:eastAsia="仿宋_GB2312" w:cs="仿宋_GB2312"/>
                <w:b/>
                <w:bCs/>
                <w:color w:val="000000"/>
                <w:kern w:val="0"/>
                <w:sz w:val="21"/>
                <w:szCs w:val="21"/>
                <w:lang w:val="en-US" w:eastAsia="zh-CN" w:bidi="ar"/>
              </w:rPr>
              <w:t>强度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0" w:hRule="atLeast"/>
        </w:trPr>
        <w:tc>
          <w:tcPr>
            <w:tcW w:w="777" w:type="dxa"/>
            <w:vAlign w:val="center"/>
          </w:tcPr>
          <w:p>
            <w:pPr>
              <w:keepNext w:val="0"/>
              <w:keepLines w:val="0"/>
              <w:widowControl/>
              <w:suppressLineNumbers w:val="0"/>
              <w:jc w:val="center"/>
              <w:rPr>
                <w:rFonts w:hint="eastAsia" w:ascii="仿宋_GB2312" w:hAnsi="仿宋_GB2312" w:eastAsia="仿宋_GB2312" w:cs="仿宋_GB2312"/>
                <w:sz w:val="21"/>
                <w:szCs w:val="21"/>
              </w:rPr>
            </w:pPr>
            <w:r>
              <w:rPr>
                <w:rFonts w:hint="eastAsia" w:ascii="仿宋_GB2312" w:hAnsi="仿宋_GB2312" w:eastAsia="仿宋_GB2312" w:cs="仿宋_GB2312"/>
                <w:b/>
                <w:bCs/>
                <w:color w:val="000000"/>
                <w:kern w:val="0"/>
                <w:sz w:val="21"/>
                <w:szCs w:val="21"/>
                <w:lang w:val="en-US" w:eastAsia="zh-CN" w:bidi="ar"/>
              </w:rPr>
              <w:t>准</w:t>
            </w:r>
          </w:p>
          <w:p>
            <w:pPr>
              <w:keepNext w:val="0"/>
              <w:keepLines w:val="0"/>
              <w:widowControl/>
              <w:suppressLineNumbers w:val="0"/>
              <w:jc w:val="center"/>
              <w:rPr>
                <w:rFonts w:hint="eastAsia" w:ascii="仿宋_GB2312" w:hAnsi="仿宋_GB2312" w:eastAsia="仿宋_GB2312" w:cs="仿宋_GB2312"/>
                <w:sz w:val="21"/>
                <w:szCs w:val="21"/>
              </w:rPr>
            </w:pPr>
            <w:r>
              <w:rPr>
                <w:rFonts w:hint="eastAsia" w:ascii="仿宋_GB2312" w:hAnsi="仿宋_GB2312" w:eastAsia="仿宋_GB2312" w:cs="仿宋_GB2312"/>
                <w:b/>
                <w:bCs/>
                <w:color w:val="000000"/>
                <w:kern w:val="0"/>
                <w:sz w:val="21"/>
                <w:szCs w:val="21"/>
                <w:lang w:val="en-US" w:eastAsia="zh-CN" w:bidi="ar"/>
              </w:rPr>
              <w:t>备</w:t>
            </w:r>
          </w:p>
          <w:p>
            <w:pPr>
              <w:keepNext w:val="0"/>
              <w:keepLines w:val="0"/>
              <w:widowControl/>
              <w:suppressLineNumbers w:val="0"/>
              <w:jc w:val="center"/>
              <w:rPr>
                <w:rFonts w:hint="eastAsia" w:ascii="仿宋_GB2312" w:hAnsi="仿宋_GB2312" w:eastAsia="仿宋_GB2312" w:cs="仿宋_GB2312"/>
                <w:sz w:val="21"/>
                <w:szCs w:val="21"/>
              </w:rPr>
            </w:pPr>
            <w:r>
              <w:rPr>
                <w:rFonts w:hint="eastAsia" w:ascii="仿宋_GB2312" w:hAnsi="仿宋_GB2312" w:eastAsia="仿宋_GB2312" w:cs="仿宋_GB2312"/>
                <w:b/>
                <w:bCs/>
                <w:color w:val="000000"/>
                <w:kern w:val="0"/>
                <w:sz w:val="21"/>
                <w:szCs w:val="21"/>
                <w:lang w:val="en-US" w:eastAsia="zh-CN" w:bidi="ar"/>
              </w:rPr>
              <w:t>部</w:t>
            </w:r>
          </w:p>
          <w:p>
            <w:pPr>
              <w:keepNext w:val="0"/>
              <w:keepLines w:val="0"/>
              <w:widowControl/>
              <w:suppressLineNumbers w:val="0"/>
              <w:jc w:val="center"/>
              <w:rPr>
                <w:rFonts w:hint="eastAsia" w:ascii="仿宋_GB2312" w:hAnsi="仿宋_GB2312" w:eastAsia="仿宋_GB2312" w:cs="仿宋_GB2312"/>
                <w:sz w:val="21"/>
                <w:szCs w:val="21"/>
              </w:rPr>
            </w:pPr>
            <w:r>
              <w:rPr>
                <w:rFonts w:hint="eastAsia" w:ascii="仿宋_GB2312" w:hAnsi="仿宋_GB2312" w:eastAsia="仿宋_GB2312" w:cs="仿宋_GB2312"/>
                <w:b/>
                <w:bCs/>
                <w:color w:val="000000"/>
                <w:kern w:val="0"/>
                <w:sz w:val="21"/>
                <w:szCs w:val="21"/>
                <w:lang w:val="en-US" w:eastAsia="zh-CN" w:bidi="ar"/>
              </w:rPr>
              <w:t>分</w:t>
            </w:r>
          </w:p>
          <w:p>
            <w:pPr>
              <w:keepNext w:val="0"/>
              <w:keepLines w:val="0"/>
              <w:widowControl/>
              <w:suppressLineNumbers w:val="0"/>
              <w:jc w:val="center"/>
              <w:rPr>
                <w:rFonts w:hint="eastAsia" w:ascii="仿宋_GB2312" w:hAnsi="仿宋_GB2312" w:eastAsia="仿宋_GB2312" w:cs="仿宋_GB2312"/>
                <w:sz w:val="21"/>
                <w:szCs w:val="21"/>
              </w:rPr>
            </w:pPr>
          </w:p>
        </w:tc>
        <w:tc>
          <w:tcPr>
            <w:tcW w:w="1601" w:type="dxa"/>
            <w:gridSpan w:val="2"/>
            <w:vAlign w:val="center"/>
          </w:tcPr>
          <w:p>
            <w:pPr>
              <w:keepNext w:val="0"/>
              <w:keepLines w:val="0"/>
              <w:widowControl/>
              <w:suppressLineNumbers w:val="0"/>
              <w:jc w:val="left"/>
              <w:rPr>
                <w:rFonts w:hint="eastAsia" w:ascii="仿宋_GB2312" w:hAnsi="仿宋_GB2312" w:eastAsia="仿宋_GB2312" w:cs="仿宋_GB2312"/>
                <w:sz w:val="21"/>
                <w:szCs w:val="21"/>
              </w:rPr>
            </w:pPr>
            <w:r>
              <w:rPr>
                <w:rFonts w:hint="eastAsia" w:ascii="仿宋_GB2312" w:hAnsi="仿宋_GB2312" w:eastAsia="仿宋_GB2312" w:cs="仿宋_GB2312"/>
                <w:color w:val="000000"/>
                <w:kern w:val="0"/>
                <w:sz w:val="21"/>
                <w:szCs w:val="21"/>
                <w:lang w:val="en-US" w:eastAsia="zh-CN" w:bidi="ar"/>
              </w:rPr>
              <w:t xml:space="preserve">1、课堂常规 </w:t>
            </w:r>
          </w:p>
          <w:p>
            <w:pPr>
              <w:keepNext w:val="0"/>
              <w:keepLines w:val="0"/>
              <w:widowControl/>
              <w:suppressLineNumbers w:val="0"/>
              <w:jc w:val="left"/>
              <w:rPr>
                <w:rFonts w:hint="eastAsia" w:ascii="仿宋_GB2312" w:hAnsi="仿宋_GB2312" w:eastAsia="仿宋_GB2312" w:cs="仿宋_GB2312"/>
                <w:color w:val="000000"/>
                <w:kern w:val="0"/>
                <w:sz w:val="21"/>
                <w:szCs w:val="21"/>
                <w:lang w:val="en-US" w:eastAsia="zh-CN" w:bidi="ar"/>
              </w:rPr>
            </w:pPr>
            <w:r>
              <w:rPr>
                <w:rFonts w:hint="eastAsia" w:ascii="仿宋_GB2312" w:hAnsi="仿宋_GB2312" w:eastAsia="仿宋_GB2312" w:cs="仿宋_GB2312"/>
                <w:color w:val="000000"/>
                <w:kern w:val="0"/>
                <w:sz w:val="21"/>
                <w:szCs w:val="21"/>
                <w:lang w:val="en-US" w:eastAsia="zh-CN" w:bidi="ar"/>
              </w:rPr>
              <w:t>（1）整队</w:t>
            </w:r>
          </w:p>
          <w:p>
            <w:pPr>
              <w:keepNext w:val="0"/>
              <w:keepLines w:val="0"/>
              <w:widowControl/>
              <w:suppressLineNumbers w:val="0"/>
              <w:jc w:val="left"/>
              <w:rPr>
                <w:rFonts w:hint="eastAsia" w:ascii="仿宋_GB2312" w:hAnsi="仿宋_GB2312" w:eastAsia="仿宋_GB2312" w:cs="仿宋_GB2312"/>
                <w:sz w:val="21"/>
                <w:szCs w:val="21"/>
              </w:rPr>
            </w:pPr>
            <w:r>
              <w:rPr>
                <w:rFonts w:hint="eastAsia" w:ascii="仿宋_GB2312" w:hAnsi="仿宋_GB2312" w:eastAsia="仿宋_GB2312" w:cs="仿宋_GB2312"/>
                <w:color w:val="000000"/>
                <w:kern w:val="0"/>
                <w:sz w:val="21"/>
                <w:szCs w:val="21"/>
                <w:lang w:val="en-US" w:eastAsia="zh-CN" w:bidi="ar"/>
              </w:rPr>
              <w:t xml:space="preserve">（2）师生互相问好 </w:t>
            </w:r>
          </w:p>
          <w:p>
            <w:pPr>
              <w:keepNext w:val="0"/>
              <w:keepLines w:val="0"/>
              <w:widowControl/>
              <w:suppressLineNumbers w:val="0"/>
              <w:jc w:val="left"/>
              <w:rPr>
                <w:rFonts w:hint="eastAsia" w:ascii="仿宋_GB2312" w:hAnsi="仿宋_GB2312" w:eastAsia="仿宋_GB2312" w:cs="仿宋_GB2312"/>
                <w:color w:val="000000"/>
                <w:kern w:val="0"/>
                <w:sz w:val="21"/>
                <w:szCs w:val="21"/>
                <w:lang w:val="en-US" w:eastAsia="zh-CN" w:bidi="ar"/>
              </w:rPr>
            </w:pPr>
            <w:r>
              <w:rPr>
                <w:rFonts w:hint="eastAsia" w:ascii="仿宋_GB2312" w:hAnsi="仿宋_GB2312" w:eastAsia="仿宋_GB2312" w:cs="仿宋_GB2312"/>
                <w:color w:val="000000"/>
                <w:kern w:val="0"/>
                <w:sz w:val="21"/>
                <w:szCs w:val="21"/>
                <w:lang w:val="en-US" w:eastAsia="zh-CN" w:bidi="ar"/>
              </w:rPr>
              <w:t>（3）情景创设（曼巴课堂，能量环大比拼，发扬曼巴精神）</w:t>
            </w:r>
          </w:p>
          <w:p>
            <w:pPr>
              <w:keepNext w:val="0"/>
              <w:keepLines w:val="0"/>
              <w:widowControl/>
              <w:suppressLineNumbers w:val="0"/>
              <w:jc w:val="left"/>
              <w:rPr>
                <w:rFonts w:hint="eastAsia" w:ascii="仿宋_GB2312" w:hAnsi="仿宋_GB2312" w:eastAsia="仿宋_GB2312" w:cs="仿宋_GB2312"/>
                <w:color w:val="000000"/>
                <w:kern w:val="0"/>
                <w:sz w:val="21"/>
                <w:szCs w:val="21"/>
                <w:lang w:val="en-US" w:eastAsia="zh-CN" w:bidi="ar"/>
              </w:rPr>
            </w:pPr>
            <w:r>
              <w:rPr>
                <w:rFonts w:hint="eastAsia" w:ascii="仿宋_GB2312" w:hAnsi="仿宋_GB2312" w:eastAsia="仿宋_GB2312" w:cs="仿宋_GB2312"/>
                <w:color w:val="000000"/>
                <w:kern w:val="0"/>
                <w:sz w:val="21"/>
                <w:szCs w:val="21"/>
                <w:lang w:val="en-US" w:eastAsia="zh-CN" w:bidi="ar"/>
              </w:rPr>
              <w:t>（4）安全提示</w:t>
            </w:r>
          </w:p>
          <w:p>
            <w:pPr>
              <w:keepNext w:val="0"/>
              <w:keepLines w:val="0"/>
              <w:widowControl/>
              <w:suppressLineNumbers w:val="0"/>
              <w:jc w:val="left"/>
              <w:rPr>
                <w:rFonts w:hint="eastAsia" w:ascii="仿宋_GB2312" w:hAnsi="仿宋_GB2312" w:eastAsia="仿宋_GB2312" w:cs="仿宋_GB2312"/>
                <w:color w:val="000000"/>
                <w:kern w:val="0"/>
                <w:sz w:val="21"/>
                <w:szCs w:val="21"/>
                <w:lang w:val="en-US" w:eastAsia="zh-CN" w:bidi="ar"/>
              </w:rPr>
            </w:pPr>
            <w:r>
              <w:rPr>
                <w:rFonts w:hint="eastAsia" w:ascii="仿宋_GB2312" w:hAnsi="仿宋_GB2312" w:eastAsia="仿宋_GB2312" w:cs="仿宋_GB2312"/>
                <w:color w:val="000000"/>
                <w:kern w:val="0"/>
                <w:sz w:val="21"/>
                <w:szCs w:val="21"/>
                <w:lang w:val="en-US" w:eastAsia="zh-CN" w:bidi="ar"/>
              </w:rPr>
              <w:t>2、热身：</w:t>
            </w:r>
          </w:p>
          <w:p>
            <w:pPr>
              <w:keepNext w:val="0"/>
              <w:keepLines w:val="0"/>
              <w:widowControl/>
              <w:suppressLineNumbers w:val="0"/>
              <w:jc w:val="left"/>
              <w:rPr>
                <w:rFonts w:hint="eastAsia" w:ascii="仿宋_GB2312" w:hAnsi="仿宋_GB2312" w:eastAsia="仿宋_GB2312" w:cs="仿宋_GB2312"/>
                <w:sz w:val="21"/>
                <w:szCs w:val="21"/>
                <w:lang w:val="en-US"/>
              </w:rPr>
            </w:pPr>
            <w:r>
              <w:rPr>
                <w:rFonts w:hint="eastAsia" w:ascii="仿宋_GB2312" w:hAnsi="仿宋_GB2312" w:eastAsia="仿宋_GB2312" w:cs="仿宋_GB2312"/>
                <w:color w:val="000000"/>
                <w:kern w:val="0"/>
                <w:sz w:val="21"/>
                <w:szCs w:val="21"/>
                <w:lang w:val="en-US" w:eastAsia="zh-CN" w:bidi="ar"/>
              </w:rPr>
              <w:t>收集能量环</w:t>
            </w:r>
          </w:p>
          <w:p>
            <w:pPr>
              <w:keepNext w:val="0"/>
              <w:keepLines w:val="0"/>
              <w:widowControl/>
              <w:suppressLineNumbers w:val="0"/>
              <w:jc w:val="left"/>
              <w:rPr>
                <w:rFonts w:hint="eastAsia" w:ascii="仿宋_GB2312" w:hAnsi="仿宋_GB2312" w:eastAsia="仿宋_GB2312" w:cs="仿宋_GB2312"/>
                <w:sz w:val="21"/>
                <w:szCs w:val="21"/>
              </w:rPr>
            </w:pPr>
            <w:r>
              <w:rPr>
                <w:rFonts w:hint="eastAsia" w:ascii="仿宋_GB2312" w:hAnsi="仿宋_GB2312" w:eastAsia="仿宋_GB2312" w:cs="仿宋_GB2312"/>
                <w:color w:val="000000"/>
                <w:kern w:val="0"/>
                <w:sz w:val="21"/>
                <w:szCs w:val="21"/>
                <w:lang w:val="en-US" w:eastAsia="zh-CN" w:bidi="ar"/>
              </w:rPr>
              <w:t>（3人一组，一人一球，根据不同能量手环所对应的任务，完成练习获取能量环。）</w:t>
            </w:r>
          </w:p>
        </w:tc>
        <w:tc>
          <w:tcPr>
            <w:tcW w:w="1471" w:type="dxa"/>
            <w:gridSpan w:val="2"/>
            <w:vAlign w:val="center"/>
          </w:tcPr>
          <w:p>
            <w:pPr>
              <w:keepNext w:val="0"/>
              <w:keepLines w:val="0"/>
              <w:widowControl/>
              <w:numPr>
                <w:ilvl w:val="0"/>
                <w:numId w:val="0"/>
              </w:numPr>
              <w:suppressLineNumbers w:val="0"/>
              <w:jc w:val="left"/>
              <w:rPr>
                <w:rFonts w:hint="eastAsia" w:ascii="仿宋_GB2312" w:hAnsi="仿宋_GB2312" w:eastAsia="仿宋_GB2312" w:cs="仿宋_GB2312"/>
                <w:color w:val="000000"/>
                <w:kern w:val="0"/>
                <w:sz w:val="21"/>
                <w:szCs w:val="21"/>
                <w:lang w:val="en-US" w:eastAsia="zh-CN" w:bidi="ar"/>
              </w:rPr>
            </w:pPr>
          </w:p>
          <w:p>
            <w:pPr>
              <w:keepNext w:val="0"/>
              <w:keepLines w:val="0"/>
              <w:widowControl/>
              <w:numPr>
                <w:ilvl w:val="0"/>
                <w:numId w:val="24"/>
              </w:numPr>
              <w:suppressLineNumbers w:val="0"/>
              <w:jc w:val="left"/>
              <w:rPr>
                <w:rFonts w:hint="eastAsia" w:ascii="仿宋_GB2312" w:hAnsi="仿宋_GB2312" w:eastAsia="仿宋_GB2312" w:cs="仿宋_GB2312"/>
                <w:color w:val="000000"/>
                <w:kern w:val="0"/>
                <w:sz w:val="21"/>
                <w:szCs w:val="21"/>
                <w:lang w:val="en-US" w:eastAsia="zh-CN" w:bidi="ar"/>
              </w:rPr>
            </w:pPr>
            <w:r>
              <w:rPr>
                <w:rFonts w:hint="eastAsia" w:ascii="仿宋_GB2312" w:hAnsi="仿宋_GB2312" w:eastAsia="仿宋_GB2312" w:cs="仿宋_GB2312"/>
                <w:color w:val="000000"/>
                <w:kern w:val="0"/>
                <w:sz w:val="21"/>
                <w:szCs w:val="21"/>
                <w:lang w:val="en-US" w:eastAsia="zh-CN" w:bidi="ar"/>
              </w:rPr>
              <w:t>教师整队</w:t>
            </w:r>
          </w:p>
          <w:p>
            <w:pPr>
              <w:keepNext w:val="0"/>
              <w:keepLines w:val="0"/>
              <w:widowControl/>
              <w:numPr>
                <w:ilvl w:val="0"/>
                <w:numId w:val="24"/>
              </w:numPr>
              <w:suppressLineNumbers w:val="0"/>
              <w:jc w:val="left"/>
              <w:rPr>
                <w:rFonts w:hint="eastAsia" w:ascii="仿宋_GB2312" w:hAnsi="仿宋_GB2312" w:eastAsia="仿宋_GB2312" w:cs="仿宋_GB2312"/>
                <w:color w:val="000000"/>
                <w:kern w:val="0"/>
                <w:sz w:val="21"/>
                <w:szCs w:val="21"/>
                <w:lang w:val="en-US" w:eastAsia="zh-CN" w:bidi="ar"/>
              </w:rPr>
            </w:pPr>
            <w:r>
              <w:rPr>
                <w:rFonts w:hint="eastAsia" w:ascii="仿宋_GB2312" w:hAnsi="仿宋_GB2312" w:eastAsia="仿宋_GB2312" w:cs="仿宋_GB2312"/>
                <w:color w:val="000000"/>
                <w:kern w:val="0"/>
                <w:sz w:val="21"/>
                <w:szCs w:val="21"/>
                <w:lang w:val="en-US" w:eastAsia="zh-CN" w:bidi="ar"/>
              </w:rPr>
              <w:t>向学生问好！</w:t>
            </w:r>
          </w:p>
          <w:p>
            <w:pPr>
              <w:keepNext w:val="0"/>
              <w:keepLines w:val="0"/>
              <w:widowControl/>
              <w:numPr>
                <w:ilvl w:val="0"/>
                <w:numId w:val="0"/>
              </w:numPr>
              <w:suppressLineNumbers w:val="0"/>
              <w:jc w:val="left"/>
              <w:rPr>
                <w:rFonts w:hint="eastAsia" w:ascii="仿宋_GB2312" w:hAnsi="仿宋_GB2312" w:eastAsia="仿宋_GB2312" w:cs="仿宋_GB2312"/>
                <w:sz w:val="21"/>
                <w:szCs w:val="21"/>
              </w:rPr>
            </w:pPr>
            <w:r>
              <w:rPr>
                <w:rFonts w:hint="eastAsia" w:ascii="仿宋_GB2312" w:hAnsi="仿宋_GB2312" w:eastAsia="仿宋_GB2312" w:cs="仿宋_GB2312"/>
                <w:color w:val="000000"/>
                <w:kern w:val="0"/>
                <w:sz w:val="21"/>
                <w:szCs w:val="21"/>
                <w:lang w:val="en-US" w:eastAsia="zh-CN" w:bidi="ar"/>
              </w:rPr>
              <w:t>3、情境导入本课并提要求和安全强调。</w:t>
            </w:r>
          </w:p>
          <w:p>
            <w:pPr>
              <w:keepNext w:val="0"/>
              <w:keepLines w:val="0"/>
              <w:widowControl/>
              <w:numPr>
                <w:ilvl w:val="0"/>
                <w:numId w:val="0"/>
              </w:numPr>
              <w:suppressLineNumbers w:val="0"/>
              <w:jc w:val="left"/>
              <w:rPr>
                <w:rFonts w:hint="eastAsia" w:ascii="仿宋_GB2312" w:hAnsi="仿宋_GB2312" w:eastAsia="仿宋_GB2312" w:cs="仿宋_GB2312"/>
                <w:sz w:val="21"/>
                <w:szCs w:val="21"/>
              </w:rPr>
            </w:pPr>
          </w:p>
          <w:p>
            <w:pPr>
              <w:keepNext w:val="0"/>
              <w:keepLines w:val="0"/>
              <w:widowControl/>
              <w:numPr>
                <w:ilvl w:val="0"/>
                <w:numId w:val="0"/>
              </w:numPr>
              <w:suppressLineNumbers w:val="0"/>
              <w:jc w:val="left"/>
              <w:rPr>
                <w:rFonts w:hint="eastAsia" w:ascii="仿宋_GB2312" w:hAnsi="仿宋_GB2312" w:eastAsia="仿宋_GB2312" w:cs="仿宋_GB2312"/>
                <w:sz w:val="21"/>
                <w:szCs w:val="21"/>
              </w:rPr>
            </w:pPr>
          </w:p>
          <w:p>
            <w:pPr>
              <w:keepNext w:val="0"/>
              <w:keepLines w:val="0"/>
              <w:widowControl/>
              <w:numPr>
                <w:ilvl w:val="0"/>
                <w:numId w:val="0"/>
              </w:numPr>
              <w:suppressLineNumbers w:val="0"/>
              <w:jc w:val="left"/>
              <w:rPr>
                <w:rFonts w:hint="eastAsia" w:ascii="仿宋_GB2312" w:hAnsi="仿宋_GB2312" w:eastAsia="仿宋_GB2312" w:cs="仿宋_GB2312"/>
                <w:sz w:val="21"/>
                <w:szCs w:val="21"/>
              </w:rPr>
            </w:pPr>
            <w:r>
              <w:rPr>
                <w:rFonts w:hint="eastAsia" w:ascii="仿宋_GB2312" w:hAnsi="仿宋_GB2312" w:eastAsia="仿宋_GB2312" w:cs="仿宋_GB2312"/>
                <w:color w:val="000000"/>
                <w:kern w:val="0"/>
                <w:sz w:val="21"/>
                <w:szCs w:val="21"/>
                <w:lang w:val="en-US" w:eastAsia="zh-CN" w:bidi="ar"/>
              </w:rPr>
              <w:t xml:space="preserve"> </w:t>
            </w:r>
          </w:p>
          <w:p>
            <w:pPr>
              <w:keepNext w:val="0"/>
              <w:keepLines w:val="0"/>
              <w:widowControl/>
              <w:suppressLineNumbers w:val="0"/>
              <w:jc w:val="left"/>
              <w:rPr>
                <w:rFonts w:hint="eastAsia" w:ascii="仿宋_GB2312" w:hAnsi="仿宋_GB2312" w:eastAsia="仿宋_GB2312" w:cs="仿宋_GB2312"/>
                <w:sz w:val="21"/>
                <w:szCs w:val="21"/>
              </w:rPr>
            </w:pPr>
            <w:r>
              <w:rPr>
                <w:rFonts w:hint="eastAsia" w:ascii="仿宋_GB2312" w:hAnsi="仿宋_GB2312" w:eastAsia="仿宋_GB2312" w:cs="仿宋_GB2312"/>
                <w:color w:val="000000"/>
                <w:kern w:val="0"/>
                <w:sz w:val="21"/>
                <w:szCs w:val="21"/>
                <w:lang w:val="en-US" w:eastAsia="zh-CN" w:bidi="ar"/>
              </w:rPr>
              <w:t xml:space="preserve">4、讲解游戏规则，完成热身练习。 </w:t>
            </w:r>
          </w:p>
          <w:p>
            <w:pPr>
              <w:keepNext w:val="0"/>
              <w:keepLines w:val="0"/>
              <w:widowControl/>
              <w:suppressLineNumbers w:val="0"/>
              <w:jc w:val="left"/>
              <w:rPr>
                <w:rFonts w:hint="eastAsia" w:ascii="仿宋_GB2312" w:hAnsi="仿宋_GB2312" w:eastAsia="仿宋_GB2312" w:cs="仿宋_GB2312"/>
                <w:b/>
                <w:bCs/>
                <w:color w:val="000000"/>
                <w:kern w:val="0"/>
                <w:sz w:val="21"/>
                <w:szCs w:val="21"/>
                <w:lang w:val="en-US" w:eastAsia="zh-CN" w:bidi="ar"/>
              </w:rPr>
            </w:pPr>
          </w:p>
        </w:tc>
        <w:tc>
          <w:tcPr>
            <w:tcW w:w="1419" w:type="dxa"/>
            <w:gridSpan w:val="2"/>
            <w:vAlign w:val="center"/>
          </w:tcPr>
          <w:p>
            <w:pPr>
              <w:keepNext w:val="0"/>
              <w:keepLines w:val="0"/>
              <w:widowControl/>
              <w:suppressLineNumbers w:val="0"/>
              <w:jc w:val="left"/>
              <w:rPr>
                <w:rFonts w:hint="eastAsia" w:ascii="仿宋_GB2312" w:hAnsi="仿宋_GB2312" w:eastAsia="仿宋_GB2312" w:cs="仿宋_GB2312"/>
                <w:color w:val="000000"/>
                <w:kern w:val="0"/>
                <w:sz w:val="21"/>
                <w:szCs w:val="21"/>
                <w:lang w:val="en-US" w:eastAsia="zh-CN" w:bidi="ar"/>
              </w:rPr>
            </w:pPr>
          </w:p>
          <w:p>
            <w:pPr>
              <w:keepNext w:val="0"/>
              <w:keepLines w:val="0"/>
              <w:widowControl/>
              <w:suppressLineNumbers w:val="0"/>
              <w:jc w:val="left"/>
              <w:rPr>
                <w:rFonts w:hint="eastAsia" w:ascii="仿宋_GB2312" w:hAnsi="仿宋_GB2312" w:eastAsia="仿宋_GB2312" w:cs="仿宋_GB2312"/>
                <w:color w:val="000000"/>
                <w:kern w:val="0"/>
                <w:sz w:val="21"/>
                <w:szCs w:val="21"/>
                <w:lang w:val="en-US" w:eastAsia="zh-CN" w:bidi="ar"/>
              </w:rPr>
            </w:pPr>
          </w:p>
          <w:p>
            <w:pPr>
              <w:keepNext w:val="0"/>
              <w:keepLines w:val="0"/>
              <w:widowControl/>
              <w:numPr>
                <w:ilvl w:val="0"/>
                <w:numId w:val="25"/>
              </w:numPr>
              <w:suppressLineNumbers w:val="0"/>
              <w:jc w:val="left"/>
              <w:rPr>
                <w:rFonts w:hint="eastAsia" w:ascii="仿宋_GB2312" w:hAnsi="仿宋_GB2312" w:eastAsia="仿宋_GB2312" w:cs="仿宋_GB2312"/>
                <w:color w:val="000000"/>
                <w:kern w:val="0"/>
                <w:sz w:val="21"/>
                <w:szCs w:val="21"/>
                <w:lang w:val="en-US" w:eastAsia="zh-CN" w:bidi="ar"/>
              </w:rPr>
            </w:pPr>
            <w:r>
              <w:rPr>
                <w:rFonts w:hint="eastAsia" w:ascii="仿宋_GB2312" w:hAnsi="仿宋_GB2312" w:eastAsia="仿宋_GB2312" w:cs="仿宋_GB2312"/>
                <w:color w:val="000000"/>
                <w:kern w:val="0"/>
                <w:sz w:val="21"/>
                <w:szCs w:val="21"/>
                <w:lang w:val="en-US" w:eastAsia="zh-CN" w:bidi="ar"/>
              </w:rPr>
              <w:t>向老师问好！明确学习任务及要求。</w:t>
            </w:r>
          </w:p>
          <w:p>
            <w:pPr>
              <w:keepNext w:val="0"/>
              <w:keepLines w:val="0"/>
              <w:widowControl/>
              <w:numPr>
                <w:ilvl w:val="0"/>
                <w:numId w:val="0"/>
              </w:numPr>
              <w:suppressLineNumbers w:val="0"/>
              <w:jc w:val="left"/>
              <w:rPr>
                <w:rFonts w:hint="eastAsia" w:ascii="仿宋_GB2312" w:hAnsi="仿宋_GB2312" w:eastAsia="仿宋_GB2312" w:cs="仿宋_GB2312"/>
                <w:sz w:val="21"/>
                <w:szCs w:val="21"/>
              </w:rPr>
            </w:pPr>
          </w:p>
          <w:p>
            <w:pPr>
              <w:keepNext w:val="0"/>
              <w:keepLines w:val="0"/>
              <w:widowControl/>
              <w:numPr>
                <w:ilvl w:val="0"/>
                <w:numId w:val="0"/>
              </w:numPr>
              <w:suppressLineNumbers w:val="0"/>
              <w:jc w:val="left"/>
              <w:rPr>
                <w:rFonts w:hint="eastAsia" w:ascii="仿宋_GB2312" w:hAnsi="仿宋_GB2312" w:eastAsia="仿宋_GB2312" w:cs="仿宋_GB2312"/>
                <w:sz w:val="21"/>
                <w:szCs w:val="21"/>
              </w:rPr>
            </w:pPr>
          </w:p>
          <w:p>
            <w:pPr>
              <w:keepNext w:val="0"/>
              <w:keepLines w:val="0"/>
              <w:widowControl/>
              <w:numPr>
                <w:ilvl w:val="0"/>
                <w:numId w:val="0"/>
              </w:numPr>
              <w:suppressLineNumbers w:val="0"/>
              <w:jc w:val="left"/>
              <w:rPr>
                <w:rFonts w:hint="eastAsia" w:ascii="仿宋_GB2312" w:hAnsi="仿宋_GB2312" w:eastAsia="仿宋_GB2312" w:cs="仿宋_GB2312"/>
                <w:sz w:val="21"/>
                <w:szCs w:val="21"/>
              </w:rPr>
            </w:pPr>
            <w:r>
              <w:rPr>
                <w:rFonts w:hint="eastAsia" w:ascii="仿宋_GB2312" w:hAnsi="仿宋_GB2312" w:eastAsia="仿宋_GB2312" w:cs="仿宋_GB2312"/>
                <w:color w:val="000000"/>
                <w:kern w:val="0"/>
                <w:sz w:val="21"/>
                <w:szCs w:val="21"/>
                <w:lang w:val="en-US" w:eastAsia="zh-CN" w:bidi="ar"/>
              </w:rPr>
              <w:t xml:space="preserve"> </w:t>
            </w:r>
          </w:p>
          <w:p>
            <w:pPr>
              <w:keepNext w:val="0"/>
              <w:keepLines w:val="0"/>
              <w:widowControl/>
              <w:suppressLineNumbers w:val="0"/>
              <w:jc w:val="left"/>
              <w:rPr>
                <w:rFonts w:hint="eastAsia" w:ascii="仿宋_GB2312" w:hAnsi="仿宋_GB2312" w:eastAsia="仿宋_GB2312" w:cs="仿宋_GB2312"/>
                <w:color w:val="000000"/>
                <w:kern w:val="0"/>
                <w:sz w:val="21"/>
                <w:szCs w:val="21"/>
                <w:lang w:val="en-US" w:eastAsia="zh-CN" w:bidi="ar"/>
              </w:rPr>
            </w:pPr>
          </w:p>
          <w:p>
            <w:pPr>
              <w:keepNext w:val="0"/>
              <w:keepLines w:val="0"/>
              <w:widowControl/>
              <w:suppressLineNumbers w:val="0"/>
              <w:jc w:val="left"/>
              <w:rPr>
                <w:rFonts w:hint="eastAsia" w:ascii="仿宋_GB2312" w:hAnsi="仿宋_GB2312" w:eastAsia="仿宋_GB2312" w:cs="仿宋_GB2312"/>
                <w:color w:val="000000"/>
                <w:kern w:val="0"/>
                <w:sz w:val="21"/>
                <w:szCs w:val="21"/>
                <w:lang w:val="en-US" w:eastAsia="zh-CN" w:bidi="ar"/>
              </w:rPr>
            </w:pPr>
          </w:p>
          <w:p>
            <w:pPr>
              <w:keepNext w:val="0"/>
              <w:keepLines w:val="0"/>
              <w:widowControl/>
              <w:suppressLineNumbers w:val="0"/>
              <w:jc w:val="left"/>
              <w:rPr>
                <w:rFonts w:hint="eastAsia" w:ascii="仿宋_GB2312" w:hAnsi="仿宋_GB2312" w:eastAsia="仿宋_GB2312" w:cs="仿宋_GB2312"/>
                <w:b/>
                <w:bCs/>
                <w:color w:val="000000"/>
                <w:kern w:val="0"/>
                <w:sz w:val="21"/>
                <w:szCs w:val="21"/>
                <w:lang w:val="en-US" w:eastAsia="zh-CN" w:bidi="ar"/>
              </w:rPr>
            </w:pPr>
            <w:r>
              <w:rPr>
                <w:rFonts w:hint="eastAsia" w:ascii="仿宋_GB2312" w:hAnsi="仿宋_GB2312" w:eastAsia="仿宋_GB2312" w:cs="仿宋_GB2312"/>
                <w:color w:val="000000"/>
                <w:kern w:val="0"/>
                <w:sz w:val="21"/>
                <w:szCs w:val="21"/>
                <w:lang w:val="en-US" w:eastAsia="zh-CN" w:bidi="ar"/>
              </w:rPr>
              <w:t xml:space="preserve">2、明确热身游戏规则及要求，积极参与，收集能量环。 </w:t>
            </w:r>
          </w:p>
        </w:tc>
        <w:tc>
          <w:tcPr>
            <w:tcW w:w="1856" w:type="dxa"/>
            <w:gridSpan w:val="2"/>
            <w:vAlign w:val="center"/>
          </w:tcPr>
          <w:p>
            <w:pPr>
              <w:keepNext w:val="0"/>
              <w:keepLines w:val="0"/>
              <w:widowControl/>
              <w:suppressLineNumbers w:val="0"/>
              <w:jc w:val="left"/>
              <w:rPr>
                <w:rFonts w:hint="eastAsia" w:ascii="仿宋_GB2312" w:hAnsi="仿宋_GB2312" w:eastAsia="仿宋_GB2312" w:cs="仿宋_GB2312"/>
                <w:sz w:val="21"/>
                <w:szCs w:val="21"/>
              </w:rPr>
            </w:pPr>
            <w:r>
              <w:rPr>
                <w:rFonts w:hint="eastAsia" w:ascii="仿宋_GB2312" w:hAnsi="仿宋_GB2312" w:eastAsia="仿宋_GB2312" w:cs="仿宋_GB2312"/>
                <w:color w:val="000000"/>
                <w:kern w:val="0"/>
                <w:sz w:val="21"/>
                <w:szCs w:val="21"/>
                <w:lang w:val="en-US" w:eastAsia="zh-CN" w:bidi="ar"/>
              </w:rPr>
              <w:t xml:space="preserve">组织队形： </w:t>
            </w:r>
          </w:p>
          <w:p>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仿宋_GB2312" w:hAnsi="仿宋_GB2312" w:eastAsia="仿宋_GB2312" w:cs="仿宋_GB2312"/>
                <w:bCs/>
                <w:color w:val="000000"/>
                <w:szCs w:val="21"/>
                <w:lang w:val="en-US" w:eastAsia="zh-CN"/>
              </w:rPr>
            </w:pPr>
            <w:r>
              <w:rPr>
                <w:rFonts w:hint="eastAsia" w:ascii="仿宋_GB2312" w:hAnsi="仿宋_GB2312" w:eastAsia="仿宋_GB2312" w:cs="仿宋_GB2312"/>
                <w:bCs/>
                <w:color w:val="000000"/>
                <w:szCs w:val="21"/>
                <w:lang w:val="en-US" w:eastAsia="zh-CN"/>
              </w:rPr>
              <w:t>♀♀♂♂♂</w:t>
            </w:r>
          </w:p>
          <w:p>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仿宋_GB2312" w:hAnsi="仿宋_GB2312" w:eastAsia="仿宋_GB2312" w:cs="仿宋_GB2312"/>
                <w:bCs/>
                <w:color w:val="000000"/>
                <w:szCs w:val="21"/>
                <w:lang w:val="en-US" w:eastAsia="zh-CN"/>
              </w:rPr>
            </w:pPr>
            <w:r>
              <w:rPr>
                <w:rFonts w:hint="eastAsia" w:ascii="仿宋_GB2312" w:hAnsi="仿宋_GB2312" w:eastAsia="仿宋_GB2312" w:cs="仿宋_GB2312"/>
                <w:bCs/>
                <w:color w:val="000000"/>
                <w:szCs w:val="21"/>
                <w:lang w:val="en-US" w:eastAsia="zh-CN"/>
              </w:rPr>
              <w:t>♀♀♂♂♂</w:t>
            </w:r>
          </w:p>
          <w:p>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仿宋_GB2312" w:hAnsi="仿宋_GB2312" w:eastAsia="仿宋_GB2312" w:cs="仿宋_GB2312"/>
                <w:bCs/>
                <w:color w:val="000000"/>
                <w:sz w:val="2"/>
                <w:szCs w:val="2"/>
                <w:lang w:val="en-US" w:eastAsia="zh-CN"/>
              </w:rPr>
            </w:pPr>
            <w:r>
              <w:rPr>
                <w:rFonts w:hint="eastAsia" w:ascii="仿宋_GB2312" w:hAnsi="仿宋_GB2312" w:eastAsia="仿宋_GB2312" w:cs="仿宋_GB2312"/>
                <w:bCs/>
                <w:color w:val="000000"/>
                <w:szCs w:val="21"/>
                <w:lang w:val="en-US" w:eastAsia="zh-CN"/>
              </w:rPr>
              <w:t>♀♀♂♂♂</w:t>
            </w:r>
          </w:p>
          <w:p>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仿宋_GB2312" w:hAnsi="仿宋_GB2312" w:eastAsia="仿宋_GB2312" w:cs="仿宋_GB2312"/>
                <w:bCs/>
                <w:color w:val="000000"/>
                <w:szCs w:val="21"/>
                <w:lang w:val="en-US" w:eastAsia="zh-CN"/>
              </w:rPr>
            </w:pPr>
            <w:r>
              <w:rPr>
                <w:rFonts w:hint="eastAsia" w:ascii="仿宋_GB2312" w:hAnsi="仿宋_GB2312" w:eastAsia="仿宋_GB2312" w:cs="仿宋_GB2312"/>
                <w:bCs/>
                <w:color w:val="000000"/>
                <w:szCs w:val="21"/>
                <w:lang w:val="en-US" w:eastAsia="zh-CN"/>
              </w:rPr>
              <w:t>♀♀♂♂♂</w:t>
            </w:r>
          </w:p>
          <w:p>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仿宋_GB2312" w:hAnsi="仿宋_GB2312" w:eastAsia="仿宋_GB2312" w:cs="仿宋_GB2312"/>
                <w:bCs/>
                <w:color w:val="000000"/>
                <w:szCs w:val="21"/>
                <w:lang w:val="en-US" w:eastAsia="zh-CN"/>
              </w:rPr>
            </w:pPr>
            <w:r>
              <w:rPr>
                <w:rFonts w:hint="eastAsia" w:ascii="仿宋_GB2312" w:hAnsi="仿宋_GB2312" w:eastAsia="仿宋_GB2312" w:cs="仿宋_GB2312"/>
                <w:bCs/>
                <w:color w:val="000000"/>
                <w:szCs w:val="21"/>
                <w:lang w:val="en-US" w:eastAsia="zh-CN"/>
              </w:rPr>
              <w:t>♀♀♂♂♂</w:t>
            </w:r>
          </w:p>
          <w:p>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仿宋_GB2312" w:hAnsi="仿宋_GB2312" w:eastAsia="仿宋_GB2312" w:cs="仿宋_GB2312"/>
                <w:color w:val="000000"/>
                <w:kern w:val="0"/>
                <w:sz w:val="21"/>
                <w:szCs w:val="21"/>
                <w:lang w:val="en-US" w:eastAsia="zh-CN" w:bidi="ar"/>
              </w:rPr>
            </w:pPr>
            <w:r>
              <w:rPr>
                <w:rFonts w:hint="eastAsia" w:ascii="仿宋_GB2312" w:hAnsi="仿宋_GB2312" w:eastAsia="仿宋_GB2312" w:cs="仿宋_GB2312"/>
                <w:bCs/>
                <w:color w:val="000000"/>
                <w:szCs w:val="21"/>
                <w:lang w:val="en-US" w:eastAsia="zh-CN"/>
              </w:rPr>
              <w:t>♀♀♂♂♂</w:t>
            </w:r>
          </w:p>
          <w:p>
            <w:pPr>
              <w:keepNext w:val="0"/>
              <w:keepLines w:val="0"/>
              <w:widowControl/>
              <w:suppressLineNumbers w:val="0"/>
              <w:jc w:val="center"/>
              <w:rPr>
                <w:rFonts w:hint="eastAsia" w:ascii="仿宋_GB2312" w:hAnsi="仿宋_GB2312" w:eastAsia="仿宋_GB2312" w:cs="仿宋_GB2312"/>
                <w:sz w:val="21"/>
                <w:szCs w:val="21"/>
              </w:rPr>
            </w:pPr>
            <w:r>
              <w:rPr>
                <w:rFonts w:hint="eastAsia" w:ascii="仿宋_GB2312" w:hAnsi="仿宋_GB2312" w:eastAsia="仿宋_GB2312" w:cs="仿宋_GB2312"/>
                <w:color w:val="000000"/>
                <w:kern w:val="0"/>
                <w:sz w:val="21"/>
                <w:szCs w:val="21"/>
                <w:lang w:val="en-US" w:eastAsia="zh-CN" w:bidi="ar"/>
              </w:rPr>
              <w:t>★</w:t>
            </w:r>
          </w:p>
          <w:p>
            <w:pPr>
              <w:keepNext w:val="0"/>
              <w:keepLines w:val="0"/>
              <w:widowControl/>
              <w:suppressLineNumbers w:val="0"/>
              <w:jc w:val="left"/>
              <w:rPr>
                <w:rFonts w:hint="eastAsia" w:ascii="仿宋_GB2312" w:hAnsi="仿宋_GB2312" w:eastAsia="仿宋_GB2312" w:cs="仿宋_GB2312"/>
                <w:sz w:val="21"/>
                <w:szCs w:val="21"/>
              </w:rPr>
            </w:pPr>
            <w:r>
              <w:rPr>
                <w:rFonts w:hint="eastAsia" w:ascii="仿宋_GB2312" w:hAnsi="仿宋_GB2312" w:eastAsia="仿宋_GB2312" w:cs="仿宋_GB2312"/>
                <w:color w:val="000000"/>
                <w:kern w:val="0"/>
                <w:sz w:val="21"/>
                <w:szCs w:val="21"/>
                <w:lang w:val="en-US" w:eastAsia="zh-CN" w:bidi="ar"/>
              </w:rPr>
              <w:t>要求：快、静、齐。积极听讲，精神饱满</w:t>
            </w:r>
          </w:p>
          <w:p>
            <w:pPr>
              <w:keepNext w:val="0"/>
              <w:keepLines w:val="0"/>
              <w:widowControl/>
              <w:suppressLineNumbers w:val="0"/>
              <w:jc w:val="both"/>
              <w:rPr>
                <w:rFonts w:hint="eastAsia" w:ascii="仿宋_GB2312" w:hAnsi="仿宋_GB2312" w:eastAsia="仿宋_GB2312" w:cs="仿宋_GB2312"/>
                <w:b/>
                <w:bCs/>
                <w:color w:val="000000"/>
                <w:kern w:val="0"/>
                <w:sz w:val="21"/>
                <w:szCs w:val="21"/>
                <w:lang w:val="en-US" w:eastAsia="zh-CN" w:bidi="ar"/>
              </w:rPr>
            </w:pPr>
          </w:p>
          <w:p>
            <w:pPr>
              <w:keepNext w:val="0"/>
              <w:keepLines w:val="0"/>
              <w:widowControl/>
              <w:suppressLineNumbers w:val="0"/>
              <w:jc w:val="both"/>
              <w:rPr>
                <w:rFonts w:hint="eastAsia" w:ascii="仿宋_GB2312" w:hAnsi="仿宋_GB2312" w:eastAsia="仿宋_GB2312" w:cs="仿宋_GB2312"/>
                <w:b w:val="0"/>
                <w:bCs w:val="0"/>
                <w:color w:val="000000"/>
                <w:kern w:val="0"/>
                <w:sz w:val="21"/>
                <w:szCs w:val="21"/>
                <w:lang w:val="en-US" w:eastAsia="zh-CN" w:bidi="ar"/>
              </w:rPr>
            </w:pPr>
            <w:r>
              <w:rPr>
                <w:rFonts w:hint="eastAsia" w:ascii="仿宋_GB2312" w:hAnsi="仿宋_GB2312" w:eastAsia="仿宋_GB2312" w:cs="仿宋_GB2312"/>
                <w:b w:val="0"/>
                <w:bCs w:val="0"/>
                <w:color w:val="000000"/>
                <w:kern w:val="0"/>
                <w:sz w:val="21"/>
                <w:szCs w:val="21"/>
                <w:lang w:val="en-US" w:eastAsia="zh-CN" w:bidi="ar"/>
              </w:rPr>
              <w:t>队形：全场散点分开，自由进行</w:t>
            </w:r>
          </w:p>
          <w:p>
            <w:pPr>
              <w:keepNext w:val="0"/>
              <w:keepLines w:val="0"/>
              <w:widowControl/>
              <w:suppressLineNumbers w:val="0"/>
              <w:jc w:val="left"/>
              <w:rPr>
                <w:rFonts w:hint="eastAsia" w:ascii="仿宋_GB2312" w:hAnsi="仿宋_GB2312" w:eastAsia="仿宋_GB2312" w:cs="仿宋_GB2312"/>
                <w:sz w:val="21"/>
                <w:szCs w:val="21"/>
              </w:rPr>
            </w:pPr>
            <w:r>
              <w:rPr>
                <w:rFonts w:hint="eastAsia" w:ascii="仿宋_GB2312" w:hAnsi="仿宋_GB2312" w:eastAsia="仿宋_GB2312" w:cs="仿宋_GB2312"/>
                <w:color w:val="000000"/>
                <w:kern w:val="0"/>
                <w:sz w:val="21"/>
                <w:szCs w:val="21"/>
                <w:lang w:val="en-US" w:eastAsia="zh-CN" w:bidi="ar"/>
              </w:rPr>
              <w:t xml:space="preserve">要求： </w:t>
            </w:r>
          </w:p>
          <w:p>
            <w:pPr>
              <w:keepNext w:val="0"/>
              <w:keepLines w:val="0"/>
              <w:widowControl/>
              <w:suppressLineNumbers w:val="0"/>
              <w:jc w:val="left"/>
              <w:rPr>
                <w:rFonts w:hint="eastAsia" w:ascii="仿宋_GB2312" w:hAnsi="仿宋_GB2312" w:eastAsia="仿宋_GB2312" w:cs="仿宋_GB2312"/>
                <w:b/>
                <w:bCs/>
                <w:color w:val="000000"/>
                <w:kern w:val="0"/>
                <w:sz w:val="21"/>
                <w:szCs w:val="21"/>
                <w:lang w:val="en-US" w:eastAsia="zh-CN" w:bidi="ar"/>
              </w:rPr>
            </w:pPr>
            <w:r>
              <w:rPr>
                <w:rFonts w:hint="eastAsia" w:ascii="仿宋_GB2312" w:hAnsi="仿宋_GB2312" w:eastAsia="仿宋_GB2312" w:cs="仿宋_GB2312"/>
                <w:color w:val="000000"/>
                <w:kern w:val="0"/>
                <w:sz w:val="21"/>
                <w:szCs w:val="21"/>
                <w:lang w:val="en-US" w:eastAsia="zh-CN" w:bidi="ar"/>
              </w:rPr>
              <w:t xml:space="preserve">1、遵守热身游戏规则，保质保量完成。 </w:t>
            </w:r>
          </w:p>
        </w:tc>
        <w:tc>
          <w:tcPr>
            <w:tcW w:w="466" w:type="dxa"/>
            <w:vAlign w:val="center"/>
          </w:tcPr>
          <w:p>
            <w:pPr>
              <w:keepNext w:val="0"/>
              <w:keepLines w:val="0"/>
              <w:widowControl/>
              <w:suppressLineNumbers w:val="0"/>
              <w:jc w:val="center"/>
              <w:rPr>
                <w:rFonts w:hint="eastAsia" w:ascii="仿宋_GB2312" w:hAnsi="仿宋_GB2312" w:eastAsia="仿宋_GB2312" w:cs="仿宋_GB2312"/>
                <w:b w:val="0"/>
                <w:bCs w:val="0"/>
                <w:color w:val="000000"/>
                <w:kern w:val="0"/>
                <w:sz w:val="21"/>
                <w:szCs w:val="21"/>
                <w:lang w:val="en-US" w:eastAsia="zh-CN" w:bidi="ar"/>
              </w:rPr>
            </w:pPr>
          </w:p>
          <w:p>
            <w:pPr>
              <w:keepNext w:val="0"/>
              <w:keepLines w:val="0"/>
              <w:widowControl/>
              <w:suppressLineNumbers w:val="0"/>
              <w:jc w:val="center"/>
              <w:rPr>
                <w:rFonts w:hint="eastAsia" w:ascii="仿宋_GB2312" w:hAnsi="仿宋_GB2312" w:eastAsia="仿宋_GB2312" w:cs="仿宋_GB2312"/>
                <w:b w:val="0"/>
                <w:bCs w:val="0"/>
                <w:color w:val="000000"/>
                <w:kern w:val="0"/>
                <w:sz w:val="21"/>
                <w:szCs w:val="21"/>
                <w:lang w:val="en-US" w:eastAsia="zh-CN" w:bidi="ar"/>
              </w:rPr>
            </w:pPr>
          </w:p>
          <w:p>
            <w:pPr>
              <w:keepNext w:val="0"/>
              <w:keepLines w:val="0"/>
              <w:widowControl/>
              <w:suppressLineNumbers w:val="0"/>
              <w:jc w:val="center"/>
              <w:rPr>
                <w:rFonts w:hint="eastAsia" w:ascii="仿宋_GB2312" w:hAnsi="仿宋_GB2312" w:eastAsia="仿宋_GB2312" w:cs="仿宋_GB2312"/>
                <w:b w:val="0"/>
                <w:bCs w:val="0"/>
                <w:color w:val="000000"/>
                <w:kern w:val="0"/>
                <w:sz w:val="21"/>
                <w:szCs w:val="21"/>
                <w:lang w:val="en-US" w:eastAsia="zh-CN" w:bidi="ar"/>
              </w:rPr>
            </w:pPr>
          </w:p>
          <w:p>
            <w:pPr>
              <w:keepNext w:val="0"/>
              <w:keepLines w:val="0"/>
              <w:widowControl/>
              <w:suppressLineNumbers w:val="0"/>
              <w:jc w:val="center"/>
              <w:rPr>
                <w:rFonts w:hint="eastAsia" w:ascii="仿宋_GB2312" w:hAnsi="仿宋_GB2312" w:eastAsia="仿宋_GB2312" w:cs="仿宋_GB2312"/>
                <w:b w:val="0"/>
                <w:bCs w:val="0"/>
                <w:color w:val="000000"/>
                <w:kern w:val="0"/>
                <w:sz w:val="21"/>
                <w:szCs w:val="21"/>
                <w:lang w:val="en-US" w:eastAsia="zh-CN" w:bidi="ar"/>
              </w:rPr>
            </w:pPr>
          </w:p>
          <w:p>
            <w:pPr>
              <w:keepNext w:val="0"/>
              <w:keepLines w:val="0"/>
              <w:widowControl/>
              <w:suppressLineNumbers w:val="0"/>
              <w:jc w:val="center"/>
              <w:rPr>
                <w:rFonts w:hint="eastAsia" w:ascii="仿宋_GB2312" w:hAnsi="仿宋_GB2312" w:eastAsia="仿宋_GB2312" w:cs="仿宋_GB2312"/>
                <w:b w:val="0"/>
                <w:bCs w:val="0"/>
                <w:color w:val="000000"/>
                <w:kern w:val="0"/>
                <w:sz w:val="21"/>
                <w:szCs w:val="21"/>
                <w:lang w:val="en-US" w:eastAsia="zh-CN" w:bidi="ar"/>
              </w:rPr>
            </w:pPr>
          </w:p>
          <w:p>
            <w:pPr>
              <w:keepNext w:val="0"/>
              <w:keepLines w:val="0"/>
              <w:widowControl/>
              <w:suppressLineNumbers w:val="0"/>
              <w:jc w:val="center"/>
              <w:rPr>
                <w:rFonts w:hint="eastAsia" w:ascii="仿宋_GB2312" w:hAnsi="仿宋_GB2312" w:eastAsia="仿宋_GB2312" w:cs="仿宋_GB2312"/>
                <w:b w:val="0"/>
                <w:bCs w:val="0"/>
                <w:color w:val="000000"/>
                <w:kern w:val="0"/>
                <w:sz w:val="21"/>
                <w:szCs w:val="21"/>
                <w:lang w:val="en-US" w:eastAsia="zh-CN" w:bidi="ar"/>
              </w:rPr>
            </w:pPr>
          </w:p>
          <w:p>
            <w:pPr>
              <w:keepNext w:val="0"/>
              <w:keepLines w:val="0"/>
              <w:widowControl/>
              <w:suppressLineNumbers w:val="0"/>
              <w:jc w:val="center"/>
              <w:rPr>
                <w:rFonts w:hint="eastAsia" w:ascii="仿宋_GB2312" w:hAnsi="仿宋_GB2312" w:eastAsia="仿宋_GB2312" w:cs="仿宋_GB2312"/>
                <w:b w:val="0"/>
                <w:bCs w:val="0"/>
                <w:color w:val="000000"/>
                <w:kern w:val="0"/>
                <w:sz w:val="21"/>
                <w:szCs w:val="21"/>
                <w:lang w:val="en-US" w:eastAsia="zh-CN" w:bidi="ar"/>
              </w:rPr>
            </w:pPr>
          </w:p>
          <w:p>
            <w:pPr>
              <w:keepNext w:val="0"/>
              <w:keepLines w:val="0"/>
              <w:widowControl/>
              <w:suppressLineNumbers w:val="0"/>
              <w:jc w:val="center"/>
              <w:rPr>
                <w:rFonts w:hint="eastAsia" w:ascii="仿宋_GB2312" w:hAnsi="仿宋_GB2312" w:eastAsia="仿宋_GB2312" w:cs="仿宋_GB2312"/>
                <w:b w:val="0"/>
                <w:bCs w:val="0"/>
                <w:color w:val="000000"/>
                <w:kern w:val="0"/>
                <w:sz w:val="21"/>
                <w:szCs w:val="21"/>
                <w:lang w:val="en-US" w:eastAsia="zh-CN" w:bidi="ar"/>
              </w:rPr>
            </w:pPr>
          </w:p>
          <w:p>
            <w:pPr>
              <w:keepNext w:val="0"/>
              <w:keepLines w:val="0"/>
              <w:widowControl/>
              <w:suppressLineNumbers w:val="0"/>
              <w:jc w:val="center"/>
              <w:rPr>
                <w:rFonts w:hint="eastAsia" w:ascii="仿宋_GB2312" w:hAnsi="仿宋_GB2312" w:eastAsia="仿宋_GB2312" w:cs="仿宋_GB2312"/>
                <w:b w:val="0"/>
                <w:bCs w:val="0"/>
                <w:color w:val="000000"/>
                <w:kern w:val="0"/>
                <w:sz w:val="21"/>
                <w:szCs w:val="21"/>
                <w:lang w:val="en-US" w:eastAsia="zh-CN" w:bidi="ar"/>
              </w:rPr>
            </w:pPr>
          </w:p>
          <w:p>
            <w:pPr>
              <w:keepNext w:val="0"/>
              <w:keepLines w:val="0"/>
              <w:widowControl/>
              <w:suppressLineNumbers w:val="0"/>
              <w:jc w:val="center"/>
              <w:rPr>
                <w:rFonts w:hint="eastAsia" w:ascii="仿宋_GB2312" w:hAnsi="仿宋_GB2312" w:eastAsia="仿宋_GB2312" w:cs="仿宋_GB2312"/>
                <w:b w:val="0"/>
                <w:bCs w:val="0"/>
                <w:color w:val="000000"/>
                <w:kern w:val="0"/>
                <w:sz w:val="21"/>
                <w:szCs w:val="21"/>
                <w:lang w:val="en-US" w:eastAsia="zh-CN" w:bidi="ar"/>
              </w:rPr>
            </w:pPr>
          </w:p>
          <w:p>
            <w:pPr>
              <w:keepNext w:val="0"/>
              <w:keepLines w:val="0"/>
              <w:widowControl/>
              <w:suppressLineNumbers w:val="0"/>
              <w:jc w:val="center"/>
              <w:rPr>
                <w:rFonts w:hint="eastAsia" w:ascii="仿宋_GB2312" w:hAnsi="仿宋_GB2312" w:eastAsia="仿宋_GB2312" w:cs="仿宋_GB2312"/>
                <w:b w:val="0"/>
                <w:bCs w:val="0"/>
                <w:color w:val="000000"/>
                <w:kern w:val="0"/>
                <w:sz w:val="21"/>
                <w:szCs w:val="21"/>
                <w:lang w:val="en-US" w:eastAsia="zh-CN" w:bidi="ar"/>
              </w:rPr>
            </w:pPr>
          </w:p>
          <w:p>
            <w:pPr>
              <w:keepNext w:val="0"/>
              <w:keepLines w:val="0"/>
              <w:widowControl/>
              <w:suppressLineNumbers w:val="0"/>
              <w:jc w:val="center"/>
              <w:rPr>
                <w:rFonts w:hint="eastAsia" w:ascii="仿宋_GB2312" w:hAnsi="仿宋_GB2312" w:eastAsia="仿宋_GB2312" w:cs="仿宋_GB2312"/>
                <w:b w:val="0"/>
                <w:bCs w:val="0"/>
                <w:color w:val="000000"/>
                <w:kern w:val="0"/>
                <w:sz w:val="21"/>
                <w:szCs w:val="21"/>
                <w:lang w:val="en-US" w:eastAsia="zh-CN" w:bidi="ar"/>
              </w:rPr>
            </w:pPr>
          </w:p>
          <w:p>
            <w:pPr>
              <w:keepNext w:val="0"/>
              <w:keepLines w:val="0"/>
              <w:widowControl/>
              <w:suppressLineNumbers w:val="0"/>
              <w:jc w:val="center"/>
              <w:rPr>
                <w:rFonts w:hint="default" w:ascii="仿宋_GB2312" w:hAnsi="仿宋_GB2312" w:eastAsia="仿宋_GB2312" w:cs="仿宋_GB2312"/>
                <w:b w:val="0"/>
                <w:bCs w:val="0"/>
                <w:color w:val="000000"/>
                <w:kern w:val="0"/>
                <w:sz w:val="21"/>
                <w:szCs w:val="21"/>
                <w:lang w:val="en-US" w:eastAsia="zh-CN" w:bidi="ar"/>
              </w:rPr>
            </w:pPr>
            <w:r>
              <w:rPr>
                <w:rFonts w:hint="eastAsia" w:ascii="仿宋_GB2312" w:hAnsi="仿宋_GB2312" w:eastAsia="仿宋_GB2312" w:cs="仿宋_GB2312"/>
                <w:b w:val="0"/>
                <w:bCs w:val="0"/>
                <w:color w:val="000000"/>
                <w:kern w:val="0"/>
                <w:sz w:val="21"/>
                <w:szCs w:val="21"/>
                <w:lang w:val="en-US" w:eastAsia="zh-CN" w:bidi="ar"/>
              </w:rPr>
              <w:t>3</w:t>
            </w:r>
          </w:p>
        </w:tc>
        <w:tc>
          <w:tcPr>
            <w:tcW w:w="466" w:type="dxa"/>
            <w:vAlign w:val="center"/>
          </w:tcPr>
          <w:p>
            <w:pPr>
              <w:keepNext w:val="0"/>
              <w:keepLines w:val="0"/>
              <w:widowControl/>
              <w:suppressLineNumbers w:val="0"/>
              <w:jc w:val="center"/>
              <w:rPr>
                <w:rFonts w:hint="eastAsia" w:ascii="仿宋_GB2312" w:hAnsi="仿宋_GB2312" w:eastAsia="仿宋_GB2312" w:cs="仿宋_GB2312"/>
                <w:b w:val="0"/>
                <w:bCs w:val="0"/>
                <w:color w:val="000000"/>
                <w:kern w:val="0"/>
                <w:sz w:val="21"/>
                <w:szCs w:val="21"/>
                <w:lang w:val="en-US" w:eastAsia="zh-CN" w:bidi="ar"/>
              </w:rPr>
            </w:pPr>
          </w:p>
          <w:p>
            <w:pPr>
              <w:keepNext w:val="0"/>
              <w:keepLines w:val="0"/>
              <w:widowControl/>
              <w:suppressLineNumbers w:val="0"/>
              <w:jc w:val="center"/>
              <w:rPr>
                <w:rFonts w:hint="eastAsia" w:ascii="仿宋_GB2312" w:hAnsi="仿宋_GB2312" w:eastAsia="仿宋_GB2312" w:cs="仿宋_GB2312"/>
                <w:b w:val="0"/>
                <w:bCs w:val="0"/>
                <w:color w:val="000000"/>
                <w:kern w:val="0"/>
                <w:sz w:val="21"/>
                <w:szCs w:val="21"/>
                <w:lang w:val="en-US" w:eastAsia="zh-CN" w:bidi="ar"/>
              </w:rPr>
            </w:pPr>
          </w:p>
          <w:p>
            <w:pPr>
              <w:keepNext w:val="0"/>
              <w:keepLines w:val="0"/>
              <w:widowControl/>
              <w:suppressLineNumbers w:val="0"/>
              <w:jc w:val="center"/>
              <w:rPr>
                <w:rFonts w:hint="eastAsia" w:ascii="仿宋_GB2312" w:hAnsi="仿宋_GB2312" w:eastAsia="仿宋_GB2312" w:cs="仿宋_GB2312"/>
                <w:b w:val="0"/>
                <w:bCs w:val="0"/>
                <w:color w:val="000000"/>
                <w:kern w:val="0"/>
                <w:sz w:val="21"/>
                <w:szCs w:val="21"/>
                <w:lang w:val="en-US" w:eastAsia="zh-CN" w:bidi="ar"/>
              </w:rPr>
            </w:pPr>
          </w:p>
          <w:p>
            <w:pPr>
              <w:keepNext w:val="0"/>
              <w:keepLines w:val="0"/>
              <w:widowControl/>
              <w:suppressLineNumbers w:val="0"/>
              <w:jc w:val="center"/>
              <w:rPr>
                <w:rFonts w:hint="eastAsia" w:ascii="仿宋_GB2312" w:hAnsi="仿宋_GB2312" w:eastAsia="仿宋_GB2312" w:cs="仿宋_GB2312"/>
                <w:b w:val="0"/>
                <w:bCs w:val="0"/>
                <w:color w:val="000000"/>
                <w:kern w:val="0"/>
                <w:sz w:val="21"/>
                <w:szCs w:val="21"/>
                <w:lang w:val="en-US" w:eastAsia="zh-CN" w:bidi="ar"/>
              </w:rPr>
            </w:pPr>
          </w:p>
          <w:p>
            <w:pPr>
              <w:keepNext w:val="0"/>
              <w:keepLines w:val="0"/>
              <w:widowControl/>
              <w:suppressLineNumbers w:val="0"/>
              <w:jc w:val="center"/>
              <w:rPr>
                <w:rFonts w:hint="eastAsia" w:ascii="仿宋_GB2312" w:hAnsi="仿宋_GB2312" w:eastAsia="仿宋_GB2312" w:cs="仿宋_GB2312"/>
                <w:b w:val="0"/>
                <w:bCs w:val="0"/>
                <w:color w:val="000000"/>
                <w:kern w:val="0"/>
                <w:sz w:val="21"/>
                <w:szCs w:val="21"/>
                <w:lang w:val="en-US" w:eastAsia="zh-CN" w:bidi="ar"/>
              </w:rPr>
            </w:pPr>
          </w:p>
          <w:p>
            <w:pPr>
              <w:keepNext w:val="0"/>
              <w:keepLines w:val="0"/>
              <w:widowControl/>
              <w:suppressLineNumbers w:val="0"/>
              <w:jc w:val="center"/>
              <w:rPr>
                <w:rFonts w:hint="eastAsia" w:ascii="仿宋_GB2312" w:hAnsi="仿宋_GB2312" w:eastAsia="仿宋_GB2312" w:cs="仿宋_GB2312"/>
                <w:b w:val="0"/>
                <w:bCs w:val="0"/>
                <w:color w:val="000000"/>
                <w:kern w:val="0"/>
                <w:sz w:val="21"/>
                <w:szCs w:val="21"/>
                <w:lang w:val="en-US" w:eastAsia="zh-CN" w:bidi="ar"/>
              </w:rPr>
            </w:pPr>
          </w:p>
          <w:p>
            <w:pPr>
              <w:keepNext w:val="0"/>
              <w:keepLines w:val="0"/>
              <w:widowControl/>
              <w:suppressLineNumbers w:val="0"/>
              <w:jc w:val="center"/>
              <w:rPr>
                <w:rFonts w:hint="eastAsia" w:ascii="仿宋_GB2312" w:hAnsi="仿宋_GB2312" w:eastAsia="仿宋_GB2312" w:cs="仿宋_GB2312"/>
                <w:b w:val="0"/>
                <w:bCs w:val="0"/>
                <w:color w:val="000000"/>
                <w:kern w:val="0"/>
                <w:sz w:val="21"/>
                <w:szCs w:val="21"/>
                <w:lang w:val="en-US" w:eastAsia="zh-CN" w:bidi="ar"/>
              </w:rPr>
            </w:pPr>
          </w:p>
          <w:p>
            <w:pPr>
              <w:keepNext w:val="0"/>
              <w:keepLines w:val="0"/>
              <w:widowControl/>
              <w:suppressLineNumbers w:val="0"/>
              <w:jc w:val="center"/>
              <w:rPr>
                <w:rFonts w:hint="eastAsia" w:ascii="仿宋_GB2312" w:hAnsi="仿宋_GB2312" w:eastAsia="仿宋_GB2312" w:cs="仿宋_GB2312"/>
                <w:b w:val="0"/>
                <w:bCs w:val="0"/>
                <w:color w:val="000000"/>
                <w:kern w:val="0"/>
                <w:sz w:val="21"/>
                <w:szCs w:val="21"/>
                <w:lang w:val="en-US" w:eastAsia="zh-CN" w:bidi="ar"/>
              </w:rPr>
            </w:pPr>
          </w:p>
          <w:p>
            <w:pPr>
              <w:keepNext w:val="0"/>
              <w:keepLines w:val="0"/>
              <w:widowControl/>
              <w:suppressLineNumbers w:val="0"/>
              <w:jc w:val="center"/>
              <w:rPr>
                <w:rFonts w:hint="eastAsia" w:ascii="仿宋_GB2312" w:hAnsi="仿宋_GB2312" w:eastAsia="仿宋_GB2312" w:cs="仿宋_GB2312"/>
                <w:b w:val="0"/>
                <w:bCs w:val="0"/>
                <w:color w:val="000000"/>
                <w:kern w:val="0"/>
                <w:sz w:val="21"/>
                <w:szCs w:val="21"/>
                <w:lang w:val="en-US" w:eastAsia="zh-CN" w:bidi="ar"/>
              </w:rPr>
            </w:pPr>
          </w:p>
          <w:p>
            <w:pPr>
              <w:keepNext w:val="0"/>
              <w:keepLines w:val="0"/>
              <w:widowControl/>
              <w:suppressLineNumbers w:val="0"/>
              <w:jc w:val="center"/>
              <w:rPr>
                <w:rFonts w:hint="eastAsia" w:ascii="仿宋_GB2312" w:hAnsi="仿宋_GB2312" w:eastAsia="仿宋_GB2312" w:cs="仿宋_GB2312"/>
                <w:b w:val="0"/>
                <w:bCs w:val="0"/>
                <w:color w:val="000000"/>
                <w:kern w:val="0"/>
                <w:sz w:val="21"/>
                <w:szCs w:val="21"/>
                <w:lang w:val="en-US" w:eastAsia="zh-CN" w:bidi="ar"/>
              </w:rPr>
            </w:pPr>
          </w:p>
          <w:p>
            <w:pPr>
              <w:keepNext w:val="0"/>
              <w:keepLines w:val="0"/>
              <w:widowControl/>
              <w:suppressLineNumbers w:val="0"/>
              <w:jc w:val="center"/>
              <w:rPr>
                <w:rFonts w:hint="eastAsia" w:ascii="仿宋_GB2312" w:hAnsi="仿宋_GB2312" w:eastAsia="仿宋_GB2312" w:cs="仿宋_GB2312"/>
                <w:b w:val="0"/>
                <w:bCs w:val="0"/>
                <w:color w:val="000000"/>
                <w:kern w:val="0"/>
                <w:sz w:val="21"/>
                <w:szCs w:val="21"/>
                <w:lang w:val="en-US" w:eastAsia="zh-CN" w:bidi="ar"/>
              </w:rPr>
            </w:pPr>
          </w:p>
          <w:p>
            <w:pPr>
              <w:keepNext w:val="0"/>
              <w:keepLines w:val="0"/>
              <w:widowControl/>
              <w:suppressLineNumbers w:val="0"/>
              <w:jc w:val="center"/>
              <w:rPr>
                <w:rFonts w:hint="eastAsia" w:ascii="仿宋_GB2312" w:hAnsi="仿宋_GB2312" w:eastAsia="仿宋_GB2312" w:cs="仿宋_GB2312"/>
                <w:b w:val="0"/>
                <w:bCs w:val="0"/>
                <w:color w:val="000000"/>
                <w:kern w:val="0"/>
                <w:sz w:val="21"/>
                <w:szCs w:val="21"/>
                <w:lang w:val="en-US" w:eastAsia="zh-CN" w:bidi="ar"/>
              </w:rPr>
            </w:pPr>
          </w:p>
          <w:p>
            <w:pPr>
              <w:keepNext w:val="0"/>
              <w:keepLines w:val="0"/>
              <w:widowControl/>
              <w:suppressLineNumbers w:val="0"/>
              <w:jc w:val="center"/>
              <w:rPr>
                <w:rFonts w:hint="default" w:ascii="仿宋_GB2312" w:hAnsi="仿宋_GB2312" w:eastAsia="仿宋_GB2312" w:cs="仿宋_GB2312"/>
                <w:b w:val="0"/>
                <w:bCs w:val="0"/>
                <w:color w:val="000000"/>
                <w:kern w:val="0"/>
                <w:sz w:val="21"/>
                <w:szCs w:val="21"/>
                <w:lang w:val="en-US" w:eastAsia="zh-CN" w:bidi="ar"/>
              </w:rPr>
            </w:pPr>
            <w:r>
              <w:rPr>
                <w:rFonts w:hint="eastAsia" w:ascii="仿宋_GB2312" w:hAnsi="仿宋_GB2312" w:eastAsia="仿宋_GB2312" w:cs="仿宋_GB2312"/>
                <w:b w:val="0"/>
                <w:bCs w:val="0"/>
                <w:color w:val="000000"/>
                <w:kern w:val="0"/>
                <w:sz w:val="21"/>
                <w:szCs w:val="21"/>
                <w:lang w:val="en-US" w:eastAsia="zh-CN" w:bidi="ar"/>
              </w:rPr>
              <w:t>2-3</w:t>
            </w:r>
          </w:p>
        </w:tc>
        <w:tc>
          <w:tcPr>
            <w:tcW w:w="466" w:type="dxa"/>
            <w:vAlign w:val="center"/>
          </w:tcPr>
          <w:p>
            <w:pPr>
              <w:keepNext w:val="0"/>
              <w:keepLines w:val="0"/>
              <w:widowControl/>
              <w:suppressLineNumbers w:val="0"/>
              <w:jc w:val="center"/>
              <w:rPr>
                <w:rFonts w:hint="eastAsia" w:ascii="仿宋_GB2312" w:hAnsi="仿宋_GB2312" w:eastAsia="仿宋_GB2312" w:cs="仿宋_GB2312"/>
                <w:b/>
                <w:bCs/>
                <w:color w:val="000000"/>
                <w:kern w:val="0"/>
                <w:sz w:val="21"/>
                <w:szCs w:val="21"/>
                <w:lang w:val="en-US" w:eastAsia="zh-CN" w:bidi="ar"/>
              </w:rPr>
            </w:pPr>
          </w:p>
          <w:p>
            <w:pPr>
              <w:keepNext w:val="0"/>
              <w:keepLines w:val="0"/>
              <w:widowControl/>
              <w:suppressLineNumbers w:val="0"/>
              <w:jc w:val="center"/>
              <w:rPr>
                <w:rFonts w:hint="eastAsia" w:ascii="仿宋_GB2312" w:hAnsi="仿宋_GB2312" w:eastAsia="仿宋_GB2312" w:cs="仿宋_GB2312"/>
                <w:b/>
                <w:bCs/>
                <w:color w:val="000000"/>
                <w:kern w:val="0"/>
                <w:sz w:val="21"/>
                <w:szCs w:val="21"/>
                <w:lang w:val="en-US" w:eastAsia="zh-CN" w:bidi="ar"/>
              </w:rPr>
            </w:pPr>
          </w:p>
          <w:p>
            <w:pPr>
              <w:keepNext w:val="0"/>
              <w:keepLines w:val="0"/>
              <w:widowControl/>
              <w:suppressLineNumbers w:val="0"/>
              <w:jc w:val="center"/>
              <w:rPr>
                <w:rFonts w:hint="eastAsia" w:ascii="仿宋_GB2312" w:hAnsi="仿宋_GB2312" w:eastAsia="仿宋_GB2312" w:cs="仿宋_GB2312"/>
                <w:b/>
                <w:bCs/>
                <w:color w:val="000000"/>
                <w:kern w:val="0"/>
                <w:sz w:val="21"/>
                <w:szCs w:val="21"/>
                <w:lang w:val="en-US" w:eastAsia="zh-CN" w:bidi="ar"/>
              </w:rPr>
            </w:pPr>
          </w:p>
          <w:p>
            <w:pPr>
              <w:keepNext w:val="0"/>
              <w:keepLines w:val="0"/>
              <w:widowControl/>
              <w:suppressLineNumbers w:val="0"/>
              <w:jc w:val="center"/>
              <w:rPr>
                <w:rFonts w:hint="eastAsia" w:ascii="仿宋_GB2312" w:hAnsi="仿宋_GB2312" w:eastAsia="仿宋_GB2312" w:cs="仿宋_GB2312"/>
                <w:b/>
                <w:bCs/>
                <w:color w:val="000000"/>
                <w:kern w:val="0"/>
                <w:sz w:val="21"/>
                <w:szCs w:val="21"/>
                <w:lang w:val="en-US" w:eastAsia="zh-CN" w:bidi="ar"/>
              </w:rPr>
            </w:pPr>
          </w:p>
          <w:p>
            <w:pPr>
              <w:keepNext w:val="0"/>
              <w:keepLines w:val="0"/>
              <w:widowControl/>
              <w:suppressLineNumbers w:val="0"/>
              <w:jc w:val="center"/>
              <w:rPr>
                <w:rFonts w:hint="eastAsia" w:ascii="仿宋_GB2312" w:hAnsi="仿宋_GB2312" w:eastAsia="仿宋_GB2312" w:cs="仿宋_GB2312"/>
                <w:b/>
                <w:bCs/>
                <w:color w:val="000000"/>
                <w:kern w:val="0"/>
                <w:sz w:val="21"/>
                <w:szCs w:val="21"/>
                <w:lang w:val="en-US" w:eastAsia="zh-CN" w:bidi="ar"/>
              </w:rPr>
            </w:pPr>
          </w:p>
          <w:p>
            <w:pPr>
              <w:keepNext w:val="0"/>
              <w:keepLines w:val="0"/>
              <w:widowControl/>
              <w:suppressLineNumbers w:val="0"/>
              <w:jc w:val="center"/>
              <w:rPr>
                <w:rFonts w:hint="eastAsia" w:ascii="仿宋_GB2312" w:hAnsi="仿宋_GB2312" w:eastAsia="仿宋_GB2312" w:cs="仿宋_GB2312"/>
                <w:b/>
                <w:bCs/>
                <w:color w:val="000000"/>
                <w:kern w:val="0"/>
                <w:sz w:val="21"/>
                <w:szCs w:val="21"/>
                <w:lang w:val="en-US" w:eastAsia="zh-CN" w:bidi="ar"/>
              </w:rPr>
            </w:pPr>
          </w:p>
          <w:p>
            <w:pPr>
              <w:keepNext w:val="0"/>
              <w:keepLines w:val="0"/>
              <w:widowControl/>
              <w:suppressLineNumbers w:val="0"/>
              <w:jc w:val="center"/>
              <w:rPr>
                <w:rFonts w:hint="eastAsia" w:ascii="仿宋_GB2312" w:hAnsi="仿宋_GB2312" w:eastAsia="仿宋_GB2312" w:cs="仿宋_GB2312"/>
                <w:b/>
                <w:bCs/>
                <w:color w:val="000000"/>
                <w:kern w:val="0"/>
                <w:sz w:val="21"/>
                <w:szCs w:val="21"/>
                <w:lang w:val="en-US" w:eastAsia="zh-CN" w:bidi="ar"/>
              </w:rPr>
            </w:pPr>
          </w:p>
          <w:p>
            <w:pPr>
              <w:keepNext w:val="0"/>
              <w:keepLines w:val="0"/>
              <w:widowControl/>
              <w:suppressLineNumbers w:val="0"/>
              <w:jc w:val="center"/>
              <w:rPr>
                <w:rFonts w:hint="eastAsia" w:ascii="仿宋_GB2312" w:hAnsi="仿宋_GB2312" w:eastAsia="仿宋_GB2312" w:cs="仿宋_GB2312"/>
                <w:b/>
                <w:bCs/>
                <w:color w:val="000000"/>
                <w:kern w:val="0"/>
                <w:sz w:val="21"/>
                <w:szCs w:val="21"/>
                <w:lang w:val="en-US" w:eastAsia="zh-CN" w:bidi="ar"/>
              </w:rPr>
            </w:pPr>
          </w:p>
          <w:p>
            <w:pPr>
              <w:keepNext w:val="0"/>
              <w:keepLines w:val="0"/>
              <w:widowControl/>
              <w:suppressLineNumbers w:val="0"/>
              <w:jc w:val="center"/>
              <w:rPr>
                <w:rFonts w:hint="eastAsia" w:ascii="仿宋_GB2312" w:hAnsi="仿宋_GB2312" w:eastAsia="仿宋_GB2312" w:cs="仿宋_GB2312"/>
                <w:b/>
                <w:bCs/>
                <w:color w:val="000000"/>
                <w:kern w:val="0"/>
                <w:sz w:val="21"/>
                <w:szCs w:val="21"/>
                <w:lang w:val="en-US" w:eastAsia="zh-CN" w:bidi="ar"/>
              </w:rPr>
            </w:pPr>
          </w:p>
          <w:p>
            <w:pPr>
              <w:keepNext w:val="0"/>
              <w:keepLines w:val="0"/>
              <w:widowControl/>
              <w:suppressLineNumbers w:val="0"/>
              <w:jc w:val="center"/>
              <w:rPr>
                <w:rFonts w:hint="eastAsia" w:ascii="仿宋_GB2312" w:hAnsi="仿宋_GB2312" w:eastAsia="仿宋_GB2312" w:cs="仿宋_GB2312"/>
                <w:b/>
                <w:bCs/>
                <w:color w:val="000000"/>
                <w:kern w:val="0"/>
                <w:sz w:val="21"/>
                <w:szCs w:val="21"/>
                <w:lang w:val="en-US" w:eastAsia="zh-CN" w:bidi="ar"/>
              </w:rPr>
            </w:pPr>
          </w:p>
          <w:p>
            <w:pPr>
              <w:keepNext w:val="0"/>
              <w:keepLines w:val="0"/>
              <w:widowControl/>
              <w:suppressLineNumbers w:val="0"/>
              <w:jc w:val="center"/>
              <w:rPr>
                <w:rFonts w:hint="eastAsia" w:ascii="仿宋_GB2312" w:hAnsi="仿宋_GB2312" w:eastAsia="仿宋_GB2312" w:cs="仿宋_GB2312"/>
                <w:b/>
                <w:bCs/>
                <w:color w:val="000000"/>
                <w:kern w:val="0"/>
                <w:sz w:val="21"/>
                <w:szCs w:val="21"/>
                <w:lang w:val="en-US" w:eastAsia="zh-CN" w:bidi="ar"/>
              </w:rPr>
            </w:pPr>
          </w:p>
          <w:p>
            <w:pPr>
              <w:keepNext w:val="0"/>
              <w:keepLines w:val="0"/>
              <w:widowControl/>
              <w:suppressLineNumbers w:val="0"/>
              <w:jc w:val="center"/>
              <w:rPr>
                <w:rFonts w:hint="eastAsia" w:ascii="仿宋_GB2312" w:hAnsi="仿宋_GB2312" w:eastAsia="仿宋_GB2312" w:cs="仿宋_GB2312"/>
                <w:b/>
                <w:bCs/>
                <w:color w:val="000000"/>
                <w:kern w:val="0"/>
                <w:sz w:val="21"/>
                <w:szCs w:val="21"/>
                <w:lang w:val="en-US" w:eastAsia="zh-CN" w:bidi="ar"/>
              </w:rPr>
            </w:pPr>
          </w:p>
          <w:p>
            <w:pPr>
              <w:keepNext w:val="0"/>
              <w:keepLines w:val="0"/>
              <w:widowControl/>
              <w:suppressLineNumbers w:val="0"/>
              <w:jc w:val="center"/>
              <w:rPr>
                <w:rFonts w:hint="default" w:ascii="仿宋_GB2312" w:hAnsi="仿宋_GB2312" w:eastAsia="仿宋_GB2312" w:cs="仿宋_GB2312"/>
                <w:b/>
                <w:bCs/>
                <w:color w:val="000000"/>
                <w:kern w:val="0"/>
                <w:sz w:val="21"/>
                <w:szCs w:val="21"/>
                <w:lang w:val="en-US" w:eastAsia="zh-CN" w:bidi="ar"/>
              </w:rPr>
            </w:pPr>
            <w:r>
              <w:rPr>
                <w:rFonts w:hint="eastAsia" w:ascii="仿宋_GB2312" w:hAnsi="仿宋_GB2312" w:eastAsia="仿宋_GB2312" w:cs="仿宋_GB2312"/>
                <w:b w:val="0"/>
                <w:bCs w:val="0"/>
                <w:color w:val="000000"/>
                <w:kern w:val="0"/>
                <w:sz w:val="21"/>
                <w:szCs w:val="21"/>
                <w:lang w:val="en-US" w:eastAsia="zh-CN" w:bidi="ar"/>
              </w:rPr>
              <w:t>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0" w:hRule="atLeast"/>
        </w:trPr>
        <w:tc>
          <w:tcPr>
            <w:tcW w:w="777" w:type="dxa"/>
            <w:vAlign w:val="center"/>
          </w:tcPr>
          <w:p>
            <w:pPr>
              <w:keepNext w:val="0"/>
              <w:keepLines w:val="0"/>
              <w:widowControl/>
              <w:suppressLineNumbers w:val="0"/>
              <w:jc w:val="center"/>
              <w:rPr>
                <w:rFonts w:hint="eastAsia" w:ascii="仿宋_GB2312" w:hAnsi="仿宋_GB2312" w:eastAsia="仿宋_GB2312" w:cs="仿宋_GB2312"/>
                <w:sz w:val="21"/>
                <w:szCs w:val="21"/>
              </w:rPr>
            </w:pPr>
            <w:r>
              <w:rPr>
                <w:rFonts w:hint="eastAsia" w:ascii="仿宋_GB2312" w:hAnsi="仿宋_GB2312" w:eastAsia="仿宋_GB2312" w:cs="仿宋_GB2312"/>
                <w:b/>
                <w:bCs/>
                <w:color w:val="000000"/>
                <w:kern w:val="0"/>
                <w:sz w:val="21"/>
                <w:szCs w:val="21"/>
                <w:lang w:val="en-US" w:eastAsia="zh-CN" w:bidi="ar"/>
              </w:rPr>
              <w:t>设计意图</w:t>
            </w:r>
          </w:p>
        </w:tc>
        <w:tc>
          <w:tcPr>
            <w:tcW w:w="7745" w:type="dxa"/>
            <w:gridSpan w:val="11"/>
            <w:vAlign w:val="center"/>
          </w:tcPr>
          <w:p>
            <w:pPr>
              <w:keepNext w:val="0"/>
              <w:keepLines w:val="0"/>
              <w:widowControl/>
              <w:suppressLineNumbers w:val="0"/>
              <w:jc w:val="left"/>
              <w:rPr>
                <w:rFonts w:hint="eastAsia" w:ascii="仿宋_GB2312" w:hAnsi="仿宋_GB2312" w:eastAsia="仿宋_GB2312" w:cs="仿宋_GB2312"/>
                <w:b/>
                <w:bCs/>
                <w:color w:val="000000"/>
                <w:kern w:val="0"/>
                <w:sz w:val="21"/>
                <w:szCs w:val="21"/>
                <w:lang w:val="en-US" w:eastAsia="zh-CN" w:bidi="ar"/>
              </w:rPr>
            </w:pPr>
            <w:r>
              <w:rPr>
                <w:rFonts w:hint="eastAsia" w:ascii="仿宋_GB2312" w:hAnsi="仿宋_GB2312" w:eastAsia="仿宋_GB2312" w:cs="仿宋_GB2312"/>
                <w:color w:val="000000"/>
                <w:kern w:val="0"/>
                <w:sz w:val="21"/>
                <w:szCs w:val="21"/>
                <w:lang w:val="en-US" w:eastAsia="zh-CN" w:bidi="ar"/>
              </w:rPr>
              <w:t>通过任务单练习即让学生熟悉了球性，回顾前几节课的内容，又达到了热身的目的，并有效激发了学生的学习兴趣，引入情景，为主教材学习做好铺垫。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0" w:hRule="atLeast"/>
        </w:trPr>
        <w:tc>
          <w:tcPr>
            <w:tcW w:w="777" w:type="dxa"/>
            <w:vAlign w:val="center"/>
          </w:tcPr>
          <w:p>
            <w:pPr>
              <w:keepNext w:val="0"/>
              <w:keepLines w:val="0"/>
              <w:widowControl/>
              <w:suppressLineNumbers w:val="0"/>
              <w:jc w:val="center"/>
              <w:rPr>
                <w:rFonts w:hint="eastAsia" w:ascii="仿宋_GB2312" w:hAnsi="仿宋_GB2312" w:eastAsia="仿宋_GB2312" w:cs="仿宋_GB2312"/>
                <w:sz w:val="21"/>
                <w:szCs w:val="21"/>
              </w:rPr>
            </w:pPr>
            <w:r>
              <w:rPr>
                <w:rFonts w:hint="eastAsia" w:ascii="仿宋_GB2312" w:hAnsi="仿宋_GB2312" w:eastAsia="仿宋_GB2312" w:cs="仿宋_GB2312"/>
                <w:b/>
                <w:bCs/>
                <w:color w:val="000000"/>
                <w:kern w:val="0"/>
                <w:sz w:val="21"/>
                <w:szCs w:val="21"/>
                <w:lang w:val="en-US" w:eastAsia="zh-CN" w:bidi="ar"/>
              </w:rPr>
              <w:t>基</w:t>
            </w:r>
          </w:p>
          <w:p>
            <w:pPr>
              <w:keepNext w:val="0"/>
              <w:keepLines w:val="0"/>
              <w:widowControl/>
              <w:suppressLineNumbers w:val="0"/>
              <w:jc w:val="center"/>
              <w:rPr>
                <w:rFonts w:hint="eastAsia" w:ascii="仿宋_GB2312" w:hAnsi="仿宋_GB2312" w:eastAsia="仿宋_GB2312" w:cs="仿宋_GB2312"/>
                <w:sz w:val="21"/>
                <w:szCs w:val="21"/>
              </w:rPr>
            </w:pPr>
            <w:r>
              <w:rPr>
                <w:rFonts w:hint="eastAsia" w:ascii="仿宋_GB2312" w:hAnsi="仿宋_GB2312" w:eastAsia="仿宋_GB2312" w:cs="仿宋_GB2312"/>
                <w:b/>
                <w:bCs/>
                <w:color w:val="000000"/>
                <w:kern w:val="0"/>
                <w:sz w:val="21"/>
                <w:szCs w:val="21"/>
                <w:lang w:val="en-US" w:eastAsia="zh-CN" w:bidi="ar"/>
              </w:rPr>
              <w:t>本</w:t>
            </w:r>
          </w:p>
          <w:p>
            <w:pPr>
              <w:keepNext w:val="0"/>
              <w:keepLines w:val="0"/>
              <w:widowControl/>
              <w:suppressLineNumbers w:val="0"/>
              <w:jc w:val="center"/>
              <w:rPr>
                <w:rFonts w:hint="eastAsia" w:ascii="仿宋_GB2312" w:hAnsi="仿宋_GB2312" w:eastAsia="仿宋_GB2312" w:cs="仿宋_GB2312"/>
                <w:sz w:val="21"/>
                <w:szCs w:val="21"/>
              </w:rPr>
            </w:pPr>
            <w:r>
              <w:rPr>
                <w:rFonts w:hint="eastAsia" w:ascii="仿宋_GB2312" w:hAnsi="仿宋_GB2312" w:eastAsia="仿宋_GB2312" w:cs="仿宋_GB2312"/>
                <w:b/>
                <w:bCs/>
                <w:color w:val="000000"/>
                <w:kern w:val="0"/>
                <w:sz w:val="21"/>
                <w:szCs w:val="21"/>
                <w:lang w:val="en-US" w:eastAsia="zh-CN" w:bidi="ar"/>
              </w:rPr>
              <w:t>部</w:t>
            </w:r>
          </w:p>
          <w:p>
            <w:pPr>
              <w:keepNext w:val="0"/>
              <w:keepLines w:val="0"/>
              <w:widowControl/>
              <w:suppressLineNumbers w:val="0"/>
              <w:jc w:val="center"/>
              <w:rPr>
                <w:rFonts w:hint="eastAsia" w:ascii="仿宋_GB2312" w:hAnsi="仿宋_GB2312" w:eastAsia="仿宋_GB2312" w:cs="仿宋_GB2312"/>
                <w:sz w:val="21"/>
                <w:szCs w:val="21"/>
              </w:rPr>
            </w:pPr>
            <w:r>
              <w:rPr>
                <w:rFonts w:hint="eastAsia" w:ascii="仿宋_GB2312" w:hAnsi="仿宋_GB2312" w:eastAsia="仿宋_GB2312" w:cs="仿宋_GB2312"/>
                <w:b/>
                <w:bCs/>
                <w:color w:val="000000"/>
                <w:kern w:val="0"/>
                <w:sz w:val="21"/>
                <w:szCs w:val="21"/>
                <w:lang w:val="en-US" w:eastAsia="zh-CN" w:bidi="ar"/>
              </w:rPr>
              <w:t>分</w:t>
            </w:r>
          </w:p>
          <w:p>
            <w:pPr>
              <w:keepNext w:val="0"/>
              <w:keepLines w:val="0"/>
              <w:widowControl/>
              <w:suppressLineNumbers w:val="0"/>
              <w:jc w:val="center"/>
              <w:rPr>
                <w:rFonts w:hint="eastAsia" w:ascii="仿宋_GB2312" w:hAnsi="仿宋_GB2312" w:eastAsia="仿宋_GB2312" w:cs="仿宋_GB2312"/>
                <w:sz w:val="21"/>
                <w:szCs w:val="21"/>
              </w:rPr>
            </w:pPr>
          </w:p>
        </w:tc>
        <w:tc>
          <w:tcPr>
            <w:tcW w:w="1601" w:type="dxa"/>
            <w:gridSpan w:val="2"/>
            <w:vAlign w:val="center"/>
          </w:tcPr>
          <w:p>
            <w:pPr>
              <w:keepNext w:val="0"/>
              <w:keepLines w:val="0"/>
              <w:widowControl/>
              <w:numPr>
                <w:ilvl w:val="0"/>
                <w:numId w:val="0"/>
              </w:numPr>
              <w:suppressLineNumbers w:val="0"/>
              <w:jc w:val="left"/>
              <w:rPr>
                <w:rFonts w:hint="eastAsia" w:ascii="仿宋_GB2312" w:hAnsi="仿宋_GB2312" w:eastAsia="仿宋_GB2312" w:cs="仿宋_GB2312"/>
                <w:color w:val="000000"/>
                <w:kern w:val="0"/>
                <w:sz w:val="21"/>
                <w:szCs w:val="21"/>
                <w:lang w:val="en-US" w:eastAsia="zh-CN" w:bidi="ar"/>
              </w:rPr>
            </w:pPr>
            <w:r>
              <w:rPr>
                <w:rFonts w:hint="eastAsia" w:ascii="仿宋_GB2312" w:hAnsi="仿宋_GB2312" w:eastAsia="仿宋_GB2312" w:cs="仿宋_GB2312"/>
                <w:color w:val="000000"/>
                <w:kern w:val="0"/>
                <w:sz w:val="21"/>
                <w:szCs w:val="21"/>
                <w:lang w:val="en-US" w:eastAsia="zh-CN" w:bidi="ar"/>
              </w:rPr>
              <w:t>1、复习篮球原地传接球练习</w:t>
            </w:r>
          </w:p>
          <w:p>
            <w:pPr>
              <w:keepNext w:val="0"/>
              <w:keepLines w:val="0"/>
              <w:widowControl/>
              <w:numPr>
                <w:ilvl w:val="0"/>
                <w:numId w:val="0"/>
              </w:numPr>
              <w:suppressLineNumbers w:val="0"/>
              <w:jc w:val="left"/>
              <w:rPr>
                <w:rFonts w:hint="eastAsia" w:ascii="仿宋_GB2312" w:hAnsi="仿宋_GB2312" w:eastAsia="仿宋_GB2312" w:cs="仿宋_GB2312"/>
                <w:color w:val="000000"/>
                <w:kern w:val="0"/>
                <w:sz w:val="21"/>
                <w:szCs w:val="21"/>
                <w:lang w:val="en-US" w:eastAsia="zh-CN" w:bidi="ar"/>
              </w:rPr>
            </w:pPr>
            <w:r>
              <w:rPr>
                <w:rFonts w:hint="eastAsia" w:ascii="仿宋_GB2312" w:hAnsi="仿宋_GB2312" w:eastAsia="仿宋_GB2312" w:cs="仿宋_GB2312"/>
                <w:color w:val="000000"/>
                <w:kern w:val="0"/>
                <w:sz w:val="21"/>
                <w:szCs w:val="21"/>
                <w:lang w:val="en-US" w:eastAsia="zh-CN" w:bidi="ar"/>
              </w:rPr>
              <w:t>（双手胸前传接球、双手击地传接球、双手头上传接球、单手击地传接球）</w:t>
            </w:r>
          </w:p>
          <w:p>
            <w:pPr>
              <w:keepNext w:val="0"/>
              <w:keepLines w:val="0"/>
              <w:widowControl/>
              <w:numPr>
                <w:ilvl w:val="0"/>
                <w:numId w:val="0"/>
              </w:numPr>
              <w:suppressLineNumbers w:val="0"/>
              <w:jc w:val="left"/>
              <w:rPr>
                <w:rFonts w:hint="eastAsia" w:ascii="仿宋_GB2312" w:hAnsi="仿宋_GB2312" w:eastAsia="仿宋_GB2312" w:cs="仿宋_GB2312"/>
                <w:color w:val="000000"/>
                <w:kern w:val="0"/>
                <w:sz w:val="21"/>
                <w:szCs w:val="21"/>
                <w:lang w:val="en-US" w:eastAsia="zh-CN" w:bidi="ar"/>
              </w:rPr>
            </w:pPr>
            <w:r>
              <w:rPr>
                <w:rFonts w:hint="eastAsia" w:ascii="仿宋_GB2312" w:hAnsi="仿宋_GB2312" w:eastAsia="仿宋_GB2312" w:cs="仿宋_GB2312"/>
                <w:color w:val="000000"/>
                <w:kern w:val="0"/>
                <w:sz w:val="21"/>
                <w:szCs w:val="21"/>
                <w:lang w:val="en-US" w:eastAsia="zh-CN" w:bidi="ar"/>
              </w:rPr>
              <w:t>2、行进间运球、传球、投篮练习。</w:t>
            </w:r>
          </w:p>
          <w:p>
            <w:pPr>
              <w:keepNext w:val="0"/>
              <w:keepLines w:val="0"/>
              <w:widowControl/>
              <w:numPr>
                <w:ilvl w:val="0"/>
                <w:numId w:val="0"/>
              </w:numPr>
              <w:suppressLineNumbers w:val="0"/>
              <w:jc w:val="left"/>
              <w:rPr>
                <w:rFonts w:hint="eastAsia" w:ascii="仿宋_GB2312" w:hAnsi="仿宋_GB2312" w:eastAsia="仿宋_GB2312" w:cs="仿宋_GB2312"/>
                <w:color w:val="000000"/>
                <w:kern w:val="0"/>
                <w:sz w:val="21"/>
                <w:szCs w:val="21"/>
                <w:lang w:val="en-US" w:eastAsia="zh-CN" w:bidi="ar"/>
              </w:rPr>
            </w:pPr>
          </w:p>
          <w:p>
            <w:pPr>
              <w:keepNext w:val="0"/>
              <w:keepLines w:val="0"/>
              <w:widowControl/>
              <w:numPr>
                <w:ilvl w:val="0"/>
                <w:numId w:val="0"/>
              </w:numPr>
              <w:suppressLineNumbers w:val="0"/>
              <w:ind w:leftChars="0"/>
              <w:jc w:val="left"/>
              <w:rPr>
                <w:rFonts w:hint="eastAsia" w:ascii="仿宋_GB2312" w:hAnsi="仿宋_GB2312" w:eastAsia="仿宋_GB2312" w:cs="仿宋_GB2312"/>
                <w:color w:val="000000"/>
                <w:kern w:val="0"/>
                <w:sz w:val="21"/>
                <w:szCs w:val="21"/>
                <w:lang w:val="en-US" w:eastAsia="zh-CN" w:bidi="ar"/>
              </w:rPr>
            </w:pPr>
            <w:r>
              <w:rPr>
                <w:rFonts w:hint="eastAsia" w:ascii="仿宋_GB2312" w:hAnsi="仿宋_GB2312" w:eastAsia="仿宋_GB2312" w:cs="仿宋_GB2312"/>
                <w:color w:val="000000"/>
                <w:kern w:val="0"/>
                <w:sz w:val="21"/>
                <w:szCs w:val="21"/>
                <w:lang w:val="en-US" w:eastAsia="zh-CN" w:bidi="ar"/>
              </w:rPr>
              <w:t>3、小组探究学习</w:t>
            </w:r>
          </w:p>
          <w:p>
            <w:pPr>
              <w:keepNext w:val="0"/>
              <w:keepLines w:val="0"/>
              <w:widowControl/>
              <w:numPr>
                <w:ilvl w:val="0"/>
                <w:numId w:val="0"/>
              </w:numPr>
              <w:suppressLineNumbers w:val="0"/>
              <w:ind w:leftChars="0"/>
              <w:jc w:val="left"/>
              <w:rPr>
                <w:rFonts w:hint="eastAsia" w:ascii="仿宋_GB2312" w:hAnsi="仿宋_GB2312" w:eastAsia="仿宋_GB2312" w:cs="仿宋_GB2312"/>
                <w:color w:val="000000"/>
                <w:kern w:val="0"/>
                <w:sz w:val="21"/>
                <w:szCs w:val="21"/>
                <w:lang w:val="en-US" w:eastAsia="zh-CN" w:bidi="ar"/>
              </w:rPr>
            </w:pPr>
            <w:r>
              <w:rPr>
                <w:rFonts w:hint="eastAsia" w:ascii="仿宋_GB2312" w:hAnsi="仿宋_GB2312" w:eastAsia="仿宋_GB2312" w:cs="仿宋_GB2312"/>
                <w:color w:val="000000"/>
                <w:kern w:val="0"/>
                <w:sz w:val="21"/>
                <w:szCs w:val="21"/>
                <w:lang w:val="en-US" w:eastAsia="zh-CN" w:bidi="ar"/>
              </w:rPr>
              <w:t>（根据队长手中学习卡，小组自主学习传切配合内容，初步体验传切配合过程）</w:t>
            </w:r>
          </w:p>
          <w:p>
            <w:pPr>
              <w:keepNext w:val="0"/>
              <w:keepLines w:val="0"/>
              <w:widowControl/>
              <w:numPr>
                <w:ilvl w:val="0"/>
                <w:numId w:val="0"/>
              </w:numPr>
              <w:suppressLineNumbers w:val="0"/>
              <w:ind w:leftChars="0"/>
              <w:jc w:val="left"/>
              <w:rPr>
                <w:rFonts w:hint="eastAsia" w:ascii="仿宋_GB2312" w:hAnsi="仿宋_GB2312" w:eastAsia="仿宋_GB2312" w:cs="仿宋_GB2312"/>
                <w:color w:val="000000"/>
                <w:kern w:val="0"/>
                <w:sz w:val="21"/>
                <w:szCs w:val="21"/>
                <w:lang w:val="en-US" w:eastAsia="zh-CN" w:bidi="ar"/>
              </w:rPr>
            </w:pPr>
            <w:r>
              <w:rPr>
                <w:rFonts w:hint="eastAsia" w:ascii="仿宋_GB2312" w:hAnsi="仿宋_GB2312" w:eastAsia="仿宋_GB2312" w:cs="仿宋_GB2312"/>
                <w:color w:val="000000"/>
                <w:kern w:val="0"/>
                <w:sz w:val="21"/>
                <w:szCs w:val="21"/>
                <w:lang w:val="en-US" w:eastAsia="zh-CN" w:bidi="ar"/>
              </w:rPr>
              <w:t>4、技战术要点强调，巩固练习</w:t>
            </w:r>
          </w:p>
          <w:p>
            <w:pPr>
              <w:keepNext w:val="0"/>
              <w:keepLines w:val="0"/>
              <w:widowControl/>
              <w:numPr>
                <w:ilvl w:val="0"/>
                <w:numId w:val="0"/>
              </w:numPr>
              <w:suppressLineNumbers w:val="0"/>
              <w:ind w:leftChars="0"/>
              <w:jc w:val="left"/>
              <w:rPr>
                <w:rFonts w:hint="eastAsia" w:ascii="仿宋_GB2312" w:hAnsi="仿宋_GB2312" w:eastAsia="仿宋_GB2312" w:cs="仿宋_GB2312"/>
                <w:color w:val="000000"/>
                <w:kern w:val="0"/>
                <w:sz w:val="21"/>
                <w:szCs w:val="21"/>
                <w:lang w:val="en-US" w:eastAsia="zh-CN" w:bidi="ar"/>
              </w:rPr>
            </w:pPr>
            <w:r>
              <w:rPr>
                <w:rFonts w:hint="eastAsia" w:ascii="仿宋_GB2312" w:hAnsi="仿宋_GB2312" w:eastAsia="仿宋_GB2312" w:cs="仿宋_GB2312"/>
                <w:color w:val="000000"/>
                <w:kern w:val="0"/>
                <w:sz w:val="21"/>
                <w:szCs w:val="21"/>
                <w:lang w:val="en-US" w:eastAsia="zh-CN" w:bidi="ar"/>
              </w:rPr>
              <w:t>（切入快速、传球精准、有提前量、切入队员语言提示传球）</w:t>
            </w:r>
          </w:p>
          <w:p>
            <w:pPr>
              <w:keepNext w:val="0"/>
              <w:keepLines w:val="0"/>
              <w:widowControl/>
              <w:numPr>
                <w:ilvl w:val="0"/>
                <w:numId w:val="0"/>
              </w:numPr>
              <w:suppressLineNumbers w:val="0"/>
              <w:ind w:leftChars="0"/>
              <w:jc w:val="left"/>
              <w:rPr>
                <w:rFonts w:hint="eastAsia" w:ascii="仿宋_GB2312" w:hAnsi="仿宋_GB2312" w:eastAsia="仿宋_GB2312" w:cs="仿宋_GB2312"/>
                <w:color w:val="000000"/>
                <w:kern w:val="0"/>
                <w:sz w:val="21"/>
                <w:szCs w:val="21"/>
                <w:lang w:val="en-US" w:eastAsia="zh-CN" w:bidi="ar"/>
              </w:rPr>
            </w:pPr>
          </w:p>
          <w:p>
            <w:pPr>
              <w:keepNext w:val="0"/>
              <w:keepLines w:val="0"/>
              <w:widowControl/>
              <w:numPr>
                <w:ilvl w:val="0"/>
                <w:numId w:val="0"/>
              </w:numPr>
              <w:suppressLineNumbers w:val="0"/>
              <w:jc w:val="left"/>
              <w:rPr>
                <w:rFonts w:hint="eastAsia" w:ascii="仿宋_GB2312" w:hAnsi="仿宋_GB2312" w:eastAsia="仿宋_GB2312" w:cs="仿宋_GB2312"/>
                <w:color w:val="000000"/>
                <w:kern w:val="0"/>
                <w:sz w:val="21"/>
                <w:szCs w:val="21"/>
                <w:lang w:val="en-US" w:eastAsia="zh-CN" w:bidi="ar"/>
              </w:rPr>
            </w:pPr>
            <w:r>
              <w:rPr>
                <w:rFonts w:hint="eastAsia" w:ascii="仿宋_GB2312" w:hAnsi="仿宋_GB2312" w:eastAsia="仿宋_GB2312" w:cs="仿宋_GB2312"/>
                <w:color w:val="000000"/>
                <w:kern w:val="0"/>
                <w:sz w:val="21"/>
                <w:szCs w:val="21"/>
                <w:lang w:val="en-US" w:eastAsia="zh-CN" w:bidi="ar"/>
              </w:rPr>
              <w:t>5、2人无球摆脱练习（一防一攻）（自主探究—教师展示）</w:t>
            </w:r>
          </w:p>
          <w:p>
            <w:pPr>
              <w:keepNext w:val="0"/>
              <w:keepLines w:val="0"/>
              <w:widowControl/>
              <w:numPr>
                <w:ilvl w:val="0"/>
                <w:numId w:val="0"/>
              </w:numPr>
              <w:suppressLineNumbers w:val="0"/>
              <w:jc w:val="left"/>
              <w:rPr>
                <w:rFonts w:hint="eastAsia" w:ascii="仿宋_GB2312" w:hAnsi="仿宋_GB2312" w:eastAsia="仿宋_GB2312" w:cs="仿宋_GB2312"/>
                <w:color w:val="000000"/>
                <w:kern w:val="0"/>
                <w:sz w:val="21"/>
                <w:szCs w:val="21"/>
                <w:lang w:val="en-US" w:eastAsia="zh-CN" w:bidi="ar"/>
              </w:rPr>
            </w:pPr>
            <w:r>
              <w:rPr>
                <w:rFonts w:hint="eastAsia" w:ascii="仿宋_GB2312" w:hAnsi="仿宋_GB2312" w:eastAsia="仿宋_GB2312" w:cs="仿宋_GB2312"/>
                <w:color w:val="000000"/>
                <w:kern w:val="0"/>
                <w:sz w:val="21"/>
                <w:szCs w:val="21"/>
                <w:lang w:val="en-US" w:eastAsia="zh-CN" w:bidi="ar"/>
              </w:rPr>
              <w:t>5.1变速摆脱</w:t>
            </w:r>
          </w:p>
          <w:p>
            <w:pPr>
              <w:keepNext w:val="0"/>
              <w:keepLines w:val="0"/>
              <w:widowControl/>
              <w:numPr>
                <w:ilvl w:val="0"/>
                <w:numId w:val="0"/>
              </w:numPr>
              <w:suppressLineNumbers w:val="0"/>
              <w:jc w:val="left"/>
              <w:rPr>
                <w:rFonts w:hint="eastAsia" w:ascii="仿宋_GB2312" w:hAnsi="仿宋_GB2312" w:eastAsia="仿宋_GB2312" w:cs="仿宋_GB2312"/>
                <w:color w:val="000000"/>
                <w:kern w:val="0"/>
                <w:sz w:val="21"/>
                <w:szCs w:val="21"/>
                <w:lang w:val="en-US" w:eastAsia="zh-CN" w:bidi="ar"/>
              </w:rPr>
            </w:pPr>
            <w:r>
              <w:rPr>
                <w:rFonts w:hint="eastAsia" w:ascii="仿宋_GB2312" w:hAnsi="仿宋_GB2312" w:eastAsia="仿宋_GB2312" w:cs="仿宋_GB2312"/>
                <w:color w:val="000000"/>
                <w:kern w:val="0"/>
                <w:sz w:val="21"/>
                <w:szCs w:val="21"/>
                <w:lang w:val="en-US" w:eastAsia="zh-CN" w:bidi="ar"/>
              </w:rPr>
              <w:t>5.2假动作交叉步摆脱</w:t>
            </w:r>
          </w:p>
          <w:p>
            <w:pPr>
              <w:keepNext w:val="0"/>
              <w:keepLines w:val="0"/>
              <w:widowControl/>
              <w:numPr>
                <w:ilvl w:val="0"/>
                <w:numId w:val="0"/>
              </w:numPr>
              <w:suppressLineNumbers w:val="0"/>
              <w:jc w:val="left"/>
              <w:rPr>
                <w:rFonts w:hint="eastAsia" w:ascii="仿宋_GB2312" w:hAnsi="仿宋_GB2312" w:eastAsia="仿宋_GB2312" w:cs="仿宋_GB2312"/>
                <w:color w:val="000000"/>
                <w:kern w:val="0"/>
                <w:sz w:val="21"/>
                <w:szCs w:val="21"/>
                <w:lang w:val="en-US" w:eastAsia="zh-CN" w:bidi="ar"/>
              </w:rPr>
            </w:pPr>
            <w:r>
              <w:rPr>
                <w:rFonts w:hint="eastAsia" w:ascii="仿宋_GB2312" w:hAnsi="仿宋_GB2312" w:eastAsia="仿宋_GB2312" w:cs="仿宋_GB2312"/>
                <w:color w:val="000000"/>
                <w:kern w:val="0"/>
                <w:sz w:val="21"/>
                <w:szCs w:val="21"/>
                <w:lang w:val="en-US" w:eastAsia="zh-CN" w:bidi="ar"/>
              </w:rPr>
              <w:t>5.3转身摆脱</w:t>
            </w:r>
          </w:p>
          <w:p>
            <w:pPr>
              <w:keepNext w:val="0"/>
              <w:keepLines w:val="0"/>
              <w:widowControl/>
              <w:numPr>
                <w:ilvl w:val="0"/>
                <w:numId w:val="0"/>
              </w:numPr>
              <w:suppressLineNumbers w:val="0"/>
              <w:jc w:val="left"/>
              <w:rPr>
                <w:rFonts w:hint="eastAsia" w:ascii="仿宋_GB2312" w:hAnsi="仿宋_GB2312" w:eastAsia="仿宋_GB2312" w:cs="仿宋_GB2312"/>
                <w:color w:val="000000"/>
                <w:kern w:val="0"/>
                <w:sz w:val="21"/>
                <w:szCs w:val="21"/>
                <w:lang w:val="en-US" w:eastAsia="zh-CN" w:bidi="ar"/>
              </w:rPr>
            </w:pPr>
          </w:p>
          <w:p>
            <w:pPr>
              <w:keepNext w:val="0"/>
              <w:keepLines w:val="0"/>
              <w:widowControl/>
              <w:suppressLineNumbers w:val="0"/>
              <w:jc w:val="left"/>
              <w:rPr>
                <w:rFonts w:hint="eastAsia" w:ascii="仿宋_GB2312" w:hAnsi="仿宋_GB2312" w:eastAsia="仿宋_GB2312" w:cs="仿宋_GB2312"/>
                <w:sz w:val="21"/>
                <w:szCs w:val="21"/>
                <w:lang w:val="en-US"/>
              </w:rPr>
            </w:pPr>
            <w:r>
              <w:rPr>
                <w:rFonts w:hint="eastAsia" w:ascii="仿宋_GB2312" w:hAnsi="仿宋_GB2312" w:eastAsia="仿宋_GB2312" w:cs="仿宋_GB2312"/>
                <w:color w:val="000000"/>
                <w:kern w:val="0"/>
                <w:sz w:val="21"/>
                <w:szCs w:val="21"/>
                <w:lang w:val="en-US" w:eastAsia="zh-CN" w:bidi="ar"/>
              </w:rPr>
              <w:t>6、传切配合接投篮技术练习 6.1  2vs</w:t>
            </w:r>
            <w:r>
              <w:rPr>
                <w:rFonts w:hint="default" w:ascii="仿宋_GB2312" w:hAnsi="仿宋_GB2312" w:eastAsia="仿宋_GB2312" w:cs="仿宋_GB2312"/>
                <w:color w:val="000000"/>
                <w:kern w:val="0"/>
                <w:sz w:val="21"/>
                <w:szCs w:val="21"/>
                <w:lang w:val="en-US" w:eastAsia="zh-CN" w:bidi="ar"/>
              </w:rPr>
              <w:t>3</w:t>
            </w:r>
            <w:r>
              <w:rPr>
                <w:rFonts w:hint="eastAsia" w:ascii="仿宋_GB2312" w:hAnsi="仿宋_GB2312" w:eastAsia="仿宋_GB2312" w:cs="仿宋_GB2312"/>
                <w:color w:val="000000"/>
                <w:kern w:val="0"/>
                <w:sz w:val="21"/>
                <w:szCs w:val="21"/>
                <w:lang w:val="en-US" w:eastAsia="zh-CN" w:bidi="ar"/>
              </w:rPr>
              <w:t>传切配合接投篮练习</w:t>
            </w:r>
          </w:p>
          <w:p>
            <w:pPr>
              <w:keepNext w:val="0"/>
              <w:keepLines w:val="0"/>
              <w:widowControl/>
              <w:suppressLineNumbers w:val="0"/>
              <w:jc w:val="left"/>
              <w:rPr>
                <w:rFonts w:hint="eastAsia" w:ascii="仿宋_GB2312" w:hAnsi="仿宋_GB2312" w:eastAsia="仿宋_GB2312" w:cs="仿宋_GB2312"/>
                <w:color w:val="000000"/>
                <w:kern w:val="0"/>
                <w:sz w:val="21"/>
                <w:szCs w:val="21"/>
                <w:lang w:val="en-US" w:eastAsia="zh-CN" w:bidi="ar"/>
              </w:rPr>
            </w:pPr>
            <w:r>
              <w:rPr>
                <w:rFonts w:hint="eastAsia" w:ascii="仿宋_GB2312" w:hAnsi="仿宋_GB2312" w:eastAsia="仿宋_GB2312" w:cs="仿宋_GB2312"/>
                <w:color w:val="000000"/>
                <w:kern w:val="0"/>
                <w:sz w:val="21"/>
                <w:szCs w:val="21"/>
                <w:lang w:val="en-US" w:eastAsia="zh-CN" w:bidi="ar"/>
              </w:rPr>
              <w:t xml:space="preserve">6.2  </w:t>
            </w:r>
            <w:r>
              <w:rPr>
                <w:rFonts w:hint="default" w:ascii="仿宋_GB2312" w:hAnsi="仿宋_GB2312" w:eastAsia="仿宋_GB2312" w:cs="仿宋_GB2312"/>
                <w:color w:val="000000"/>
                <w:kern w:val="0"/>
                <w:sz w:val="21"/>
                <w:szCs w:val="21"/>
                <w:lang w:val="en-US" w:eastAsia="zh-CN" w:bidi="ar"/>
              </w:rPr>
              <w:t>3</w:t>
            </w:r>
            <w:r>
              <w:rPr>
                <w:rFonts w:hint="eastAsia" w:ascii="仿宋_GB2312" w:hAnsi="仿宋_GB2312" w:eastAsia="仿宋_GB2312" w:cs="仿宋_GB2312"/>
                <w:color w:val="000000"/>
                <w:kern w:val="0"/>
                <w:sz w:val="21"/>
                <w:szCs w:val="21"/>
                <w:lang w:val="en-US" w:eastAsia="zh-CN" w:bidi="ar"/>
              </w:rPr>
              <w:t>vs4传切配合接投篮练习</w:t>
            </w:r>
          </w:p>
          <w:p>
            <w:pPr>
              <w:keepNext w:val="0"/>
              <w:keepLines w:val="0"/>
              <w:widowControl/>
              <w:suppressLineNumbers w:val="0"/>
              <w:jc w:val="left"/>
              <w:rPr>
                <w:rFonts w:hint="eastAsia" w:ascii="仿宋_GB2312" w:hAnsi="仿宋_GB2312" w:eastAsia="仿宋_GB2312" w:cs="仿宋_GB2312"/>
                <w:color w:val="000000"/>
                <w:kern w:val="0"/>
                <w:sz w:val="21"/>
                <w:szCs w:val="21"/>
                <w:lang w:val="en-US" w:eastAsia="zh-CN" w:bidi="ar"/>
              </w:rPr>
            </w:pPr>
          </w:p>
          <w:p>
            <w:pPr>
              <w:keepNext w:val="0"/>
              <w:keepLines w:val="0"/>
              <w:widowControl/>
              <w:suppressLineNumbers w:val="0"/>
              <w:jc w:val="left"/>
              <w:rPr>
                <w:rFonts w:hint="eastAsia" w:ascii="仿宋_GB2312" w:hAnsi="仿宋_GB2312" w:eastAsia="仿宋_GB2312" w:cs="仿宋_GB2312"/>
                <w:color w:val="000000"/>
                <w:kern w:val="0"/>
                <w:sz w:val="21"/>
                <w:szCs w:val="21"/>
                <w:lang w:val="en-US" w:eastAsia="zh-CN" w:bidi="ar"/>
              </w:rPr>
            </w:pPr>
          </w:p>
          <w:p>
            <w:pPr>
              <w:keepNext w:val="0"/>
              <w:keepLines w:val="0"/>
              <w:widowControl/>
              <w:suppressLineNumbers w:val="0"/>
              <w:jc w:val="left"/>
              <w:rPr>
                <w:rFonts w:hint="eastAsia" w:ascii="仿宋_GB2312" w:hAnsi="仿宋_GB2312" w:eastAsia="仿宋_GB2312" w:cs="仿宋_GB2312"/>
                <w:color w:val="000000"/>
                <w:kern w:val="0"/>
                <w:sz w:val="21"/>
                <w:szCs w:val="21"/>
                <w:lang w:val="en-US" w:eastAsia="zh-CN" w:bidi="ar"/>
              </w:rPr>
            </w:pPr>
          </w:p>
          <w:p>
            <w:pPr>
              <w:keepNext w:val="0"/>
              <w:keepLines w:val="0"/>
              <w:widowControl/>
              <w:suppressLineNumbers w:val="0"/>
              <w:jc w:val="left"/>
              <w:rPr>
                <w:rFonts w:hint="eastAsia" w:ascii="仿宋_GB2312" w:hAnsi="仿宋_GB2312" w:eastAsia="仿宋_GB2312" w:cs="仿宋_GB2312"/>
                <w:color w:val="000000"/>
                <w:kern w:val="0"/>
                <w:sz w:val="21"/>
                <w:szCs w:val="21"/>
                <w:lang w:val="en-US" w:eastAsia="zh-CN" w:bidi="ar"/>
              </w:rPr>
            </w:pPr>
          </w:p>
          <w:p>
            <w:pPr>
              <w:keepNext w:val="0"/>
              <w:keepLines w:val="0"/>
              <w:widowControl/>
              <w:numPr>
                <w:ilvl w:val="0"/>
                <w:numId w:val="0"/>
              </w:numPr>
              <w:suppressLineNumbers w:val="0"/>
              <w:jc w:val="left"/>
              <w:rPr>
                <w:rFonts w:hint="eastAsia" w:ascii="仿宋_GB2312" w:hAnsi="仿宋_GB2312" w:eastAsia="仿宋_GB2312" w:cs="仿宋_GB2312"/>
                <w:color w:val="000000"/>
                <w:kern w:val="0"/>
                <w:sz w:val="21"/>
                <w:szCs w:val="21"/>
                <w:lang w:val="en-US" w:eastAsia="zh-CN" w:bidi="ar"/>
              </w:rPr>
            </w:pPr>
            <w:r>
              <w:rPr>
                <w:rFonts w:hint="eastAsia" w:ascii="仿宋_GB2312" w:hAnsi="仿宋_GB2312" w:eastAsia="仿宋_GB2312" w:cs="仿宋_GB2312"/>
                <w:color w:val="000000"/>
                <w:kern w:val="0"/>
                <w:sz w:val="21"/>
                <w:szCs w:val="21"/>
                <w:lang w:val="en-US" w:eastAsia="zh-CN" w:bidi="ar"/>
              </w:rPr>
              <w:t>7、素质练习</w:t>
            </w:r>
          </w:p>
          <w:p>
            <w:pPr>
              <w:keepNext w:val="0"/>
              <w:keepLines w:val="0"/>
              <w:widowControl/>
              <w:numPr>
                <w:ilvl w:val="0"/>
                <w:numId w:val="0"/>
              </w:numPr>
              <w:suppressLineNumbers w:val="0"/>
              <w:jc w:val="left"/>
              <w:rPr>
                <w:rFonts w:hint="eastAsia" w:ascii="仿宋_GB2312" w:hAnsi="仿宋_GB2312" w:eastAsia="仿宋_GB2312" w:cs="仿宋_GB2312"/>
                <w:color w:val="000000"/>
                <w:kern w:val="0"/>
                <w:sz w:val="21"/>
                <w:szCs w:val="21"/>
                <w:lang w:val="en-US" w:eastAsia="zh-CN" w:bidi="ar"/>
              </w:rPr>
            </w:pPr>
            <w:r>
              <w:rPr>
                <w:rFonts w:hint="eastAsia" w:ascii="仿宋_GB2312" w:hAnsi="仿宋_GB2312" w:eastAsia="仿宋_GB2312" w:cs="仿宋_GB2312"/>
                <w:color w:val="000000"/>
                <w:kern w:val="0"/>
                <w:sz w:val="21"/>
                <w:szCs w:val="21"/>
                <w:lang w:val="en-US" w:eastAsia="zh-CN" w:bidi="ar"/>
              </w:rPr>
              <w:t>7.1蹲步走进行3vs3的传切体能赛</w:t>
            </w:r>
          </w:p>
          <w:p>
            <w:pPr>
              <w:keepNext w:val="0"/>
              <w:keepLines w:val="0"/>
              <w:widowControl/>
              <w:suppressLineNumbers w:val="0"/>
              <w:jc w:val="left"/>
              <w:rPr>
                <w:rFonts w:hint="eastAsia" w:ascii="仿宋_GB2312" w:hAnsi="仿宋_GB2312" w:eastAsia="仿宋_GB2312" w:cs="仿宋_GB2312"/>
                <w:sz w:val="21"/>
                <w:szCs w:val="21"/>
              </w:rPr>
            </w:pPr>
            <w:r>
              <w:rPr>
                <w:rFonts w:hint="eastAsia" w:ascii="仿宋_GB2312" w:hAnsi="仿宋_GB2312" w:eastAsia="仿宋_GB2312" w:cs="仿宋_GB2312"/>
                <w:color w:val="000000"/>
                <w:kern w:val="0"/>
                <w:sz w:val="21"/>
                <w:szCs w:val="21"/>
                <w:lang w:val="en-US" w:eastAsia="zh-CN" w:bidi="ar"/>
              </w:rPr>
              <w:t>7.2爬行进行3vs3的地滚球传切体能赛</w:t>
            </w:r>
          </w:p>
        </w:tc>
        <w:tc>
          <w:tcPr>
            <w:tcW w:w="1471" w:type="dxa"/>
            <w:gridSpan w:val="2"/>
            <w:vAlign w:val="center"/>
          </w:tcPr>
          <w:p>
            <w:pPr>
              <w:keepNext w:val="0"/>
              <w:keepLines w:val="0"/>
              <w:widowControl/>
              <w:suppressLineNumbers w:val="0"/>
              <w:jc w:val="left"/>
              <w:rPr>
                <w:rFonts w:hint="eastAsia" w:ascii="仿宋_GB2312" w:hAnsi="仿宋_GB2312" w:eastAsia="仿宋_GB2312" w:cs="仿宋_GB2312"/>
                <w:sz w:val="21"/>
                <w:szCs w:val="21"/>
              </w:rPr>
            </w:pPr>
            <w:r>
              <w:rPr>
                <w:rFonts w:hint="eastAsia" w:ascii="仿宋_GB2312" w:hAnsi="仿宋_GB2312" w:eastAsia="仿宋_GB2312" w:cs="仿宋_GB2312"/>
                <w:color w:val="000000"/>
                <w:kern w:val="0"/>
                <w:sz w:val="21"/>
                <w:szCs w:val="21"/>
                <w:lang w:val="en-US" w:eastAsia="zh-CN" w:bidi="ar"/>
              </w:rPr>
              <w:t xml:space="preserve">1.教师讲解练习方法，指挥学生集体练习 </w:t>
            </w:r>
          </w:p>
          <w:p>
            <w:pPr>
              <w:keepNext w:val="0"/>
              <w:keepLines w:val="0"/>
              <w:widowControl/>
              <w:suppressLineNumbers w:val="0"/>
              <w:jc w:val="left"/>
              <w:rPr>
                <w:rFonts w:hint="eastAsia" w:ascii="仿宋_GB2312" w:hAnsi="仿宋_GB2312" w:eastAsia="仿宋_GB2312" w:cs="仿宋_GB2312"/>
                <w:color w:val="000000"/>
                <w:kern w:val="0"/>
                <w:sz w:val="21"/>
                <w:szCs w:val="21"/>
                <w:lang w:val="en-US" w:eastAsia="zh-CN" w:bidi="ar"/>
              </w:rPr>
            </w:pPr>
            <w:r>
              <w:rPr>
                <w:rFonts w:hint="eastAsia" w:ascii="仿宋_GB2312" w:hAnsi="仿宋_GB2312" w:eastAsia="仿宋_GB2312" w:cs="仿宋_GB2312"/>
                <w:color w:val="000000"/>
                <w:kern w:val="0"/>
                <w:sz w:val="21"/>
                <w:szCs w:val="21"/>
                <w:lang w:val="en-US" w:eastAsia="zh-CN" w:bidi="ar"/>
              </w:rPr>
              <w:t>2.教师言语提醒技术要领，巡回指导并纠正</w:t>
            </w:r>
          </w:p>
          <w:p>
            <w:pPr>
              <w:keepNext w:val="0"/>
              <w:keepLines w:val="0"/>
              <w:widowControl/>
              <w:suppressLineNumbers w:val="0"/>
              <w:jc w:val="left"/>
              <w:rPr>
                <w:rFonts w:hint="eastAsia" w:ascii="仿宋_GB2312" w:hAnsi="仿宋_GB2312" w:eastAsia="仿宋_GB2312" w:cs="仿宋_GB2312"/>
                <w:color w:val="000000"/>
                <w:kern w:val="0"/>
                <w:sz w:val="21"/>
                <w:szCs w:val="21"/>
                <w:lang w:val="en-US" w:eastAsia="zh-CN" w:bidi="ar"/>
              </w:rPr>
            </w:pPr>
          </w:p>
          <w:p>
            <w:pPr>
              <w:keepNext w:val="0"/>
              <w:keepLines w:val="0"/>
              <w:widowControl/>
              <w:suppressLineNumbers w:val="0"/>
              <w:jc w:val="left"/>
              <w:rPr>
                <w:rFonts w:hint="eastAsia" w:ascii="仿宋_GB2312" w:hAnsi="仿宋_GB2312" w:eastAsia="仿宋_GB2312" w:cs="仿宋_GB2312"/>
                <w:color w:val="000000"/>
                <w:kern w:val="0"/>
                <w:sz w:val="21"/>
                <w:szCs w:val="21"/>
                <w:lang w:val="en-US" w:eastAsia="zh-CN" w:bidi="ar"/>
              </w:rPr>
            </w:pPr>
          </w:p>
          <w:p>
            <w:pPr>
              <w:keepNext w:val="0"/>
              <w:keepLines w:val="0"/>
              <w:widowControl/>
              <w:suppressLineNumbers w:val="0"/>
              <w:jc w:val="left"/>
              <w:rPr>
                <w:rFonts w:hint="eastAsia" w:ascii="仿宋_GB2312" w:hAnsi="仿宋_GB2312" w:eastAsia="仿宋_GB2312" w:cs="仿宋_GB2312"/>
                <w:color w:val="000000"/>
                <w:kern w:val="0"/>
                <w:sz w:val="21"/>
                <w:szCs w:val="21"/>
                <w:lang w:val="en-US" w:eastAsia="zh-CN" w:bidi="ar"/>
              </w:rPr>
            </w:pPr>
          </w:p>
          <w:p>
            <w:pPr>
              <w:keepNext w:val="0"/>
              <w:keepLines w:val="0"/>
              <w:widowControl/>
              <w:suppressLineNumbers w:val="0"/>
              <w:jc w:val="left"/>
              <w:rPr>
                <w:rFonts w:hint="eastAsia" w:ascii="仿宋_GB2312" w:hAnsi="仿宋_GB2312" w:eastAsia="仿宋_GB2312" w:cs="仿宋_GB2312"/>
                <w:color w:val="000000"/>
                <w:kern w:val="0"/>
                <w:sz w:val="21"/>
                <w:szCs w:val="21"/>
                <w:lang w:val="en-US" w:eastAsia="zh-CN" w:bidi="ar"/>
              </w:rPr>
            </w:pPr>
          </w:p>
          <w:p>
            <w:pPr>
              <w:keepNext w:val="0"/>
              <w:keepLines w:val="0"/>
              <w:widowControl/>
              <w:suppressLineNumbers w:val="0"/>
              <w:jc w:val="left"/>
              <w:rPr>
                <w:rFonts w:hint="eastAsia" w:ascii="仿宋_GB2312" w:hAnsi="仿宋_GB2312" w:eastAsia="仿宋_GB2312" w:cs="仿宋_GB2312"/>
                <w:sz w:val="21"/>
                <w:szCs w:val="21"/>
              </w:rPr>
            </w:pPr>
            <w:r>
              <w:rPr>
                <w:rFonts w:hint="eastAsia" w:ascii="仿宋_GB2312" w:hAnsi="仿宋_GB2312" w:eastAsia="仿宋_GB2312" w:cs="仿宋_GB2312"/>
                <w:color w:val="000000"/>
                <w:kern w:val="0"/>
                <w:sz w:val="21"/>
                <w:szCs w:val="21"/>
                <w:lang w:val="en-US" w:eastAsia="zh-CN" w:bidi="ar"/>
              </w:rPr>
              <w:t xml:space="preserve">1、教师点评、讲解、示范传切跑动的技术动作。 </w:t>
            </w:r>
          </w:p>
          <w:p>
            <w:pPr>
              <w:keepNext w:val="0"/>
              <w:keepLines w:val="0"/>
              <w:widowControl/>
              <w:suppressLineNumbers w:val="0"/>
              <w:jc w:val="left"/>
              <w:rPr>
                <w:rFonts w:hint="eastAsia" w:ascii="仿宋_GB2312" w:hAnsi="仿宋_GB2312" w:eastAsia="仿宋_GB2312" w:cs="仿宋_GB2312"/>
                <w:color w:val="000000"/>
                <w:kern w:val="0"/>
                <w:sz w:val="21"/>
                <w:szCs w:val="21"/>
                <w:lang w:val="en-US" w:eastAsia="zh-CN" w:bidi="ar"/>
              </w:rPr>
            </w:pPr>
            <w:r>
              <w:rPr>
                <w:rFonts w:hint="eastAsia" w:ascii="仿宋_GB2312" w:hAnsi="仿宋_GB2312" w:eastAsia="仿宋_GB2312" w:cs="仿宋_GB2312"/>
                <w:color w:val="000000"/>
                <w:kern w:val="0"/>
                <w:sz w:val="21"/>
                <w:szCs w:val="21"/>
                <w:lang w:val="en-US" w:eastAsia="zh-CN" w:bidi="ar"/>
              </w:rPr>
              <w:t>2、教师巡回指导并纠正，教师言语提醒技术要领。</w:t>
            </w:r>
          </w:p>
          <w:p>
            <w:pPr>
              <w:keepNext w:val="0"/>
              <w:keepLines w:val="0"/>
              <w:widowControl/>
              <w:suppressLineNumbers w:val="0"/>
              <w:jc w:val="left"/>
              <w:rPr>
                <w:rFonts w:hint="eastAsia" w:ascii="仿宋_GB2312" w:hAnsi="仿宋_GB2312" w:eastAsia="仿宋_GB2312" w:cs="仿宋_GB2312"/>
                <w:color w:val="000000"/>
                <w:kern w:val="0"/>
                <w:sz w:val="21"/>
                <w:szCs w:val="21"/>
                <w:lang w:val="en-US" w:eastAsia="zh-CN" w:bidi="ar"/>
              </w:rPr>
            </w:pPr>
          </w:p>
          <w:p>
            <w:pPr>
              <w:keepNext w:val="0"/>
              <w:keepLines w:val="0"/>
              <w:widowControl/>
              <w:suppressLineNumbers w:val="0"/>
              <w:jc w:val="left"/>
              <w:rPr>
                <w:rFonts w:hint="eastAsia" w:ascii="仿宋_GB2312" w:hAnsi="仿宋_GB2312" w:eastAsia="仿宋_GB2312" w:cs="仿宋_GB2312"/>
                <w:color w:val="000000"/>
                <w:kern w:val="0"/>
                <w:sz w:val="21"/>
                <w:szCs w:val="21"/>
                <w:lang w:val="en-US" w:eastAsia="zh-CN" w:bidi="ar"/>
              </w:rPr>
            </w:pPr>
          </w:p>
          <w:p>
            <w:pPr>
              <w:keepNext w:val="0"/>
              <w:keepLines w:val="0"/>
              <w:widowControl/>
              <w:suppressLineNumbers w:val="0"/>
              <w:jc w:val="left"/>
              <w:rPr>
                <w:rFonts w:hint="eastAsia" w:ascii="仿宋_GB2312" w:hAnsi="仿宋_GB2312" w:eastAsia="仿宋_GB2312" w:cs="仿宋_GB2312"/>
                <w:color w:val="000000"/>
                <w:kern w:val="0"/>
                <w:sz w:val="21"/>
                <w:szCs w:val="21"/>
                <w:lang w:val="en-US" w:eastAsia="zh-CN" w:bidi="ar"/>
              </w:rPr>
            </w:pPr>
          </w:p>
          <w:p>
            <w:pPr>
              <w:keepNext w:val="0"/>
              <w:keepLines w:val="0"/>
              <w:widowControl/>
              <w:suppressLineNumbers w:val="0"/>
              <w:jc w:val="left"/>
              <w:rPr>
                <w:rFonts w:hint="eastAsia" w:ascii="仿宋_GB2312" w:hAnsi="仿宋_GB2312" w:eastAsia="仿宋_GB2312" w:cs="仿宋_GB2312"/>
                <w:color w:val="000000"/>
                <w:kern w:val="0"/>
                <w:sz w:val="21"/>
                <w:szCs w:val="21"/>
                <w:lang w:val="en-US" w:eastAsia="zh-CN" w:bidi="ar"/>
              </w:rPr>
            </w:pPr>
          </w:p>
          <w:p>
            <w:pPr>
              <w:keepNext w:val="0"/>
              <w:keepLines w:val="0"/>
              <w:widowControl/>
              <w:suppressLineNumbers w:val="0"/>
              <w:jc w:val="left"/>
              <w:rPr>
                <w:rFonts w:hint="eastAsia" w:ascii="仿宋_GB2312" w:hAnsi="仿宋_GB2312" w:eastAsia="仿宋_GB2312" w:cs="仿宋_GB2312"/>
                <w:color w:val="000000"/>
                <w:kern w:val="0"/>
                <w:sz w:val="21"/>
                <w:szCs w:val="21"/>
                <w:lang w:val="en-US" w:eastAsia="zh-CN" w:bidi="ar"/>
              </w:rPr>
            </w:pPr>
          </w:p>
          <w:p>
            <w:pPr>
              <w:keepNext w:val="0"/>
              <w:keepLines w:val="0"/>
              <w:widowControl/>
              <w:suppressLineNumbers w:val="0"/>
              <w:jc w:val="left"/>
              <w:rPr>
                <w:rFonts w:hint="eastAsia" w:ascii="仿宋_GB2312" w:hAnsi="仿宋_GB2312" w:eastAsia="仿宋_GB2312" w:cs="仿宋_GB2312"/>
                <w:color w:val="000000"/>
                <w:kern w:val="0"/>
                <w:sz w:val="21"/>
                <w:szCs w:val="21"/>
                <w:lang w:val="en-US" w:eastAsia="zh-CN" w:bidi="ar"/>
              </w:rPr>
            </w:pPr>
          </w:p>
          <w:p>
            <w:pPr>
              <w:keepNext w:val="0"/>
              <w:keepLines w:val="0"/>
              <w:widowControl/>
              <w:suppressLineNumbers w:val="0"/>
              <w:jc w:val="left"/>
              <w:rPr>
                <w:rFonts w:hint="eastAsia" w:ascii="仿宋_GB2312" w:hAnsi="仿宋_GB2312" w:eastAsia="仿宋_GB2312" w:cs="仿宋_GB2312"/>
                <w:sz w:val="21"/>
                <w:szCs w:val="21"/>
              </w:rPr>
            </w:pPr>
            <w:r>
              <w:rPr>
                <w:rFonts w:hint="eastAsia" w:ascii="仿宋_GB2312" w:hAnsi="仿宋_GB2312" w:eastAsia="仿宋_GB2312" w:cs="仿宋_GB2312"/>
                <w:color w:val="000000"/>
                <w:kern w:val="0"/>
                <w:sz w:val="21"/>
                <w:szCs w:val="21"/>
                <w:lang w:val="en-US" w:eastAsia="zh-CN" w:bidi="ar"/>
              </w:rPr>
              <w:t xml:space="preserve"> </w:t>
            </w:r>
          </w:p>
          <w:p>
            <w:pPr>
              <w:keepNext w:val="0"/>
              <w:keepLines w:val="0"/>
              <w:widowControl/>
              <w:suppressLineNumbers w:val="0"/>
              <w:jc w:val="left"/>
              <w:rPr>
                <w:rFonts w:hint="eastAsia" w:ascii="仿宋_GB2312" w:hAnsi="仿宋_GB2312" w:eastAsia="仿宋_GB2312" w:cs="仿宋_GB2312"/>
                <w:sz w:val="21"/>
                <w:szCs w:val="21"/>
              </w:rPr>
            </w:pPr>
            <w:r>
              <w:rPr>
                <w:rFonts w:hint="eastAsia" w:ascii="仿宋_GB2312" w:hAnsi="仿宋_GB2312" w:eastAsia="仿宋_GB2312" w:cs="仿宋_GB2312"/>
                <w:color w:val="000000"/>
                <w:kern w:val="0"/>
                <w:sz w:val="21"/>
                <w:szCs w:val="21"/>
                <w:lang w:val="en-US" w:eastAsia="zh-CN" w:bidi="ar"/>
              </w:rPr>
              <w:t xml:space="preserve">1、讲解、评价、示范 </w:t>
            </w:r>
          </w:p>
          <w:p>
            <w:pPr>
              <w:keepNext w:val="0"/>
              <w:keepLines w:val="0"/>
              <w:widowControl/>
              <w:suppressLineNumbers w:val="0"/>
              <w:jc w:val="left"/>
              <w:rPr>
                <w:rFonts w:hint="eastAsia" w:ascii="仿宋_GB2312" w:hAnsi="仿宋_GB2312" w:eastAsia="仿宋_GB2312" w:cs="仿宋_GB2312"/>
                <w:sz w:val="21"/>
                <w:szCs w:val="21"/>
              </w:rPr>
            </w:pPr>
            <w:r>
              <w:rPr>
                <w:rFonts w:hint="eastAsia" w:ascii="仿宋_GB2312" w:hAnsi="仿宋_GB2312" w:eastAsia="仿宋_GB2312" w:cs="仿宋_GB2312"/>
                <w:color w:val="000000"/>
                <w:kern w:val="0"/>
                <w:sz w:val="21"/>
                <w:szCs w:val="21"/>
                <w:lang w:val="en-US" w:eastAsia="zh-CN" w:bidi="ar"/>
              </w:rPr>
              <w:t xml:space="preserve">2、组织学生进行练习 </w:t>
            </w:r>
          </w:p>
          <w:p>
            <w:pPr>
              <w:keepNext w:val="0"/>
              <w:keepLines w:val="0"/>
              <w:widowControl/>
              <w:suppressLineNumbers w:val="0"/>
              <w:jc w:val="left"/>
              <w:rPr>
                <w:rFonts w:hint="eastAsia" w:ascii="仿宋_GB2312" w:hAnsi="仿宋_GB2312" w:eastAsia="仿宋_GB2312" w:cs="仿宋_GB2312"/>
                <w:sz w:val="21"/>
                <w:szCs w:val="21"/>
              </w:rPr>
            </w:pPr>
            <w:r>
              <w:rPr>
                <w:rFonts w:hint="eastAsia" w:ascii="仿宋_GB2312" w:hAnsi="仿宋_GB2312" w:eastAsia="仿宋_GB2312" w:cs="仿宋_GB2312"/>
                <w:color w:val="000000"/>
                <w:kern w:val="0"/>
                <w:sz w:val="21"/>
                <w:szCs w:val="21"/>
                <w:lang w:val="en-US" w:eastAsia="zh-CN" w:bidi="ar"/>
              </w:rPr>
              <w:t xml:space="preserve">3、教师巡回指导并纠正错误 </w:t>
            </w:r>
          </w:p>
          <w:p>
            <w:pPr>
              <w:keepNext w:val="0"/>
              <w:keepLines w:val="0"/>
              <w:widowControl/>
              <w:suppressLineNumbers w:val="0"/>
              <w:jc w:val="left"/>
              <w:rPr>
                <w:rFonts w:hint="eastAsia" w:ascii="仿宋_GB2312" w:hAnsi="仿宋_GB2312" w:eastAsia="仿宋_GB2312" w:cs="仿宋_GB2312"/>
                <w:color w:val="000000"/>
                <w:kern w:val="0"/>
                <w:sz w:val="21"/>
                <w:szCs w:val="21"/>
                <w:lang w:val="en-US" w:eastAsia="zh-CN" w:bidi="ar"/>
              </w:rPr>
            </w:pPr>
          </w:p>
          <w:p>
            <w:pPr>
              <w:keepNext w:val="0"/>
              <w:keepLines w:val="0"/>
              <w:widowControl/>
              <w:suppressLineNumbers w:val="0"/>
              <w:jc w:val="left"/>
              <w:rPr>
                <w:rFonts w:hint="eastAsia" w:ascii="仿宋_GB2312" w:hAnsi="仿宋_GB2312" w:eastAsia="仿宋_GB2312" w:cs="仿宋_GB2312"/>
                <w:color w:val="000000"/>
                <w:kern w:val="0"/>
                <w:sz w:val="21"/>
                <w:szCs w:val="21"/>
                <w:lang w:val="en-US" w:eastAsia="zh-CN" w:bidi="ar"/>
              </w:rPr>
            </w:pPr>
          </w:p>
          <w:p>
            <w:pPr>
              <w:keepNext w:val="0"/>
              <w:keepLines w:val="0"/>
              <w:widowControl/>
              <w:suppressLineNumbers w:val="0"/>
              <w:jc w:val="left"/>
              <w:rPr>
                <w:rFonts w:hint="eastAsia" w:ascii="仿宋_GB2312" w:hAnsi="仿宋_GB2312" w:eastAsia="仿宋_GB2312" w:cs="仿宋_GB2312"/>
                <w:sz w:val="21"/>
                <w:szCs w:val="21"/>
              </w:rPr>
            </w:pPr>
            <w:r>
              <w:rPr>
                <w:rFonts w:hint="eastAsia" w:ascii="仿宋_GB2312" w:hAnsi="仿宋_GB2312" w:eastAsia="仿宋_GB2312" w:cs="仿宋_GB2312"/>
                <w:color w:val="000000"/>
                <w:kern w:val="0"/>
                <w:sz w:val="21"/>
                <w:szCs w:val="21"/>
                <w:lang w:val="en-US" w:eastAsia="zh-CN" w:bidi="ar"/>
              </w:rPr>
              <w:t xml:space="preserve"> 1、教师讲解比赛规则。 </w:t>
            </w:r>
          </w:p>
          <w:p>
            <w:pPr>
              <w:keepNext w:val="0"/>
              <w:keepLines w:val="0"/>
              <w:widowControl/>
              <w:suppressLineNumbers w:val="0"/>
              <w:jc w:val="left"/>
              <w:rPr>
                <w:rFonts w:hint="eastAsia" w:ascii="仿宋_GB2312" w:hAnsi="仿宋_GB2312" w:eastAsia="仿宋_GB2312" w:cs="仿宋_GB2312"/>
                <w:sz w:val="21"/>
                <w:szCs w:val="21"/>
              </w:rPr>
            </w:pPr>
            <w:r>
              <w:rPr>
                <w:rFonts w:hint="eastAsia" w:ascii="仿宋_GB2312" w:hAnsi="仿宋_GB2312" w:eastAsia="仿宋_GB2312" w:cs="仿宋_GB2312"/>
                <w:color w:val="000000"/>
                <w:kern w:val="0"/>
                <w:sz w:val="21"/>
                <w:szCs w:val="21"/>
                <w:lang w:val="en-US" w:eastAsia="zh-CN" w:bidi="ar"/>
              </w:rPr>
              <w:t xml:space="preserve">2、积极引导学生在比赛中尝试传切配合的运用。 </w:t>
            </w:r>
          </w:p>
          <w:p>
            <w:pPr>
              <w:keepNext w:val="0"/>
              <w:keepLines w:val="0"/>
              <w:widowControl/>
              <w:suppressLineNumbers w:val="0"/>
              <w:jc w:val="left"/>
              <w:rPr>
                <w:rFonts w:hint="eastAsia" w:ascii="仿宋_GB2312" w:hAnsi="仿宋_GB2312" w:eastAsia="仿宋_GB2312" w:cs="仿宋_GB2312"/>
                <w:color w:val="000000"/>
                <w:kern w:val="0"/>
                <w:sz w:val="21"/>
                <w:szCs w:val="21"/>
                <w:lang w:val="en-US" w:eastAsia="zh-CN" w:bidi="ar"/>
              </w:rPr>
            </w:pPr>
          </w:p>
          <w:p>
            <w:pPr>
              <w:keepNext w:val="0"/>
              <w:keepLines w:val="0"/>
              <w:widowControl/>
              <w:suppressLineNumbers w:val="0"/>
              <w:jc w:val="left"/>
              <w:rPr>
                <w:rFonts w:hint="eastAsia" w:ascii="仿宋_GB2312" w:hAnsi="仿宋_GB2312" w:eastAsia="仿宋_GB2312" w:cs="仿宋_GB2312"/>
                <w:color w:val="000000"/>
                <w:kern w:val="0"/>
                <w:sz w:val="21"/>
                <w:szCs w:val="21"/>
                <w:lang w:val="en-US" w:eastAsia="zh-CN" w:bidi="ar"/>
              </w:rPr>
            </w:pPr>
          </w:p>
          <w:p>
            <w:pPr>
              <w:keepNext w:val="0"/>
              <w:keepLines w:val="0"/>
              <w:widowControl/>
              <w:suppressLineNumbers w:val="0"/>
              <w:jc w:val="left"/>
              <w:rPr>
                <w:rFonts w:hint="eastAsia" w:ascii="仿宋_GB2312" w:hAnsi="仿宋_GB2312" w:eastAsia="仿宋_GB2312" w:cs="仿宋_GB2312"/>
                <w:color w:val="000000"/>
                <w:kern w:val="0"/>
                <w:sz w:val="21"/>
                <w:szCs w:val="21"/>
                <w:lang w:val="en-US" w:eastAsia="zh-CN" w:bidi="ar"/>
              </w:rPr>
            </w:pPr>
          </w:p>
          <w:p>
            <w:pPr>
              <w:keepNext w:val="0"/>
              <w:keepLines w:val="0"/>
              <w:widowControl/>
              <w:suppressLineNumbers w:val="0"/>
              <w:jc w:val="left"/>
              <w:rPr>
                <w:rFonts w:hint="eastAsia" w:ascii="仿宋_GB2312" w:hAnsi="仿宋_GB2312" w:eastAsia="仿宋_GB2312" w:cs="仿宋_GB2312"/>
                <w:color w:val="000000"/>
                <w:kern w:val="0"/>
                <w:sz w:val="21"/>
                <w:szCs w:val="21"/>
                <w:lang w:val="en-US" w:eastAsia="zh-CN" w:bidi="ar"/>
              </w:rPr>
            </w:pPr>
          </w:p>
          <w:p>
            <w:pPr>
              <w:keepNext w:val="0"/>
              <w:keepLines w:val="0"/>
              <w:widowControl/>
              <w:suppressLineNumbers w:val="0"/>
              <w:jc w:val="left"/>
              <w:rPr>
                <w:rFonts w:hint="eastAsia" w:ascii="仿宋_GB2312" w:hAnsi="仿宋_GB2312" w:eastAsia="仿宋_GB2312" w:cs="仿宋_GB2312"/>
                <w:color w:val="000000"/>
                <w:kern w:val="0"/>
                <w:sz w:val="21"/>
                <w:szCs w:val="21"/>
                <w:lang w:val="en-US" w:eastAsia="zh-CN" w:bidi="ar"/>
              </w:rPr>
            </w:pPr>
          </w:p>
          <w:p>
            <w:pPr>
              <w:keepNext w:val="0"/>
              <w:keepLines w:val="0"/>
              <w:widowControl/>
              <w:suppressLineNumbers w:val="0"/>
              <w:jc w:val="left"/>
              <w:rPr>
                <w:rFonts w:hint="eastAsia" w:ascii="仿宋_GB2312" w:hAnsi="仿宋_GB2312" w:eastAsia="仿宋_GB2312" w:cs="仿宋_GB2312"/>
                <w:color w:val="000000"/>
                <w:kern w:val="0"/>
                <w:sz w:val="21"/>
                <w:szCs w:val="21"/>
                <w:lang w:val="en-US" w:eastAsia="zh-CN" w:bidi="ar"/>
              </w:rPr>
            </w:pPr>
          </w:p>
          <w:p>
            <w:pPr>
              <w:keepNext w:val="0"/>
              <w:keepLines w:val="0"/>
              <w:widowControl/>
              <w:suppressLineNumbers w:val="0"/>
              <w:jc w:val="left"/>
              <w:rPr>
                <w:rFonts w:hint="eastAsia" w:ascii="仿宋_GB2312" w:hAnsi="仿宋_GB2312" w:eastAsia="仿宋_GB2312" w:cs="仿宋_GB2312"/>
                <w:color w:val="000000"/>
                <w:kern w:val="0"/>
                <w:sz w:val="21"/>
                <w:szCs w:val="21"/>
                <w:lang w:val="en-US" w:eastAsia="zh-CN" w:bidi="ar"/>
              </w:rPr>
            </w:pPr>
          </w:p>
          <w:p>
            <w:pPr>
              <w:keepNext w:val="0"/>
              <w:keepLines w:val="0"/>
              <w:widowControl/>
              <w:suppressLineNumbers w:val="0"/>
              <w:jc w:val="left"/>
              <w:rPr>
                <w:rFonts w:hint="eastAsia" w:ascii="仿宋_GB2312" w:hAnsi="仿宋_GB2312" w:eastAsia="仿宋_GB2312" w:cs="仿宋_GB2312"/>
                <w:color w:val="000000"/>
                <w:kern w:val="0"/>
                <w:sz w:val="21"/>
                <w:szCs w:val="21"/>
                <w:lang w:val="en-US" w:eastAsia="zh-CN" w:bidi="ar"/>
              </w:rPr>
            </w:pPr>
          </w:p>
          <w:p>
            <w:pPr>
              <w:keepNext w:val="0"/>
              <w:keepLines w:val="0"/>
              <w:widowControl/>
              <w:suppressLineNumbers w:val="0"/>
              <w:jc w:val="left"/>
              <w:rPr>
                <w:rFonts w:hint="eastAsia" w:ascii="仿宋_GB2312" w:hAnsi="仿宋_GB2312" w:eastAsia="仿宋_GB2312" w:cs="仿宋_GB2312"/>
                <w:color w:val="000000"/>
                <w:kern w:val="0"/>
                <w:sz w:val="21"/>
                <w:szCs w:val="21"/>
                <w:lang w:val="en-US" w:eastAsia="zh-CN" w:bidi="ar"/>
              </w:rPr>
            </w:pPr>
          </w:p>
          <w:p>
            <w:pPr>
              <w:keepNext w:val="0"/>
              <w:keepLines w:val="0"/>
              <w:widowControl/>
              <w:suppressLineNumbers w:val="0"/>
              <w:jc w:val="left"/>
              <w:rPr>
                <w:rFonts w:hint="eastAsia" w:ascii="仿宋_GB2312" w:hAnsi="仿宋_GB2312" w:eastAsia="仿宋_GB2312" w:cs="仿宋_GB2312"/>
                <w:color w:val="000000"/>
                <w:kern w:val="0"/>
                <w:sz w:val="21"/>
                <w:szCs w:val="21"/>
                <w:lang w:val="en-US" w:eastAsia="zh-CN" w:bidi="ar"/>
              </w:rPr>
            </w:pPr>
          </w:p>
          <w:p>
            <w:pPr>
              <w:keepNext w:val="0"/>
              <w:keepLines w:val="0"/>
              <w:widowControl/>
              <w:suppressLineNumbers w:val="0"/>
              <w:jc w:val="left"/>
              <w:rPr>
                <w:rFonts w:hint="default" w:ascii="仿宋_GB2312" w:hAnsi="仿宋_GB2312" w:eastAsia="仿宋_GB2312" w:cs="仿宋_GB2312"/>
                <w:sz w:val="21"/>
                <w:szCs w:val="21"/>
                <w:lang w:val="en-US"/>
              </w:rPr>
            </w:pPr>
            <w:r>
              <w:rPr>
                <w:rFonts w:hint="eastAsia" w:ascii="仿宋_GB2312" w:hAnsi="仿宋_GB2312" w:eastAsia="仿宋_GB2312" w:cs="仿宋_GB2312"/>
                <w:color w:val="000000"/>
                <w:kern w:val="0"/>
                <w:sz w:val="21"/>
                <w:szCs w:val="21"/>
                <w:lang w:val="en-US" w:eastAsia="zh-CN" w:bidi="ar"/>
              </w:rPr>
              <w:t>1、教师讲解体能游戏要求</w:t>
            </w:r>
          </w:p>
          <w:p>
            <w:pPr>
              <w:keepNext w:val="0"/>
              <w:keepLines w:val="0"/>
              <w:widowControl/>
              <w:suppressLineNumbers w:val="0"/>
              <w:jc w:val="left"/>
              <w:rPr>
                <w:rFonts w:hint="default" w:ascii="仿宋_GB2312" w:hAnsi="仿宋_GB2312" w:eastAsia="仿宋_GB2312" w:cs="仿宋_GB2312"/>
                <w:b/>
                <w:bCs/>
                <w:color w:val="000000"/>
                <w:kern w:val="0"/>
                <w:sz w:val="21"/>
                <w:szCs w:val="21"/>
                <w:lang w:val="en-US" w:eastAsia="zh-CN" w:bidi="ar"/>
              </w:rPr>
            </w:pPr>
            <w:r>
              <w:rPr>
                <w:rFonts w:hint="eastAsia" w:ascii="仿宋_GB2312" w:hAnsi="仿宋_GB2312" w:eastAsia="仿宋_GB2312" w:cs="仿宋_GB2312"/>
                <w:color w:val="000000"/>
                <w:kern w:val="0"/>
                <w:sz w:val="21"/>
                <w:szCs w:val="21"/>
                <w:lang w:val="en-US" w:eastAsia="zh-CN" w:bidi="ar"/>
              </w:rPr>
              <w:t>2、引导学生坚持练习、战胜自我</w:t>
            </w:r>
          </w:p>
        </w:tc>
        <w:tc>
          <w:tcPr>
            <w:tcW w:w="1419" w:type="dxa"/>
            <w:gridSpan w:val="2"/>
            <w:vAlign w:val="center"/>
          </w:tcPr>
          <w:p>
            <w:pPr>
              <w:keepNext w:val="0"/>
              <w:keepLines w:val="0"/>
              <w:widowControl/>
              <w:suppressLineNumbers w:val="0"/>
              <w:jc w:val="left"/>
              <w:rPr>
                <w:rFonts w:hint="eastAsia" w:ascii="仿宋_GB2312" w:hAnsi="仿宋_GB2312" w:eastAsia="仿宋_GB2312" w:cs="仿宋_GB2312"/>
                <w:sz w:val="21"/>
                <w:szCs w:val="21"/>
              </w:rPr>
            </w:pPr>
            <w:r>
              <w:rPr>
                <w:rFonts w:hint="eastAsia" w:ascii="仿宋_GB2312" w:hAnsi="仿宋_GB2312" w:eastAsia="仿宋_GB2312" w:cs="仿宋_GB2312"/>
                <w:color w:val="000000"/>
                <w:kern w:val="0"/>
                <w:sz w:val="21"/>
                <w:szCs w:val="21"/>
                <w:lang w:val="en-US" w:eastAsia="zh-CN" w:bidi="ar"/>
              </w:rPr>
              <w:t xml:space="preserve">1、认真听讲、积极参与。 </w:t>
            </w:r>
          </w:p>
          <w:p>
            <w:pPr>
              <w:keepNext w:val="0"/>
              <w:keepLines w:val="0"/>
              <w:widowControl/>
              <w:suppressLineNumbers w:val="0"/>
              <w:jc w:val="left"/>
              <w:rPr>
                <w:rFonts w:hint="eastAsia" w:ascii="仿宋_GB2312" w:hAnsi="仿宋_GB2312" w:eastAsia="仿宋_GB2312" w:cs="仿宋_GB2312"/>
                <w:color w:val="000000"/>
                <w:kern w:val="0"/>
                <w:sz w:val="21"/>
                <w:szCs w:val="21"/>
                <w:lang w:val="en-US" w:eastAsia="zh-CN" w:bidi="ar"/>
              </w:rPr>
            </w:pPr>
            <w:r>
              <w:rPr>
                <w:rFonts w:hint="eastAsia" w:ascii="仿宋_GB2312" w:hAnsi="仿宋_GB2312" w:eastAsia="仿宋_GB2312" w:cs="仿宋_GB2312"/>
                <w:color w:val="000000"/>
                <w:kern w:val="0"/>
                <w:sz w:val="21"/>
                <w:szCs w:val="21"/>
                <w:lang w:val="en-US" w:eastAsia="zh-CN" w:bidi="ar"/>
              </w:rPr>
              <w:t>2、动作准确、规范，配合默契</w:t>
            </w:r>
          </w:p>
          <w:p>
            <w:pPr>
              <w:keepNext w:val="0"/>
              <w:keepLines w:val="0"/>
              <w:widowControl/>
              <w:suppressLineNumbers w:val="0"/>
              <w:jc w:val="left"/>
              <w:rPr>
                <w:rFonts w:hint="eastAsia" w:ascii="仿宋_GB2312" w:hAnsi="仿宋_GB2312" w:eastAsia="仿宋_GB2312" w:cs="仿宋_GB2312"/>
                <w:color w:val="000000"/>
                <w:kern w:val="0"/>
                <w:sz w:val="21"/>
                <w:szCs w:val="21"/>
                <w:lang w:val="en-US" w:eastAsia="zh-CN" w:bidi="ar"/>
              </w:rPr>
            </w:pPr>
          </w:p>
          <w:p>
            <w:pPr>
              <w:keepNext w:val="0"/>
              <w:keepLines w:val="0"/>
              <w:widowControl/>
              <w:suppressLineNumbers w:val="0"/>
              <w:jc w:val="left"/>
              <w:rPr>
                <w:rFonts w:hint="eastAsia" w:ascii="仿宋_GB2312" w:hAnsi="仿宋_GB2312" w:eastAsia="仿宋_GB2312" w:cs="仿宋_GB2312"/>
                <w:color w:val="000000"/>
                <w:kern w:val="0"/>
                <w:sz w:val="21"/>
                <w:szCs w:val="21"/>
                <w:lang w:val="en-US" w:eastAsia="zh-CN" w:bidi="ar"/>
              </w:rPr>
            </w:pPr>
          </w:p>
          <w:p>
            <w:pPr>
              <w:keepNext w:val="0"/>
              <w:keepLines w:val="0"/>
              <w:widowControl/>
              <w:suppressLineNumbers w:val="0"/>
              <w:jc w:val="left"/>
              <w:rPr>
                <w:rFonts w:hint="eastAsia" w:ascii="仿宋_GB2312" w:hAnsi="仿宋_GB2312" w:eastAsia="仿宋_GB2312" w:cs="仿宋_GB2312"/>
                <w:color w:val="000000"/>
                <w:kern w:val="0"/>
                <w:sz w:val="21"/>
                <w:szCs w:val="21"/>
                <w:lang w:val="en-US" w:eastAsia="zh-CN" w:bidi="ar"/>
              </w:rPr>
            </w:pPr>
          </w:p>
          <w:p>
            <w:pPr>
              <w:keepNext w:val="0"/>
              <w:keepLines w:val="0"/>
              <w:widowControl/>
              <w:suppressLineNumbers w:val="0"/>
              <w:jc w:val="left"/>
              <w:rPr>
                <w:rFonts w:hint="eastAsia" w:ascii="仿宋_GB2312" w:hAnsi="仿宋_GB2312" w:eastAsia="仿宋_GB2312" w:cs="仿宋_GB2312"/>
                <w:color w:val="000000"/>
                <w:kern w:val="0"/>
                <w:sz w:val="21"/>
                <w:szCs w:val="21"/>
                <w:lang w:val="en-US" w:eastAsia="zh-CN" w:bidi="ar"/>
              </w:rPr>
            </w:pPr>
          </w:p>
          <w:p>
            <w:pPr>
              <w:keepNext w:val="0"/>
              <w:keepLines w:val="0"/>
              <w:widowControl/>
              <w:suppressLineNumbers w:val="0"/>
              <w:jc w:val="left"/>
              <w:rPr>
                <w:rFonts w:hint="eastAsia" w:ascii="仿宋_GB2312" w:hAnsi="仿宋_GB2312" w:eastAsia="仿宋_GB2312" w:cs="仿宋_GB2312"/>
                <w:color w:val="000000"/>
                <w:kern w:val="0"/>
                <w:sz w:val="21"/>
                <w:szCs w:val="21"/>
                <w:lang w:val="en-US" w:eastAsia="zh-CN" w:bidi="ar"/>
              </w:rPr>
            </w:pPr>
          </w:p>
          <w:p>
            <w:pPr>
              <w:keepNext w:val="0"/>
              <w:keepLines w:val="0"/>
              <w:widowControl/>
              <w:suppressLineNumbers w:val="0"/>
              <w:jc w:val="left"/>
              <w:rPr>
                <w:rFonts w:hint="eastAsia" w:ascii="仿宋_GB2312" w:hAnsi="仿宋_GB2312" w:eastAsia="仿宋_GB2312" w:cs="仿宋_GB2312"/>
                <w:color w:val="000000"/>
                <w:kern w:val="0"/>
                <w:sz w:val="21"/>
                <w:szCs w:val="21"/>
                <w:lang w:val="en-US" w:eastAsia="zh-CN" w:bidi="ar"/>
              </w:rPr>
            </w:pPr>
          </w:p>
          <w:p>
            <w:pPr>
              <w:keepNext w:val="0"/>
              <w:keepLines w:val="0"/>
              <w:widowControl/>
              <w:suppressLineNumbers w:val="0"/>
              <w:jc w:val="left"/>
              <w:rPr>
                <w:rFonts w:hint="eastAsia" w:ascii="仿宋_GB2312" w:hAnsi="仿宋_GB2312" w:eastAsia="仿宋_GB2312" w:cs="仿宋_GB2312"/>
                <w:color w:val="000000"/>
                <w:kern w:val="0"/>
                <w:sz w:val="21"/>
                <w:szCs w:val="21"/>
                <w:lang w:val="en-US" w:eastAsia="zh-CN" w:bidi="ar"/>
              </w:rPr>
            </w:pPr>
          </w:p>
          <w:p>
            <w:pPr>
              <w:keepNext w:val="0"/>
              <w:keepLines w:val="0"/>
              <w:widowControl/>
              <w:suppressLineNumbers w:val="0"/>
              <w:jc w:val="left"/>
              <w:rPr>
                <w:rFonts w:hint="eastAsia" w:ascii="仿宋_GB2312" w:hAnsi="仿宋_GB2312" w:eastAsia="仿宋_GB2312" w:cs="仿宋_GB2312"/>
                <w:sz w:val="21"/>
                <w:szCs w:val="21"/>
              </w:rPr>
            </w:pPr>
            <w:r>
              <w:rPr>
                <w:rFonts w:hint="eastAsia" w:ascii="仿宋_GB2312" w:hAnsi="仿宋_GB2312" w:eastAsia="仿宋_GB2312" w:cs="仿宋_GB2312"/>
                <w:color w:val="000000"/>
                <w:kern w:val="0"/>
                <w:sz w:val="21"/>
                <w:szCs w:val="21"/>
                <w:lang w:val="en-US" w:eastAsia="zh-CN" w:bidi="ar"/>
              </w:rPr>
              <w:t xml:space="preserve">1、自主学习，主动探究，小组合作 </w:t>
            </w:r>
          </w:p>
          <w:p>
            <w:pPr>
              <w:keepNext w:val="0"/>
              <w:keepLines w:val="0"/>
              <w:widowControl/>
              <w:suppressLineNumbers w:val="0"/>
              <w:jc w:val="left"/>
              <w:rPr>
                <w:rFonts w:hint="eastAsia" w:ascii="仿宋_GB2312" w:hAnsi="仿宋_GB2312" w:eastAsia="仿宋_GB2312" w:cs="仿宋_GB2312"/>
                <w:color w:val="000000"/>
                <w:kern w:val="0"/>
                <w:sz w:val="21"/>
                <w:szCs w:val="21"/>
                <w:lang w:val="en-US" w:eastAsia="zh-CN" w:bidi="ar"/>
              </w:rPr>
            </w:pPr>
            <w:r>
              <w:rPr>
                <w:rFonts w:hint="eastAsia" w:ascii="仿宋_GB2312" w:hAnsi="仿宋_GB2312" w:eastAsia="仿宋_GB2312" w:cs="仿宋_GB2312"/>
                <w:color w:val="000000"/>
                <w:kern w:val="0"/>
                <w:sz w:val="21"/>
                <w:szCs w:val="21"/>
                <w:lang w:val="en-US" w:eastAsia="zh-CN" w:bidi="ar"/>
              </w:rPr>
              <w:t>2、注意传切时机的准确性</w:t>
            </w:r>
          </w:p>
          <w:p>
            <w:pPr>
              <w:keepNext w:val="0"/>
              <w:keepLines w:val="0"/>
              <w:widowControl/>
              <w:suppressLineNumbers w:val="0"/>
              <w:jc w:val="left"/>
              <w:rPr>
                <w:rFonts w:hint="eastAsia" w:ascii="仿宋_GB2312" w:hAnsi="仿宋_GB2312" w:eastAsia="仿宋_GB2312" w:cs="仿宋_GB2312"/>
                <w:color w:val="000000"/>
                <w:kern w:val="0"/>
                <w:sz w:val="21"/>
                <w:szCs w:val="21"/>
                <w:lang w:val="en-US" w:eastAsia="zh-CN" w:bidi="ar"/>
              </w:rPr>
            </w:pPr>
            <w:r>
              <w:rPr>
                <w:rFonts w:hint="eastAsia" w:ascii="仿宋_GB2312" w:hAnsi="仿宋_GB2312" w:eastAsia="仿宋_GB2312" w:cs="仿宋_GB2312"/>
                <w:color w:val="000000"/>
                <w:kern w:val="0"/>
                <w:sz w:val="21"/>
                <w:szCs w:val="21"/>
                <w:lang w:val="en-US" w:eastAsia="zh-CN" w:bidi="ar"/>
              </w:rPr>
              <w:t>3、跑动的及时性意识增强，传球具有提前量</w:t>
            </w:r>
          </w:p>
          <w:p>
            <w:pPr>
              <w:keepNext w:val="0"/>
              <w:keepLines w:val="0"/>
              <w:widowControl/>
              <w:suppressLineNumbers w:val="0"/>
              <w:jc w:val="left"/>
              <w:rPr>
                <w:rFonts w:hint="eastAsia" w:ascii="仿宋_GB2312" w:hAnsi="仿宋_GB2312" w:eastAsia="仿宋_GB2312" w:cs="仿宋_GB2312"/>
                <w:color w:val="000000"/>
                <w:kern w:val="0"/>
                <w:sz w:val="21"/>
                <w:szCs w:val="21"/>
                <w:lang w:val="en-US" w:eastAsia="zh-CN" w:bidi="ar"/>
              </w:rPr>
            </w:pPr>
            <w:r>
              <w:rPr>
                <w:rFonts w:hint="eastAsia" w:ascii="仿宋_GB2312" w:hAnsi="仿宋_GB2312" w:eastAsia="仿宋_GB2312" w:cs="仿宋_GB2312"/>
                <w:color w:val="000000"/>
                <w:kern w:val="0"/>
                <w:sz w:val="21"/>
                <w:szCs w:val="21"/>
                <w:lang w:val="en-US" w:eastAsia="zh-CN" w:bidi="ar"/>
              </w:rPr>
              <w:t>4、切入同学语音提示：“给球”</w:t>
            </w:r>
          </w:p>
          <w:p>
            <w:pPr>
              <w:keepNext w:val="0"/>
              <w:keepLines w:val="0"/>
              <w:widowControl/>
              <w:suppressLineNumbers w:val="0"/>
              <w:jc w:val="left"/>
              <w:rPr>
                <w:rFonts w:hint="eastAsia" w:ascii="仿宋_GB2312" w:hAnsi="仿宋_GB2312" w:eastAsia="仿宋_GB2312" w:cs="仿宋_GB2312"/>
                <w:color w:val="000000"/>
                <w:kern w:val="0"/>
                <w:sz w:val="21"/>
                <w:szCs w:val="21"/>
                <w:lang w:val="en-US" w:eastAsia="zh-CN" w:bidi="ar"/>
              </w:rPr>
            </w:pPr>
          </w:p>
          <w:p>
            <w:pPr>
              <w:keepNext w:val="0"/>
              <w:keepLines w:val="0"/>
              <w:widowControl/>
              <w:suppressLineNumbers w:val="0"/>
              <w:jc w:val="left"/>
              <w:rPr>
                <w:rFonts w:hint="eastAsia" w:ascii="仿宋_GB2312" w:hAnsi="仿宋_GB2312" w:eastAsia="仿宋_GB2312" w:cs="仿宋_GB2312"/>
                <w:color w:val="000000"/>
                <w:kern w:val="0"/>
                <w:sz w:val="21"/>
                <w:szCs w:val="21"/>
                <w:lang w:val="en-US" w:eastAsia="zh-CN" w:bidi="ar"/>
              </w:rPr>
            </w:pPr>
          </w:p>
          <w:p>
            <w:pPr>
              <w:keepNext w:val="0"/>
              <w:keepLines w:val="0"/>
              <w:widowControl/>
              <w:numPr>
                <w:ilvl w:val="0"/>
                <w:numId w:val="0"/>
              </w:numPr>
              <w:suppressLineNumbers w:val="0"/>
              <w:jc w:val="left"/>
              <w:rPr>
                <w:rFonts w:hint="eastAsia" w:ascii="仿宋_GB2312" w:hAnsi="仿宋_GB2312" w:eastAsia="仿宋_GB2312" w:cs="仿宋_GB2312"/>
                <w:color w:val="000000"/>
                <w:kern w:val="0"/>
                <w:sz w:val="21"/>
                <w:szCs w:val="21"/>
                <w:lang w:val="en-US" w:eastAsia="zh-CN" w:bidi="ar"/>
              </w:rPr>
            </w:pPr>
            <w:r>
              <w:rPr>
                <w:rFonts w:hint="eastAsia" w:ascii="仿宋_GB2312" w:hAnsi="仿宋_GB2312" w:eastAsia="仿宋_GB2312" w:cs="仿宋_GB2312"/>
                <w:color w:val="000000"/>
                <w:kern w:val="0"/>
                <w:sz w:val="21"/>
                <w:szCs w:val="21"/>
                <w:lang w:val="en-US" w:eastAsia="zh-CN" w:bidi="ar"/>
              </w:rPr>
              <w:t>1、自主学习、发挥创造力</w:t>
            </w:r>
          </w:p>
          <w:p>
            <w:pPr>
              <w:keepNext w:val="0"/>
              <w:keepLines w:val="0"/>
              <w:widowControl/>
              <w:numPr>
                <w:ilvl w:val="0"/>
                <w:numId w:val="0"/>
              </w:numPr>
              <w:suppressLineNumbers w:val="0"/>
              <w:jc w:val="left"/>
              <w:rPr>
                <w:rFonts w:hint="eastAsia" w:ascii="仿宋_GB2312" w:hAnsi="仿宋_GB2312" w:eastAsia="仿宋_GB2312" w:cs="仿宋_GB2312"/>
                <w:color w:val="000000"/>
                <w:kern w:val="0"/>
                <w:sz w:val="21"/>
                <w:szCs w:val="21"/>
                <w:lang w:val="en-US" w:eastAsia="zh-CN" w:bidi="ar"/>
              </w:rPr>
            </w:pPr>
            <w:r>
              <w:rPr>
                <w:rFonts w:hint="eastAsia" w:ascii="仿宋_GB2312" w:hAnsi="仿宋_GB2312" w:eastAsia="仿宋_GB2312" w:cs="仿宋_GB2312"/>
                <w:color w:val="000000"/>
                <w:kern w:val="0"/>
                <w:sz w:val="21"/>
                <w:szCs w:val="21"/>
                <w:lang w:val="en-US" w:eastAsia="zh-CN" w:bidi="ar"/>
              </w:rPr>
              <w:t>2、认真听讲，积极模仿，活学活用</w:t>
            </w:r>
          </w:p>
          <w:p>
            <w:pPr>
              <w:keepNext w:val="0"/>
              <w:keepLines w:val="0"/>
              <w:widowControl/>
              <w:numPr>
                <w:ilvl w:val="0"/>
                <w:numId w:val="0"/>
              </w:numPr>
              <w:suppressLineNumbers w:val="0"/>
              <w:jc w:val="left"/>
              <w:rPr>
                <w:rFonts w:hint="eastAsia" w:ascii="仿宋_GB2312" w:hAnsi="仿宋_GB2312" w:eastAsia="仿宋_GB2312" w:cs="仿宋_GB2312"/>
                <w:sz w:val="21"/>
                <w:szCs w:val="21"/>
              </w:rPr>
            </w:pPr>
            <w:r>
              <w:rPr>
                <w:rFonts w:hint="eastAsia" w:ascii="仿宋_GB2312" w:hAnsi="仿宋_GB2312" w:eastAsia="仿宋_GB2312" w:cs="仿宋_GB2312"/>
                <w:color w:val="000000"/>
                <w:kern w:val="0"/>
                <w:sz w:val="21"/>
                <w:szCs w:val="21"/>
                <w:lang w:val="en-US" w:eastAsia="zh-CN" w:bidi="ar"/>
              </w:rPr>
              <w:t xml:space="preserve">3、有假动作摆脱，快速切入。 </w:t>
            </w:r>
          </w:p>
          <w:p>
            <w:pPr>
              <w:keepNext w:val="0"/>
              <w:keepLines w:val="0"/>
              <w:widowControl/>
              <w:suppressLineNumbers w:val="0"/>
              <w:jc w:val="left"/>
              <w:rPr>
                <w:rFonts w:hint="eastAsia" w:ascii="仿宋_GB2312" w:hAnsi="仿宋_GB2312" w:eastAsia="仿宋_GB2312" w:cs="仿宋_GB2312"/>
                <w:color w:val="000000"/>
                <w:kern w:val="0"/>
                <w:sz w:val="21"/>
                <w:szCs w:val="21"/>
                <w:lang w:val="en-US" w:eastAsia="zh-CN" w:bidi="ar"/>
              </w:rPr>
            </w:pPr>
          </w:p>
          <w:p>
            <w:pPr>
              <w:keepNext w:val="0"/>
              <w:keepLines w:val="0"/>
              <w:widowControl/>
              <w:suppressLineNumbers w:val="0"/>
              <w:jc w:val="left"/>
              <w:rPr>
                <w:rFonts w:hint="eastAsia" w:ascii="仿宋_GB2312" w:hAnsi="仿宋_GB2312" w:eastAsia="仿宋_GB2312" w:cs="仿宋_GB2312"/>
                <w:sz w:val="21"/>
                <w:szCs w:val="21"/>
              </w:rPr>
            </w:pPr>
            <w:r>
              <w:rPr>
                <w:rFonts w:hint="eastAsia" w:ascii="仿宋_GB2312" w:hAnsi="仿宋_GB2312" w:eastAsia="仿宋_GB2312" w:cs="仿宋_GB2312"/>
                <w:color w:val="000000"/>
                <w:kern w:val="0"/>
                <w:sz w:val="21"/>
                <w:szCs w:val="21"/>
                <w:lang w:val="en-US" w:eastAsia="zh-CN" w:bidi="ar"/>
              </w:rPr>
              <w:t xml:space="preserve">1、认真练习，知晓动作要领。 </w:t>
            </w:r>
          </w:p>
          <w:p>
            <w:pPr>
              <w:keepNext w:val="0"/>
              <w:keepLines w:val="0"/>
              <w:widowControl/>
              <w:suppressLineNumbers w:val="0"/>
              <w:jc w:val="left"/>
              <w:rPr>
                <w:rFonts w:hint="eastAsia" w:ascii="仿宋_GB2312" w:hAnsi="仿宋_GB2312" w:eastAsia="仿宋_GB2312" w:cs="仿宋_GB2312"/>
                <w:sz w:val="21"/>
                <w:szCs w:val="21"/>
              </w:rPr>
            </w:pPr>
            <w:r>
              <w:rPr>
                <w:rFonts w:hint="eastAsia" w:ascii="仿宋_GB2312" w:hAnsi="仿宋_GB2312" w:eastAsia="仿宋_GB2312" w:cs="仿宋_GB2312"/>
                <w:color w:val="000000"/>
                <w:kern w:val="0"/>
                <w:sz w:val="21"/>
                <w:szCs w:val="21"/>
                <w:lang w:val="en-US" w:eastAsia="zh-CN" w:bidi="ar"/>
              </w:rPr>
              <w:t xml:space="preserve">2、团队配合，初见默契，注意安全 </w:t>
            </w:r>
          </w:p>
          <w:p>
            <w:pPr>
              <w:keepNext w:val="0"/>
              <w:keepLines w:val="0"/>
              <w:widowControl/>
              <w:suppressLineNumbers w:val="0"/>
              <w:jc w:val="left"/>
              <w:rPr>
                <w:rFonts w:hint="eastAsia" w:ascii="仿宋_GB2312" w:hAnsi="仿宋_GB2312" w:eastAsia="仿宋_GB2312" w:cs="仿宋_GB2312"/>
                <w:sz w:val="21"/>
                <w:szCs w:val="21"/>
              </w:rPr>
            </w:pPr>
            <w:r>
              <w:rPr>
                <w:rFonts w:hint="eastAsia" w:ascii="仿宋_GB2312" w:hAnsi="仿宋_GB2312" w:eastAsia="仿宋_GB2312" w:cs="仿宋_GB2312"/>
                <w:color w:val="000000"/>
                <w:kern w:val="0"/>
                <w:sz w:val="21"/>
                <w:szCs w:val="21"/>
                <w:lang w:val="en-US" w:eastAsia="zh-CN" w:bidi="ar"/>
              </w:rPr>
              <w:t xml:space="preserve">3、积极防守，进攻队员传切配合多次运用 </w:t>
            </w:r>
          </w:p>
          <w:p>
            <w:pPr>
              <w:keepNext w:val="0"/>
              <w:keepLines w:val="0"/>
              <w:widowControl/>
              <w:suppressLineNumbers w:val="0"/>
              <w:jc w:val="left"/>
              <w:rPr>
                <w:rFonts w:hint="eastAsia" w:ascii="仿宋_GB2312" w:hAnsi="仿宋_GB2312" w:eastAsia="仿宋_GB2312" w:cs="仿宋_GB2312"/>
                <w:color w:val="000000"/>
                <w:kern w:val="0"/>
                <w:sz w:val="21"/>
                <w:szCs w:val="21"/>
                <w:lang w:val="en-US" w:eastAsia="zh-CN" w:bidi="ar"/>
              </w:rPr>
            </w:pPr>
          </w:p>
          <w:p>
            <w:pPr>
              <w:keepNext w:val="0"/>
              <w:keepLines w:val="0"/>
              <w:widowControl/>
              <w:suppressLineNumbers w:val="0"/>
              <w:jc w:val="left"/>
              <w:rPr>
                <w:rFonts w:hint="eastAsia" w:ascii="仿宋_GB2312" w:hAnsi="仿宋_GB2312" w:eastAsia="仿宋_GB2312" w:cs="仿宋_GB2312"/>
                <w:color w:val="000000"/>
                <w:kern w:val="0"/>
                <w:sz w:val="21"/>
                <w:szCs w:val="21"/>
                <w:lang w:val="en-US" w:eastAsia="zh-CN" w:bidi="ar"/>
              </w:rPr>
            </w:pPr>
            <w:r>
              <w:rPr>
                <w:rFonts w:hint="eastAsia" w:ascii="仿宋_GB2312" w:hAnsi="仿宋_GB2312" w:eastAsia="仿宋_GB2312" w:cs="仿宋_GB2312"/>
                <w:color w:val="000000"/>
                <w:kern w:val="0"/>
                <w:sz w:val="21"/>
                <w:szCs w:val="21"/>
                <w:lang w:val="en-US" w:eastAsia="zh-CN" w:bidi="ar"/>
              </w:rPr>
              <w:t xml:space="preserve"> </w:t>
            </w:r>
          </w:p>
          <w:p>
            <w:pPr>
              <w:keepNext w:val="0"/>
              <w:keepLines w:val="0"/>
              <w:widowControl/>
              <w:suppressLineNumbers w:val="0"/>
              <w:jc w:val="left"/>
              <w:rPr>
                <w:rFonts w:hint="eastAsia" w:ascii="仿宋_GB2312" w:hAnsi="仿宋_GB2312" w:eastAsia="仿宋_GB2312" w:cs="仿宋_GB2312"/>
                <w:color w:val="000000"/>
                <w:kern w:val="0"/>
                <w:sz w:val="21"/>
                <w:szCs w:val="21"/>
                <w:lang w:val="en-US" w:eastAsia="zh-CN" w:bidi="ar"/>
              </w:rPr>
            </w:pPr>
          </w:p>
          <w:p>
            <w:pPr>
              <w:keepNext w:val="0"/>
              <w:keepLines w:val="0"/>
              <w:widowControl/>
              <w:suppressLineNumbers w:val="0"/>
              <w:jc w:val="left"/>
              <w:rPr>
                <w:rFonts w:hint="eastAsia" w:ascii="仿宋_GB2312" w:hAnsi="仿宋_GB2312" w:eastAsia="仿宋_GB2312" w:cs="仿宋_GB2312"/>
                <w:color w:val="000000"/>
                <w:kern w:val="0"/>
                <w:sz w:val="21"/>
                <w:szCs w:val="21"/>
                <w:lang w:val="en-US" w:eastAsia="zh-CN" w:bidi="ar"/>
              </w:rPr>
            </w:pPr>
          </w:p>
          <w:p>
            <w:pPr>
              <w:keepNext w:val="0"/>
              <w:keepLines w:val="0"/>
              <w:widowControl/>
              <w:suppressLineNumbers w:val="0"/>
              <w:jc w:val="left"/>
              <w:rPr>
                <w:rFonts w:hint="eastAsia" w:ascii="仿宋_GB2312" w:hAnsi="仿宋_GB2312" w:eastAsia="仿宋_GB2312" w:cs="仿宋_GB2312"/>
                <w:color w:val="000000"/>
                <w:kern w:val="0"/>
                <w:sz w:val="21"/>
                <w:szCs w:val="21"/>
                <w:lang w:val="en-US" w:eastAsia="zh-CN" w:bidi="ar"/>
              </w:rPr>
            </w:pPr>
          </w:p>
          <w:p>
            <w:pPr>
              <w:keepNext w:val="0"/>
              <w:keepLines w:val="0"/>
              <w:widowControl/>
              <w:numPr>
                <w:ilvl w:val="0"/>
                <w:numId w:val="26"/>
              </w:numPr>
              <w:suppressLineNumbers w:val="0"/>
              <w:jc w:val="left"/>
              <w:rPr>
                <w:rFonts w:hint="eastAsia" w:ascii="仿宋_GB2312" w:hAnsi="仿宋_GB2312" w:eastAsia="仿宋_GB2312" w:cs="仿宋_GB2312"/>
                <w:color w:val="000000"/>
                <w:kern w:val="0"/>
                <w:sz w:val="21"/>
                <w:szCs w:val="21"/>
                <w:lang w:val="en-US" w:eastAsia="zh-CN" w:bidi="ar"/>
              </w:rPr>
            </w:pPr>
            <w:r>
              <w:rPr>
                <w:rFonts w:hint="eastAsia" w:ascii="仿宋_GB2312" w:hAnsi="仿宋_GB2312" w:eastAsia="仿宋_GB2312" w:cs="仿宋_GB2312"/>
                <w:color w:val="000000"/>
                <w:kern w:val="0"/>
                <w:sz w:val="21"/>
                <w:szCs w:val="21"/>
                <w:lang w:val="en-US" w:eastAsia="zh-CN" w:bidi="ar"/>
              </w:rPr>
              <w:t>挑战自我，克服困难，小组相互鼓励</w:t>
            </w:r>
          </w:p>
          <w:p>
            <w:pPr>
              <w:keepNext w:val="0"/>
              <w:keepLines w:val="0"/>
              <w:widowControl/>
              <w:suppressLineNumbers w:val="0"/>
              <w:jc w:val="left"/>
              <w:rPr>
                <w:rFonts w:hint="default" w:ascii="仿宋_GB2312" w:hAnsi="仿宋_GB2312" w:eastAsia="仿宋_GB2312" w:cs="仿宋_GB2312"/>
                <w:color w:val="000000"/>
                <w:kern w:val="0"/>
                <w:sz w:val="21"/>
                <w:szCs w:val="21"/>
                <w:lang w:val="en-US" w:eastAsia="zh-CN" w:bidi="ar"/>
              </w:rPr>
            </w:pPr>
            <w:r>
              <w:rPr>
                <w:rFonts w:hint="eastAsia" w:ascii="仿宋_GB2312" w:hAnsi="仿宋_GB2312" w:eastAsia="仿宋_GB2312" w:cs="仿宋_GB2312"/>
                <w:color w:val="000000"/>
                <w:kern w:val="0"/>
                <w:sz w:val="21"/>
                <w:szCs w:val="21"/>
                <w:lang w:val="en-US" w:eastAsia="zh-CN" w:bidi="ar"/>
              </w:rPr>
              <w:t>2、尊重规则，配合默契。</w:t>
            </w:r>
          </w:p>
          <w:p>
            <w:pPr>
              <w:keepNext w:val="0"/>
              <w:keepLines w:val="0"/>
              <w:widowControl/>
              <w:numPr>
                <w:ilvl w:val="0"/>
                <w:numId w:val="0"/>
              </w:numPr>
              <w:suppressLineNumbers w:val="0"/>
              <w:jc w:val="left"/>
              <w:rPr>
                <w:rFonts w:hint="eastAsia" w:ascii="仿宋_GB2312" w:hAnsi="仿宋_GB2312" w:eastAsia="仿宋_GB2312" w:cs="仿宋_GB2312"/>
                <w:b/>
                <w:bCs/>
                <w:color w:val="000000"/>
                <w:kern w:val="0"/>
                <w:sz w:val="21"/>
                <w:szCs w:val="21"/>
                <w:lang w:val="en-US" w:eastAsia="zh-CN" w:bidi="ar"/>
              </w:rPr>
            </w:pPr>
            <w:r>
              <w:rPr>
                <w:rFonts w:hint="eastAsia" w:ascii="仿宋_GB2312" w:hAnsi="仿宋_GB2312" w:eastAsia="仿宋_GB2312" w:cs="仿宋_GB2312"/>
                <w:color w:val="000000"/>
                <w:kern w:val="0"/>
                <w:sz w:val="21"/>
                <w:szCs w:val="21"/>
                <w:lang w:val="en-US" w:eastAsia="zh-CN" w:bidi="ar"/>
              </w:rPr>
              <w:t>3、争取获胜，珍惜友谊</w:t>
            </w:r>
          </w:p>
        </w:tc>
        <w:tc>
          <w:tcPr>
            <w:tcW w:w="1856" w:type="dxa"/>
            <w:gridSpan w:val="2"/>
            <w:vAlign w:val="top"/>
          </w:tcPr>
          <w:p>
            <w:pPr>
              <w:keepNext w:val="0"/>
              <w:keepLines w:val="0"/>
              <w:widowControl/>
              <w:suppressLineNumbers w:val="0"/>
              <w:jc w:val="both"/>
              <w:rPr>
                <w:rFonts w:hint="eastAsia" w:ascii="仿宋_GB2312" w:hAnsi="仿宋_GB2312" w:eastAsia="仿宋_GB2312" w:cs="仿宋_GB2312"/>
                <w:color w:val="000000"/>
                <w:kern w:val="0"/>
                <w:sz w:val="21"/>
                <w:szCs w:val="21"/>
                <w:lang w:val="en-US" w:eastAsia="zh-CN" w:bidi="ar"/>
              </w:rPr>
            </w:pPr>
            <w:r>
              <w:rPr>
                <w:rFonts w:hint="default" w:ascii="仿宋_GB2312" w:hAnsi="仿宋_GB2312" w:eastAsia="仿宋_GB2312" w:cs="仿宋_GB2312"/>
                <w:color w:val="000000"/>
                <w:kern w:val="0"/>
                <w:sz w:val="21"/>
                <w:szCs w:val="21"/>
                <w:lang w:val="en-US" w:eastAsia="zh-CN" w:bidi="ar"/>
              </w:rPr>
              <w:t>1</w:t>
            </w:r>
            <w:r>
              <w:rPr>
                <w:rFonts w:hint="eastAsia" w:ascii="仿宋_GB2312" w:hAnsi="仿宋_GB2312" w:eastAsia="仿宋_GB2312" w:cs="仿宋_GB2312"/>
                <w:color w:val="000000"/>
                <w:kern w:val="0"/>
                <w:sz w:val="21"/>
                <w:szCs w:val="21"/>
                <w:lang w:val="en-US" w:eastAsia="zh-CN" w:bidi="ar"/>
              </w:rPr>
              <w:t>组织：如图</w:t>
            </w:r>
          </w:p>
          <w:p>
            <w:pPr>
              <w:keepNext w:val="0"/>
              <w:keepLines w:val="0"/>
              <w:widowControl/>
              <w:suppressLineNumbers w:val="0"/>
              <w:jc w:val="both"/>
              <w:rPr>
                <w:rFonts w:hint="eastAsia" w:ascii="仿宋_GB2312" w:hAnsi="仿宋_GB2312" w:eastAsia="仿宋_GB2312" w:cs="仿宋_GB2312"/>
                <w:color w:val="000000"/>
                <w:kern w:val="0"/>
                <w:sz w:val="21"/>
                <w:szCs w:val="21"/>
                <w:lang w:val="en-US" w:eastAsia="zh-CN" w:bidi="ar"/>
              </w:rPr>
            </w:pPr>
            <w:r>
              <w:rPr>
                <w:rFonts w:hint="eastAsia" w:ascii="仿宋_GB2312" w:hAnsi="仿宋_GB2312" w:eastAsia="仿宋_GB2312" w:cs="仿宋_GB2312"/>
                <w:color w:val="000000"/>
                <w:kern w:val="0"/>
                <w:sz w:val="21"/>
                <w:szCs w:val="21"/>
                <w:lang w:val="en-US" w:eastAsia="zh-CN" w:bidi="ar"/>
              </w:rPr>
              <w:drawing>
                <wp:inline distT="0" distB="0" distL="114300" distR="114300">
                  <wp:extent cx="1031875" cy="438150"/>
                  <wp:effectExtent l="0" t="0" r="9525" b="19050"/>
                  <wp:docPr id="8" name="图片 8" descr="原地传接练习"/>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原地传接练习"/>
                          <pic:cNvPicPr>
                            <a:picLocks noChangeAspect="1"/>
                          </pic:cNvPicPr>
                        </pic:nvPicPr>
                        <pic:blipFill>
                          <a:blip r:embed="rId4"/>
                          <a:stretch>
                            <a:fillRect/>
                          </a:stretch>
                        </pic:blipFill>
                        <pic:spPr>
                          <a:xfrm>
                            <a:off x="0" y="0"/>
                            <a:ext cx="1031875" cy="438150"/>
                          </a:xfrm>
                          <a:prstGeom prst="rect">
                            <a:avLst/>
                          </a:prstGeom>
                        </pic:spPr>
                      </pic:pic>
                    </a:graphicData>
                  </a:graphic>
                </wp:inline>
              </w:drawing>
            </w:r>
          </w:p>
          <w:p>
            <w:pPr>
              <w:keepNext w:val="0"/>
              <w:keepLines w:val="0"/>
              <w:widowControl/>
              <w:suppressLineNumbers w:val="0"/>
              <w:jc w:val="both"/>
              <w:rPr>
                <w:rFonts w:hint="default" w:ascii="仿宋_GB2312" w:hAnsi="仿宋_GB2312" w:eastAsia="仿宋_GB2312" w:cs="仿宋_GB2312"/>
                <w:color w:val="000000"/>
                <w:kern w:val="0"/>
                <w:sz w:val="21"/>
                <w:szCs w:val="21"/>
                <w:lang w:val="en-US" w:eastAsia="zh-CN" w:bidi="ar"/>
              </w:rPr>
            </w:pPr>
            <w:r>
              <w:rPr>
                <w:rFonts w:hint="default" w:ascii="仿宋_GB2312" w:hAnsi="仿宋_GB2312" w:eastAsia="仿宋_GB2312" w:cs="仿宋_GB2312"/>
                <w:color w:val="000000"/>
                <w:kern w:val="0"/>
                <w:sz w:val="21"/>
                <w:szCs w:val="21"/>
                <w:lang w:val="en-US" w:eastAsia="zh-CN" w:bidi="ar"/>
              </w:rPr>
              <w:t>2</w:t>
            </w:r>
            <w:r>
              <w:rPr>
                <w:rFonts w:hint="eastAsia" w:ascii="仿宋_GB2312" w:hAnsi="仿宋_GB2312" w:eastAsia="仿宋_GB2312" w:cs="仿宋_GB2312"/>
                <w:color w:val="000000"/>
                <w:kern w:val="0"/>
                <w:sz w:val="21"/>
                <w:szCs w:val="21"/>
                <w:lang w:val="en-US" w:eastAsia="zh-CN" w:bidi="ar"/>
              </w:rPr>
              <w:t>组织：如图</w:t>
            </w:r>
          </w:p>
          <w:p>
            <w:pPr>
              <w:keepNext w:val="0"/>
              <w:keepLines w:val="0"/>
              <w:widowControl/>
              <w:suppressLineNumbers w:val="0"/>
              <w:jc w:val="both"/>
              <w:rPr>
                <w:rFonts w:hint="eastAsia" w:ascii="仿宋_GB2312" w:hAnsi="仿宋_GB2312" w:eastAsia="仿宋_GB2312" w:cs="仿宋_GB2312"/>
                <w:color w:val="000000"/>
                <w:kern w:val="0"/>
                <w:sz w:val="21"/>
                <w:szCs w:val="21"/>
                <w:lang w:val="en-US" w:eastAsia="zh-CN" w:bidi="ar"/>
              </w:rPr>
            </w:pPr>
            <w:r>
              <w:rPr>
                <w:rFonts w:hint="eastAsia" w:ascii="仿宋_GB2312" w:hAnsi="仿宋_GB2312" w:eastAsia="仿宋_GB2312" w:cs="仿宋_GB2312"/>
                <w:color w:val="000000"/>
                <w:kern w:val="0"/>
                <w:sz w:val="21"/>
                <w:szCs w:val="21"/>
                <w:lang w:val="en-US" w:eastAsia="zh-CN" w:bidi="ar"/>
              </w:rPr>
              <w:drawing>
                <wp:inline distT="0" distB="0" distL="114300" distR="114300">
                  <wp:extent cx="1033780" cy="928370"/>
                  <wp:effectExtent l="0" t="0" r="7620" b="11430"/>
                  <wp:docPr id="9" name="图片 9" descr="运传投"/>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运传投"/>
                          <pic:cNvPicPr>
                            <a:picLocks noChangeAspect="1"/>
                          </pic:cNvPicPr>
                        </pic:nvPicPr>
                        <pic:blipFill>
                          <a:blip r:embed="rId5"/>
                          <a:stretch>
                            <a:fillRect/>
                          </a:stretch>
                        </pic:blipFill>
                        <pic:spPr>
                          <a:xfrm>
                            <a:off x="0" y="0"/>
                            <a:ext cx="1033780" cy="928370"/>
                          </a:xfrm>
                          <a:prstGeom prst="rect">
                            <a:avLst/>
                          </a:prstGeom>
                        </pic:spPr>
                      </pic:pic>
                    </a:graphicData>
                  </a:graphic>
                </wp:inline>
              </w:drawing>
            </w:r>
          </w:p>
          <w:p>
            <w:pPr>
              <w:keepNext w:val="0"/>
              <w:keepLines w:val="0"/>
              <w:widowControl/>
              <w:suppressLineNumbers w:val="0"/>
              <w:jc w:val="both"/>
              <w:rPr>
                <w:rFonts w:hint="eastAsia" w:ascii="仿宋_GB2312" w:hAnsi="仿宋_GB2312" w:eastAsia="仿宋_GB2312" w:cs="仿宋_GB2312"/>
                <w:color w:val="000000"/>
                <w:kern w:val="0"/>
                <w:sz w:val="21"/>
                <w:szCs w:val="21"/>
                <w:lang w:val="en-US" w:eastAsia="zh-CN" w:bidi="ar"/>
              </w:rPr>
            </w:pPr>
          </w:p>
          <w:p>
            <w:pPr>
              <w:keepNext w:val="0"/>
              <w:keepLines w:val="0"/>
              <w:widowControl/>
              <w:suppressLineNumbers w:val="0"/>
              <w:jc w:val="both"/>
              <w:rPr>
                <w:rFonts w:hint="eastAsia" w:ascii="仿宋_GB2312" w:hAnsi="仿宋_GB2312" w:eastAsia="仿宋_GB2312" w:cs="仿宋_GB2312"/>
                <w:color w:val="000000"/>
                <w:kern w:val="0"/>
                <w:sz w:val="21"/>
                <w:szCs w:val="21"/>
                <w:lang w:val="en-US" w:eastAsia="zh-CN" w:bidi="ar"/>
              </w:rPr>
            </w:pPr>
          </w:p>
          <w:p>
            <w:pPr>
              <w:keepNext w:val="0"/>
              <w:keepLines w:val="0"/>
              <w:widowControl/>
              <w:suppressLineNumbers w:val="0"/>
              <w:jc w:val="both"/>
              <w:rPr>
                <w:rFonts w:hint="default" w:ascii="仿宋_GB2312" w:hAnsi="仿宋_GB2312" w:eastAsia="仿宋_GB2312" w:cs="仿宋_GB2312"/>
                <w:color w:val="000000"/>
                <w:kern w:val="0"/>
                <w:sz w:val="21"/>
                <w:szCs w:val="21"/>
                <w:lang w:val="en-US" w:eastAsia="zh-CN" w:bidi="ar"/>
              </w:rPr>
            </w:pPr>
            <w:r>
              <w:rPr>
                <w:rFonts w:hint="eastAsia" w:ascii="仿宋_GB2312" w:hAnsi="仿宋_GB2312" w:eastAsia="仿宋_GB2312" w:cs="仿宋_GB2312"/>
                <w:color w:val="000000"/>
                <w:kern w:val="0"/>
                <w:sz w:val="21"/>
                <w:szCs w:val="21"/>
                <w:lang w:val="en-US" w:eastAsia="zh-CN" w:bidi="ar"/>
              </w:rPr>
              <w:t>3组织：如图</w:t>
            </w:r>
          </w:p>
          <w:p>
            <w:pPr>
              <w:keepNext w:val="0"/>
              <w:keepLines w:val="0"/>
              <w:widowControl/>
              <w:suppressLineNumbers w:val="0"/>
              <w:jc w:val="both"/>
              <w:rPr>
                <w:rFonts w:hint="eastAsia" w:ascii="仿宋_GB2312" w:hAnsi="仿宋_GB2312" w:eastAsia="仿宋_GB2312" w:cs="仿宋_GB2312"/>
                <w:color w:val="000000"/>
                <w:kern w:val="0"/>
                <w:sz w:val="21"/>
                <w:szCs w:val="21"/>
                <w:lang w:val="en-US" w:eastAsia="zh-CN" w:bidi="ar"/>
              </w:rPr>
            </w:pPr>
            <w:r>
              <w:rPr>
                <w:rFonts w:hint="eastAsia" w:ascii="仿宋_GB2312" w:hAnsi="仿宋_GB2312" w:eastAsia="仿宋_GB2312" w:cs="仿宋_GB2312"/>
                <w:color w:val="000000"/>
                <w:kern w:val="0"/>
                <w:sz w:val="21"/>
                <w:szCs w:val="21"/>
                <w:lang w:val="en-US" w:eastAsia="zh-CN" w:bidi="ar"/>
              </w:rPr>
              <w:drawing>
                <wp:inline distT="0" distB="0" distL="114300" distR="114300">
                  <wp:extent cx="1040765" cy="791845"/>
                  <wp:effectExtent l="0" t="0" r="635" b="20955"/>
                  <wp:docPr id="10" name="图片 10" descr="空切配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空切配合"/>
                          <pic:cNvPicPr>
                            <a:picLocks noChangeAspect="1"/>
                          </pic:cNvPicPr>
                        </pic:nvPicPr>
                        <pic:blipFill>
                          <a:blip r:embed="rId6"/>
                          <a:stretch>
                            <a:fillRect/>
                          </a:stretch>
                        </pic:blipFill>
                        <pic:spPr>
                          <a:xfrm>
                            <a:off x="0" y="0"/>
                            <a:ext cx="1040765" cy="791845"/>
                          </a:xfrm>
                          <a:prstGeom prst="rect">
                            <a:avLst/>
                          </a:prstGeom>
                        </pic:spPr>
                      </pic:pic>
                    </a:graphicData>
                  </a:graphic>
                </wp:inline>
              </w:drawing>
            </w:r>
          </w:p>
          <w:p>
            <w:pPr>
              <w:keepNext w:val="0"/>
              <w:keepLines w:val="0"/>
              <w:widowControl/>
              <w:suppressLineNumbers w:val="0"/>
              <w:jc w:val="both"/>
              <w:rPr>
                <w:rFonts w:hint="default" w:ascii="仿宋_GB2312" w:hAnsi="仿宋_GB2312" w:eastAsia="仿宋_GB2312" w:cs="仿宋_GB2312"/>
                <w:color w:val="000000"/>
                <w:kern w:val="0"/>
                <w:sz w:val="21"/>
                <w:szCs w:val="21"/>
                <w:lang w:val="en-US" w:eastAsia="zh-CN" w:bidi="ar"/>
              </w:rPr>
            </w:pPr>
            <w:r>
              <w:rPr>
                <w:rFonts w:hint="eastAsia" w:ascii="仿宋_GB2312" w:hAnsi="仿宋_GB2312" w:eastAsia="仿宋_GB2312" w:cs="仿宋_GB2312"/>
                <w:color w:val="000000"/>
                <w:kern w:val="0"/>
                <w:sz w:val="21"/>
                <w:szCs w:val="21"/>
                <w:lang w:val="en-US" w:eastAsia="zh-CN" w:bidi="ar"/>
              </w:rPr>
              <w:t>要求：练习队形调整快速，相互之间及时沟通，积极投入</w:t>
            </w:r>
          </w:p>
          <w:p>
            <w:pPr>
              <w:keepNext w:val="0"/>
              <w:keepLines w:val="0"/>
              <w:widowControl/>
              <w:suppressLineNumbers w:val="0"/>
              <w:jc w:val="both"/>
              <w:rPr>
                <w:rFonts w:hint="eastAsia" w:ascii="仿宋_GB2312" w:hAnsi="仿宋_GB2312" w:eastAsia="仿宋_GB2312" w:cs="仿宋_GB2312"/>
                <w:color w:val="000000"/>
                <w:kern w:val="0"/>
                <w:sz w:val="21"/>
                <w:szCs w:val="21"/>
                <w:lang w:val="en-US" w:eastAsia="zh-CN" w:bidi="ar"/>
              </w:rPr>
            </w:pPr>
          </w:p>
          <w:p>
            <w:pPr>
              <w:keepNext w:val="0"/>
              <w:keepLines w:val="0"/>
              <w:widowControl/>
              <w:suppressLineNumbers w:val="0"/>
              <w:jc w:val="both"/>
              <w:rPr>
                <w:rFonts w:hint="eastAsia" w:ascii="仿宋_GB2312" w:hAnsi="仿宋_GB2312" w:eastAsia="仿宋_GB2312" w:cs="仿宋_GB2312"/>
                <w:color w:val="000000"/>
                <w:kern w:val="0"/>
                <w:sz w:val="21"/>
                <w:szCs w:val="21"/>
                <w:lang w:val="en-US" w:eastAsia="zh-CN" w:bidi="ar"/>
              </w:rPr>
            </w:pPr>
          </w:p>
          <w:p>
            <w:pPr>
              <w:keepNext w:val="0"/>
              <w:keepLines w:val="0"/>
              <w:widowControl/>
              <w:suppressLineNumbers w:val="0"/>
              <w:jc w:val="both"/>
              <w:rPr>
                <w:rFonts w:hint="eastAsia" w:ascii="仿宋_GB2312" w:hAnsi="仿宋_GB2312" w:eastAsia="仿宋_GB2312" w:cs="仿宋_GB2312"/>
                <w:color w:val="000000"/>
                <w:kern w:val="0"/>
                <w:sz w:val="21"/>
                <w:szCs w:val="21"/>
                <w:lang w:val="en-US" w:eastAsia="zh-CN" w:bidi="ar"/>
              </w:rPr>
            </w:pPr>
          </w:p>
          <w:p>
            <w:pPr>
              <w:keepNext w:val="0"/>
              <w:keepLines w:val="0"/>
              <w:widowControl/>
              <w:suppressLineNumbers w:val="0"/>
              <w:jc w:val="both"/>
              <w:rPr>
                <w:rFonts w:hint="eastAsia" w:ascii="仿宋_GB2312" w:hAnsi="仿宋_GB2312" w:eastAsia="仿宋_GB2312" w:cs="仿宋_GB2312"/>
                <w:color w:val="000000"/>
                <w:kern w:val="0"/>
                <w:sz w:val="21"/>
                <w:szCs w:val="21"/>
                <w:lang w:val="en-US" w:eastAsia="zh-CN" w:bidi="ar"/>
              </w:rPr>
            </w:pPr>
          </w:p>
          <w:p>
            <w:pPr>
              <w:keepNext w:val="0"/>
              <w:keepLines w:val="0"/>
              <w:widowControl/>
              <w:suppressLineNumbers w:val="0"/>
              <w:jc w:val="both"/>
              <w:rPr>
                <w:rFonts w:hint="eastAsia" w:ascii="仿宋_GB2312" w:hAnsi="仿宋_GB2312" w:eastAsia="仿宋_GB2312" w:cs="仿宋_GB2312"/>
                <w:color w:val="000000"/>
                <w:kern w:val="0"/>
                <w:sz w:val="21"/>
                <w:szCs w:val="21"/>
                <w:lang w:val="en-US" w:eastAsia="zh-CN" w:bidi="ar"/>
              </w:rPr>
            </w:pPr>
          </w:p>
          <w:p>
            <w:pPr>
              <w:keepNext w:val="0"/>
              <w:keepLines w:val="0"/>
              <w:widowControl/>
              <w:suppressLineNumbers w:val="0"/>
              <w:jc w:val="both"/>
              <w:rPr>
                <w:rFonts w:hint="default" w:ascii="仿宋_GB2312" w:hAnsi="仿宋_GB2312" w:eastAsia="仿宋_GB2312" w:cs="仿宋_GB2312"/>
                <w:color w:val="000000"/>
                <w:kern w:val="0"/>
                <w:sz w:val="21"/>
                <w:szCs w:val="21"/>
                <w:lang w:val="en-US" w:eastAsia="zh-CN" w:bidi="ar"/>
              </w:rPr>
            </w:pPr>
            <w:r>
              <w:rPr>
                <w:rFonts w:hint="eastAsia" w:ascii="仿宋_GB2312" w:hAnsi="仿宋_GB2312" w:eastAsia="仿宋_GB2312" w:cs="仿宋_GB2312"/>
                <w:color w:val="000000"/>
                <w:kern w:val="0"/>
                <w:sz w:val="21"/>
                <w:szCs w:val="21"/>
                <w:lang w:val="en-US" w:eastAsia="zh-CN" w:bidi="ar"/>
              </w:rPr>
              <w:t>5组织：如图</w:t>
            </w:r>
          </w:p>
          <w:p>
            <w:pPr>
              <w:keepNext w:val="0"/>
              <w:keepLines w:val="0"/>
              <w:widowControl/>
              <w:suppressLineNumbers w:val="0"/>
              <w:jc w:val="both"/>
              <w:rPr>
                <w:rFonts w:hint="eastAsia" w:ascii="仿宋_GB2312" w:hAnsi="仿宋_GB2312" w:eastAsia="仿宋_GB2312" w:cs="仿宋_GB2312"/>
                <w:color w:val="000000"/>
                <w:kern w:val="0"/>
                <w:sz w:val="21"/>
                <w:szCs w:val="21"/>
                <w:lang w:val="en-US" w:eastAsia="zh-CN" w:bidi="ar"/>
              </w:rPr>
            </w:pPr>
            <w:r>
              <w:rPr>
                <w:rFonts w:hint="eastAsia" w:ascii="仿宋_GB2312" w:hAnsi="仿宋_GB2312" w:eastAsia="仿宋_GB2312" w:cs="仿宋_GB2312"/>
                <w:color w:val="000000"/>
                <w:kern w:val="0"/>
                <w:sz w:val="21"/>
                <w:szCs w:val="21"/>
                <w:lang w:val="en-US" w:eastAsia="zh-CN" w:bidi="ar"/>
              </w:rPr>
              <w:drawing>
                <wp:inline distT="0" distB="0" distL="114300" distR="114300">
                  <wp:extent cx="1031240" cy="584835"/>
                  <wp:effectExtent l="0" t="0" r="10160" b="24765"/>
                  <wp:docPr id="6" name="图片 6" descr="WX20240324-134316@2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WX20240324-134316@2x"/>
                          <pic:cNvPicPr>
                            <a:picLocks noChangeAspect="1"/>
                          </pic:cNvPicPr>
                        </pic:nvPicPr>
                        <pic:blipFill>
                          <a:blip r:embed="rId7"/>
                          <a:stretch>
                            <a:fillRect/>
                          </a:stretch>
                        </pic:blipFill>
                        <pic:spPr>
                          <a:xfrm>
                            <a:off x="0" y="0"/>
                            <a:ext cx="1031240" cy="584835"/>
                          </a:xfrm>
                          <a:prstGeom prst="rect">
                            <a:avLst/>
                          </a:prstGeom>
                        </pic:spPr>
                      </pic:pic>
                    </a:graphicData>
                  </a:graphic>
                </wp:inline>
              </w:drawing>
            </w:r>
          </w:p>
          <w:p>
            <w:pPr>
              <w:keepNext w:val="0"/>
              <w:keepLines w:val="0"/>
              <w:widowControl/>
              <w:suppressLineNumbers w:val="0"/>
              <w:jc w:val="both"/>
              <w:rPr>
                <w:rFonts w:hint="eastAsia" w:ascii="仿宋_GB2312" w:hAnsi="仿宋_GB2312" w:eastAsia="仿宋_GB2312" w:cs="仿宋_GB2312"/>
                <w:color w:val="000000"/>
                <w:kern w:val="0"/>
                <w:sz w:val="21"/>
                <w:szCs w:val="21"/>
                <w:lang w:val="en-US" w:eastAsia="zh-CN" w:bidi="ar"/>
              </w:rPr>
            </w:pPr>
          </w:p>
          <w:p>
            <w:pPr>
              <w:keepNext w:val="0"/>
              <w:keepLines w:val="0"/>
              <w:widowControl/>
              <w:suppressLineNumbers w:val="0"/>
              <w:jc w:val="both"/>
              <w:rPr>
                <w:rFonts w:hint="eastAsia" w:ascii="仿宋_GB2312" w:hAnsi="仿宋_GB2312" w:eastAsia="仿宋_GB2312" w:cs="仿宋_GB2312"/>
                <w:color w:val="000000"/>
                <w:kern w:val="0"/>
                <w:sz w:val="21"/>
                <w:szCs w:val="21"/>
                <w:lang w:val="en-US" w:eastAsia="zh-CN" w:bidi="ar"/>
              </w:rPr>
            </w:pPr>
          </w:p>
          <w:p>
            <w:pPr>
              <w:keepNext w:val="0"/>
              <w:keepLines w:val="0"/>
              <w:widowControl/>
              <w:suppressLineNumbers w:val="0"/>
              <w:jc w:val="both"/>
              <w:rPr>
                <w:rFonts w:hint="eastAsia" w:ascii="仿宋_GB2312" w:hAnsi="仿宋_GB2312" w:eastAsia="仿宋_GB2312" w:cs="仿宋_GB2312"/>
                <w:color w:val="000000"/>
                <w:kern w:val="0"/>
                <w:sz w:val="21"/>
                <w:szCs w:val="21"/>
                <w:lang w:val="en-US" w:eastAsia="zh-CN" w:bidi="ar"/>
              </w:rPr>
            </w:pPr>
          </w:p>
          <w:p>
            <w:pPr>
              <w:keepNext w:val="0"/>
              <w:keepLines w:val="0"/>
              <w:widowControl/>
              <w:suppressLineNumbers w:val="0"/>
              <w:jc w:val="both"/>
              <w:rPr>
                <w:rFonts w:hint="eastAsia" w:ascii="仿宋_GB2312" w:hAnsi="仿宋_GB2312" w:eastAsia="仿宋_GB2312" w:cs="仿宋_GB2312"/>
                <w:color w:val="000000"/>
                <w:kern w:val="0"/>
                <w:sz w:val="21"/>
                <w:szCs w:val="21"/>
                <w:lang w:val="en-US" w:eastAsia="zh-CN" w:bidi="ar"/>
              </w:rPr>
            </w:pPr>
          </w:p>
          <w:p>
            <w:pPr>
              <w:keepNext w:val="0"/>
              <w:keepLines w:val="0"/>
              <w:widowControl/>
              <w:suppressLineNumbers w:val="0"/>
              <w:jc w:val="both"/>
              <w:rPr>
                <w:rFonts w:hint="eastAsia" w:ascii="仿宋_GB2312" w:hAnsi="仿宋_GB2312" w:eastAsia="仿宋_GB2312" w:cs="仿宋_GB2312"/>
                <w:color w:val="000000"/>
                <w:kern w:val="0"/>
                <w:sz w:val="21"/>
                <w:szCs w:val="21"/>
                <w:lang w:val="en-US" w:eastAsia="zh-CN" w:bidi="ar"/>
              </w:rPr>
            </w:pPr>
          </w:p>
          <w:p>
            <w:pPr>
              <w:keepNext w:val="0"/>
              <w:keepLines w:val="0"/>
              <w:widowControl/>
              <w:suppressLineNumbers w:val="0"/>
              <w:jc w:val="both"/>
              <w:rPr>
                <w:rFonts w:hint="eastAsia" w:ascii="仿宋_GB2312" w:hAnsi="仿宋_GB2312" w:eastAsia="仿宋_GB2312" w:cs="仿宋_GB2312"/>
                <w:color w:val="000000"/>
                <w:kern w:val="0"/>
                <w:sz w:val="21"/>
                <w:szCs w:val="21"/>
                <w:lang w:val="en-US" w:eastAsia="zh-CN" w:bidi="ar"/>
              </w:rPr>
            </w:pPr>
          </w:p>
          <w:p>
            <w:pPr>
              <w:keepNext w:val="0"/>
              <w:keepLines w:val="0"/>
              <w:widowControl/>
              <w:suppressLineNumbers w:val="0"/>
              <w:jc w:val="both"/>
              <w:rPr>
                <w:rFonts w:hint="eastAsia" w:ascii="仿宋_GB2312" w:hAnsi="仿宋_GB2312" w:eastAsia="仿宋_GB2312" w:cs="仿宋_GB2312"/>
                <w:color w:val="000000"/>
                <w:kern w:val="0"/>
                <w:sz w:val="21"/>
                <w:szCs w:val="21"/>
                <w:lang w:val="en-US" w:eastAsia="zh-CN" w:bidi="ar"/>
              </w:rPr>
            </w:pPr>
          </w:p>
          <w:p>
            <w:pPr>
              <w:keepNext w:val="0"/>
              <w:keepLines w:val="0"/>
              <w:widowControl/>
              <w:suppressLineNumbers w:val="0"/>
              <w:jc w:val="both"/>
              <w:rPr>
                <w:rFonts w:hint="eastAsia" w:ascii="仿宋_GB2312" w:hAnsi="仿宋_GB2312" w:eastAsia="仿宋_GB2312" w:cs="仿宋_GB2312"/>
                <w:color w:val="000000"/>
                <w:kern w:val="0"/>
                <w:sz w:val="21"/>
                <w:szCs w:val="21"/>
                <w:lang w:val="en-US" w:eastAsia="zh-CN" w:bidi="ar"/>
              </w:rPr>
            </w:pPr>
            <w:r>
              <w:rPr>
                <w:rFonts w:hint="eastAsia" w:ascii="仿宋_GB2312" w:hAnsi="仿宋_GB2312" w:eastAsia="仿宋_GB2312" w:cs="仿宋_GB2312"/>
                <w:color w:val="000000"/>
                <w:kern w:val="0"/>
                <w:sz w:val="21"/>
                <w:szCs w:val="21"/>
                <w:lang w:val="en-US" w:eastAsia="zh-CN" w:bidi="ar"/>
              </w:rPr>
              <w:t>6.1组织：如图</w:t>
            </w:r>
          </w:p>
          <w:p>
            <w:pPr>
              <w:keepNext w:val="0"/>
              <w:keepLines w:val="0"/>
              <w:widowControl/>
              <w:suppressLineNumbers w:val="0"/>
              <w:jc w:val="both"/>
              <w:rPr>
                <w:rFonts w:hint="eastAsia" w:ascii="仿宋_GB2312" w:hAnsi="仿宋_GB2312" w:eastAsia="仿宋_GB2312" w:cs="仿宋_GB2312"/>
                <w:color w:val="000000"/>
                <w:kern w:val="0"/>
                <w:sz w:val="21"/>
                <w:szCs w:val="21"/>
                <w:lang w:val="en-US" w:eastAsia="zh-CN" w:bidi="ar"/>
              </w:rPr>
            </w:pPr>
            <w:r>
              <w:rPr>
                <w:rFonts w:hint="eastAsia" w:ascii="仿宋_GB2312" w:hAnsi="仿宋_GB2312" w:eastAsia="仿宋_GB2312" w:cs="仿宋_GB2312"/>
                <w:color w:val="000000"/>
                <w:kern w:val="0"/>
                <w:sz w:val="21"/>
                <w:szCs w:val="21"/>
                <w:lang w:val="en-US" w:eastAsia="zh-CN" w:bidi="ar"/>
              </w:rPr>
              <w:drawing>
                <wp:inline distT="0" distB="0" distL="114300" distR="114300">
                  <wp:extent cx="1033780" cy="820420"/>
                  <wp:effectExtent l="0" t="0" r="7620" b="17780"/>
                  <wp:docPr id="11" name="图片 11" descr="有防守传切配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有防守传切配合"/>
                          <pic:cNvPicPr>
                            <a:picLocks noChangeAspect="1"/>
                          </pic:cNvPicPr>
                        </pic:nvPicPr>
                        <pic:blipFill>
                          <a:blip r:embed="rId8"/>
                          <a:stretch>
                            <a:fillRect/>
                          </a:stretch>
                        </pic:blipFill>
                        <pic:spPr>
                          <a:xfrm>
                            <a:off x="0" y="0"/>
                            <a:ext cx="1033780" cy="820420"/>
                          </a:xfrm>
                          <a:prstGeom prst="rect">
                            <a:avLst/>
                          </a:prstGeom>
                        </pic:spPr>
                      </pic:pic>
                    </a:graphicData>
                  </a:graphic>
                </wp:inline>
              </w:drawing>
            </w:r>
          </w:p>
          <w:p>
            <w:pPr>
              <w:keepNext w:val="0"/>
              <w:keepLines w:val="0"/>
              <w:widowControl/>
              <w:suppressLineNumbers w:val="0"/>
              <w:jc w:val="both"/>
              <w:rPr>
                <w:rFonts w:hint="default" w:ascii="仿宋_GB2312" w:hAnsi="仿宋_GB2312" w:eastAsia="仿宋_GB2312" w:cs="仿宋_GB2312"/>
                <w:color w:val="000000"/>
                <w:kern w:val="0"/>
                <w:sz w:val="21"/>
                <w:szCs w:val="21"/>
                <w:lang w:val="en-US" w:eastAsia="zh-CN" w:bidi="ar"/>
              </w:rPr>
            </w:pPr>
            <w:r>
              <w:rPr>
                <w:rFonts w:hint="eastAsia" w:ascii="仿宋_GB2312" w:hAnsi="仿宋_GB2312" w:eastAsia="仿宋_GB2312" w:cs="仿宋_GB2312"/>
                <w:color w:val="000000"/>
                <w:kern w:val="0"/>
                <w:sz w:val="21"/>
                <w:szCs w:val="21"/>
                <w:lang w:val="en-US" w:eastAsia="zh-CN" w:bidi="ar"/>
              </w:rPr>
              <w:t>6.2组织：如图</w:t>
            </w:r>
          </w:p>
          <w:p>
            <w:pPr>
              <w:keepNext w:val="0"/>
              <w:keepLines w:val="0"/>
              <w:widowControl/>
              <w:suppressLineNumbers w:val="0"/>
              <w:jc w:val="both"/>
              <w:rPr>
                <w:rFonts w:hint="eastAsia" w:ascii="仿宋_GB2312" w:hAnsi="仿宋_GB2312" w:eastAsia="仿宋_GB2312" w:cs="仿宋_GB2312"/>
                <w:color w:val="000000"/>
                <w:kern w:val="0"/>
                <w:sz w:val="21"/>
                <w:szCs w:val="21"/>
                <w:lang w:val="en-US" w:eastAsia="zh-CN" w:bidi="ar"/>
              </w:rPr>
            </w:pPr>
            <w:r>
              <w:rPr>
                <w:rFonts w:hint="eastAsia" w:ascii="仿宋_GB2312" w:hAnsi="仿宋_GB2312" w:eastAsia="仿宋_GB2312" w:cs="仿宋_GB2312"/>
                <w:color w:val="000000"/>
                <w:kern w:val="0"/>
                <w:sz w:val="21"/>
                <w:szCs w:val="21"/>
                <w:lang w:val="en-US" w:eastAsia="zh-CN" w:bidi="ar"/>
              </w:rPr>
              <w:drawing>
                <wp:inline distT="0" distB="0" distL="114300" distR="114300">
                  <wp:extent cx="1035685" cy="614045"/>
                  <wp:effectExtent l="0" t="0" r="5715" b="20955"/>
                  <wp:docPr id="12" name="图片 12" descr="3vs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3vs4"/>
                          <pic:cNvPicPr>
                            <a:picLocks noChangeAspect="1"/>
                          </pic:cNvPicPr>
                        </pic:nvPicPr>
                        <pic:blipFill>
                          <a:blip r:embed="rId9"/>
                          <a:stretch>
                            <a:fillRect/>
                          </a:stretch>
                        </pic:blipFill>
                        <pic:spPr>
                          <a:xfrm>
                            <a:off x="0" y="0"/>
                            <a:ext cx="1035685" cy="614045"/>
                          </a:xfrm>
                          <a:prstGeom prst="rect">
                            <a:avLst/>
                          </a:prstGeom>
                        </pic:spPr>
                      </pic:pic>
                    </a:graphicData>
                  </a:graphic>
                </wp:inline>
              </w:drawing>
            </w:r>
          </w:p>
          <w:p>
            <w:pPr>
              <w:keepNext w:val="0"/>
              <w:keepLines w:val="0"/>
              <w:widowControl/>
              <w:suppressLineNumbers w:val="0"/>
              <w:jc w:val="both"/>
              <w:rPr>
                <w:rFonts w:hint="eastAsia" w:ascii="仿宋_GB2312" w:hAnsi="仿宋_GB2312" w:eastAsia="仿宋_GB2312" w:cs="仿宋_GB2312"/>
                <w:color w:val="000000"/>
                <w:kern w:val="0"/>
                <w:sz w:val="21"/>
                <w:szCs w:val="21"/>
                <w:lang w:val="en-US" w:eastAsia="zh-CN" w:bidi="ar"/>
              </w:rPr>
            </w:pPr>
            <w:r>
              <w:rPr>
                <w:rFonts w:hint="eastAsia" w:ascii="仿宋_GB2312" w:hAnsi="仿宋_GB2312" w:eastAsia="仿宋_GB2312" w:cs="仿宋_GB2312"/>
                <w:color w:val="000000"/>
                <w:kern w:val="0"/>
                <w:sz w:val="21"/>
                <w:szCs w:val="21"/>
                <w:lang w:val="en-US" w:eastAsia="zh-CN" w:bidi="ar"/>
              </w:rPr>
              <w:t>要求：友谊第一，比赛第二。相互鼓励，全力以赴</w:t>
            </w:r>
          </w:p>
          <w:p>
            <w:pPr>
              <w:keepNext w:val="0"/>
              <w:keepLines w:val="0"/>
              <w:widowControl/>
              <w:suppressLineNumbers w:val="0"/>
              <w:jc w:val="both"/>
              <w:rPr>
                <w:rFonts w:hint="eastAsia" w:ascii="仿宋_GB2312" w:hAnsi="仿宋_GB2312" w:eastAsia="仿宋_GB2312" w:cs="仿宋_GB2312"/>
                <w:color w:val="000000"/>
                <w:kern w:val="0"/>
                <w:sz w:val="21"/>
                <w:szCs w:val="21"/>
                <w:lang w:val="en-US" w:eastAsia="zh-CN" w:bidi="ar"/>
              </w:rPr>
            </w:pPr>
          </w:p>
          <w:p>
            <w:pPr>
              <w:keepNext w:val="0"/>
              <w:keepLines w:val="0"/>
              <w:widowControl/>
              <w:suppressLineNumbers w:val="0"/>
              <w:jc w:val="both"/>
              <w:rPr>
                <w:rFonts w:hint="eastAsia" w:ascii="仿宋_GB2312" w:hAnsi="仿宋_GB2312" w:eastAsia="仿宋_GB2312" w:cs="仿宋_GB2312"/>
                <w:color w:val="000000"/>
                <w:kern w:val="0"/>
                <w:sz w:val="21"/>
                <w:szCs w:val="21"/>
                <w:lang w:val="en-US" w:eastAsia="zh-CN" w:bidi="ar"/>
              </w:rPr>
            </w:pPr>
            <w:r>
              <w:rPr>
                <w:rFonts w:hint="eastAsia" w:ascii="仿宋_GB2312" w:hAnsi="仿宋_GB2312" w:eastAsia="仿宋_GB2312" w:cs="仿宋_GB2312"/>
                <w:color w:val="000000"/>
                <w:kern w:val="0"/>
                <w:sz w:val="21"/>
                <w:szCs w:val="21"/>
                <w:lang w:val="en-US" w:eastAsia="zh-CN" w:bidi="ar"/>
              </w:rPr>
              <w:drawing>
                <wp:inline distT="0" distB="0" distL="114300" distR="114300">
                  <wp:extent cx="1037590" cy="967740"/>
                  <wp:effectExtent l="0" t="0" r="3810" b="22860"/>
                  <wp:docPr id="13" name="图片 13" descr="体能练习"/>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体能练习"/>
                          <pic:cNvPicPr>
                            <a:picLocks noChangeAspect="1"/>
                          </pic:cNvPicPr>
                        </pic:nvPicPr>
                        <pic:blipFill>
                          <a:blip r:embed="rId10"/>
                          <a:stretch>
                            <a:fillRect/>
                          </a:stretch>
                        </pic:blipFill>
                        <pic:spPr>
                          <a:xfrm>
                            <a:off x="0" y="0"/>
                            <a:ext cx="1037590" cy="967740"/>
                          </a:xfrm>
                          <a:prstGeom prst="rect">
                            <a:avLst/>
                          </a:prstGeom>
                        </pic:spPr>
                      </pic:pic>
                    </a:graphicData>
                  </a:graphic>
                </wp:inline>
              </w:drawing>
            </w:r>
          </w:p>
          <w:p>
            <w:pPr>
              <w:keepNext w:val="0"/>
              <w:keepLines w:val="0"/>
              <w:widowControl/>
              <w:suppressLineNumbers w:val="0"/>
              <w:jc w:val="both"/>
              <w:rPr>
                <w:rFonts w:hint="eastAsia" w:ascii="仿宋_GB2312" w:hAnsi="仿宋_GB2312" w:eastAsia="仿宋_GB2312" w:cs="仿宋_GB2312"/>
                <w:b/>
                <w:bCs/>
                <w:color w:val="000000"/>
                <w:kern w:val="0"/>
                <w:sz w:val="21"/>
                <w:szCs w:val="21"/>
                <w:lang w:val="en-US" w:eastAsia="zh-CN" w:bidi="ar"/>
              </w:rPr>
            </w:pPr>
            <w:r>
              <w:rPr>
                <w:rFonts w:hint="eastAsia" w:ascii="仿宋_GB2312" w:hAnsi="仿宋_GB2312" w:eastAsia="仿宋_GB2312" w:cs="仿宋_GB2312"/>
                <w:color w:val="000000"/>
                <w:kern w:val="0"/>
                <w:sz w:val="21"/>
                <w:szCs w:val="21"/>
                <w:lang w:val="en-US" w:eastAsia="zh-CN" w:bidi="ar"/>
              </w:rPr>
              <w:t>要求：鼓励加油，共同进步。</w:t>
            </w:r>
          </w:p>
        </w:tc>
        <w:tc>
          <w:tcPr>
            <w:tcW w:w="466" w:type="dxa"/>
            <w:vAlign w:val="center"/>
          </w:tcPr>
          <w:p>
            <w:pPr>
              <w:keepNext w:val="0"/>
              <w:keepLines w:val="0"/>
              <w:widowControl/>
              <w:suppressLineNumbers w:val="0"/>
              <w:jc w:val="center"/>
              <w:rPr>
                <w:rFonts w:hint="default" w:ascii="仿宋_GB2312" w:hAnsi="仿宋_GB2312" w:eastAsia="仿宋_GB2312" w:cs="仿宋_GB2312"/>
                <w:b w:val="0"/>
                <w:bCs w:val="0"/>
                <w:color w:val="000000"/>
                <w:kern w:val="0"/>
                <w:sz w:val="21"/>
                <w:szCs w:val="21"/>
                <w:lang w:val="en-US" w:eastAsia="zh-CN" w:bidi="ar"/>
              </w:rPr>
            </w:pPr>
            <w:r>
              <w:rPr>
                <w:rFonts w:hint="eastAsia" w:ascii="仿宋_GB2312" w:hAnsi="仿宋_GB2312" w:eastAsia="仿宋_GB2312" w:cs="仿宋_GB2312"/>
                <w:b w:val="0"/>
                <w:bCs w:val="0"/>
                <w:color w:val="000000"/>
                <w:kern w:val="0"/>
                <w:sz w:val="21"/>
                <w:szCs w:val="21"/>
                <w:lang w:val="en-US" w:eastAsia="zh-CN" w:bidi="ar"/>
              </w:rPr>
              <w:t>2</w:t>
            </w:r>
          </w:p>
          <w:p>
            <w:pPr>
              <w:keepNext w:val="0"/>
              <w:keepLines w:val="0"/>
              <w:widowControl/>
              <w:suppressLineNumbers w:val="0"/>
              <w:jc w:val="center"/>
              <w:rPr>
                <w:rFonts w:hint="eastAsia" w:ascii="仿宋_GB2312" w:hAnsi="仿宋_GB2312" w:eastAsia="仿宋_GB2312" w:cs="仿宋_GB2312"/>
                <w:b w:val="0"/>
                <w:bCs w:val="0"/>
                <w:color w:val="000000"/>
                <w:kern w:val="0"/>
                <w:sz w:val="21"/>
                <w:szCs w:val="21"/>
                <w:lang w:val="en-US" w:eastAsia="zh-CN" w:bidi="ar"/>
              </w:rPr>
            </w:pPr>
          </w:p>
          <w:p>
            <w:pPr>
              <w:keepNext w:val="0"/>
              <w:keepLines w:val="0"/>
              <w:widowControl/>
              <w:suppressLineNumbers w:val="0"/>
              <w:jc w:val="center"/>
              <w:rPr>
                <w:rFonts w:hint="eastAsia" w:ascii="仿宋_GB2312" w:hAnsi="仿宋_GB2312" w:eastAsia="仿宋_GB2312" w:cs="仿宋_GB2312"/>
                <w:b w:val="0"/>
                <w:bCs w:val="0"/>
                <w:color w:val="000000"/>
                <w:kern w:val="0"/>
                <w:sz w:val="21"/>
                <w:szCs w:val="21"/>
                <w:lang w:val="en-US" w:eastAsia="zh-CN" w:bidi="ar"/>
              </w:rPr>
            </w:pPr>
          </w:p>
          <w:p>
            <w:pPr>
              <w:keepNext w:val="0"/>
              <w:keepLines w:val="0"/>
              <w:widowControl/>
              <w:suppressLineNumbers w:val="0"/>
              <w:jc w:val="center"/>
              <w:rPr>
                <w:rFonts w:hint="eastAsia" w:ascii="仿宋_GB2312" w:hAnsi="仿宋_GB2312" w:eastAsia="仿宋_GB2312" w:cs="仿宋_GB2312"/>
                <w:b w:val="0"/>
                <w:bCs w:val="0"/>
                <w:color w:val="000000"/>
                <w:kern w:val="0"/>
                <w:sz w:val="21"/>
                <w:szCs w:val="21"/>
                <w:lang w:val="en-US" w:eastAsia="zh-CN" w:bidi="ar"/>
              </w:rPr>
            </w:pPr>
          </w:p>
          <w:p>
            <w:pPr>
              <w:keepNext w:val="0"/>
              <w:keepLines w:val="0"/>
              <w:widowControl/>
              <w:suppressLineNumbers w:val="0"/>
              <w:jc w:val="center"/>
              <w:rPr>
                <w:rFonts w:hint="eastAsia" w:ascii="仿宋_GB2312" w:hAnsi="仿宋_GB2312" w:eastAsia="仿宋_GB2312" w:cs="仿宋_GB2312"/>
                <w:b w:val="0"/>
                <w:bCs w:val="0"/>
                <w:color w:val="000000"/>
                <w:kern w:val="0"/>
                <w:sz w:val="21"/>
                <w:szCs w:val="21"/>
                <w:lang w:val="en-US" w:eastAsia="zh-CN" w:bidi="ar"/>
              </w:rPr>
            </w:pPr>
            <w:r>
              <w:rPr>
                <w:rFonts w:hint="default" w:ascii="仿宋_GB2312" w:hAnsi="仿宋_GB2312" w:eastAsia="仿宋_GB2312" w:cs="仿宋_GB2312"/>
                <w:b w:val="0"/>
                <w:bCs w:val="0"/>
                <w:color w:val="000000"/>
                <w:kern w:val="0"/>
                <w:sz w:val="21"/>
                <w:szCs w:val="21"/>
                <w:lang w:val="en-US" w:eastAsia="zh-CN" w:bidi="ar"/>
              </w:rPr>
              <w:t>2</w:t>
            </w:r>
          </w:p>
          <w:p>
            <w:pPr>
              <w:keepNext w:val="0"/>
              <w:keepLines w:val="0"/>
              <w:widowControl/>
              <w:suppressLineNumbers w:val="0"/>
              <w:jc w:val="center"/>
              <w:rPr>
                <w:rFonts w:hint="eastAsia" w:ascii="仿宋_GB2312" w:hAnsi="仿宋_GB2312" w:eastAsia="仿宋_GB2312" w:cs="仿宋_GB2312"/>
                <w:b w:val="0"/>
                <w:bCs w:val="0"/>
                <w:color w:val="000000"/>
                <w:kern w:val="0"/>
                <w:sz w:val="21"/>
                <w:szCs w:val="21"/>
                <w:lang w:val="en-US" w:eastAsia="zh-CN" w:bidi="ar"/>
              </w:rPr>
            </w:pPr>
          </w:p>
          <w:p>
            <w:pPr>
              <w:keepNext w:val="0"/>
              <w:keepLines w:val="0"/>
              <w:widowControl/>
              <w:suppressLineNumbers w:val="0"/>
              <w:jc w:val="center"/>
              <w:rPr>
                <w:rFonts w:hint="eastAsia" w:ascii="仿宋_GB2312" w:hAnsi="仿宋_GB2312" w:eastAsia="仿宋_GB2312" w:cs="仿宋_GB2312"/>
                <w:b w:val="0"/>
                <w:bCs w:val="0"/>
                <w:color w:val="000000"/>
                <w:kern w:val="0"/>
                <w:sz w:val="21"/>
                <w:szCs w:val="21"/>
                <w:lang w:val="en-US" w:eastAsia="zh-CN" w:bidi="ar"/>
              </w:rPr>
            </w:pPr>
          </w:p>
          <w:p>
            <w:pPr>
              <w:keepNext w:val="0"/>
              <w:keepLines w:val="0"/>
              <w:widowControl/>
              <w:suppressLineNumbers w:val="0"/>
              <w:jc w:val="center"/>
              <w:rPr>
                <w:rFonts w:hint="eastAsia" w:ascii="仿宋_GB2312" w:hAnsi="仿宋_GB2312" w:eastAsia="仿宋_GB2312" w:cs="仿宋_GB2312"/>
                <w:b w:val="0"/>
                <w:bCs w:val="0"/>
                <w:color w:val="000000"/>
                <w:kern w:val="0"/>
                <w:sz w:val="21"/>
                <w:szCs w:val="21"/>
                <w:lang w:val="en-US" w:eastAsia="zh-CN" w:bidi="ar"/>
              </w:rPr>
            </w:pPr>
          </w:p>
          <w:p>
            <w:pPr>
              <w:keepNext w:val="0"/>
              <w:keepLines w:val="0"/>
              <w:widowControl/>
              <w:suppressLineNumbers w:val="0"/>
              <w:jc w:val="center"/>
              <w:rPr>
                <w:rFonts w:hint="eastAsia" w:ascii="仿宋_GB2312" w:hAnsi="仿宋_GB2312" w:eastAsia="仿宋_GB2312" w:cs="仿宋_GB2312"/>
                <w:b w:val="0"/>
                <w:bCs w:val="0"/>
                <w:color w:val="000000"/>
                <w:kern w:val="0"/>
                <w:sz w:val="21"/>
                <w:szCs w:val="21"/>
                <w:lang w:val="en-US" w:eastAsia="zh-CN" w:bidi="ar"/>
              </w:rPr>
            </w:pPr>
          </w:p>
          <w:p>
            <w:pPr>
              <w:keepNext w:val="0"/>
              <w:keepLines w:val="0"/>
              <w:widowControl/>
              <w:suppressLineNumbers w:val="0"/>
              <w:jc w:val="center"/>
              <w:rPr>
                <w:rFonts w:hint="eastAsia" w:ascii="仿宋_GB2312" w:hAnsi="仿宋_GB2312" w:eastAsia="仿宋_GB2312" w:cs="仿宋_GB2312"/>
                <w:b w:val="0"/>
                <w:bCs w:val="0"/>
                <w:color w:val="000000"/>
                <w:kern w:val="0"/>
                <w:sz w:val="21"/>
                <w:szCs w:val="21"/>
                <w:lang w:val="en-US" w:eastAsia="zh-CN" w:bidi="ar"/>
              </w:rPr>
            </w:pPr>
          </w:p>
          <w:p>
            <w:pPr>
              <w:keepNext w:val="0"/>
              <w:keepLines w:val="0"/>
              <w:widowControl/>
              <w:suppressLineNumbers w:val="0"/>
              <w:jc w:val="center"/>
              <w:rPr>
                <w:rFonts w:hint="eastAsia" w:ascii="仿宋_GB2312" w:hAnsi="仿宋_GB2312" w:eastAsia="仿宋_GB2312" w:cs="仿宋_GB2312"/>
                <w:b w:val="0"/>
                <w:bCs w:val="0"/>
                <w:color w:val="000000"/>
                <w:kern w:val="0"/>
                <w:sz w:val="21"/>
                <w:szCs w:val="21"/>
                <w:lang w:val="en-US" w:eastAsia="zh-CN" w:bidi="ar"/>
              </w:rPr>
            </w:pPr>
          </w:p>
          <w:p>
            <w:pPr>
              <w:keepNext w:val="0"/>
              <w:keepLines w:val="0"/>
              <w:widowControl/>
              <w:suppressLineNumbers w:val="0"/>
              <w:jc w:val="center"/>
              <w:rPr>
                <w:rFonts w:hint="eastAsia" w:ascii="仿宋_GB2312" w:hAnsi="仿宋_GB2312" w:eastAsia="仿宋_GB2312" w:cs="仿宋_GB2312"/>
                <w:b w:val="0"/>
                <w:bCs w:val="0"/>
                <w:color w:val="000000"/>
                <w:kern w:val="0"/>
                <w:sz w:val="21"/>
                <w:szCs w:val="21"/>
                <w:lang w:val="en-US" w:eastAsia="zh-CN" w:bidi="ar"/>
              </w:rPr>
            </w:pPr>
          </w:p>
          <w:p>
            <w:pPr>
              <w:keepNext w:val="0"/>
              <w:keepLines w:val="0"/>
              <w:widowControl/>
              <w:suppressLineNumbers w:val="0"/>
              <w:jc w:val="center"/>
              <w:rPr>
                <w:rFonts w:hint="eastAsia" w:ascii="仿宋_GB2312" w:hAnsi="仿宋_GB2312" w:eastAsia="仿宋_GB2312" w:cs="仿宋_GB2312"/>
                <w:b w:val="0"/>
                <w:bCs w:val="0"/>
                <w:color w:val="000000"/>
                <w:kern w:val="0"/>
                <w:sz w:val="21"/>
                <w:szCs w:val="21"/>
                <w:lang w:val="en-US" w:eastAsia="zh-CN" w:bidi="ar"/>
              </w:rPr>
            </w:pPr>
            <w:r>
              <w:rPr>
                <w:rFonts w:hint="default" w:ascii="仿宋_GB2312" w:hAnsi="仿宋_GB2312" w:eastAsia="仿宋_GB2312" w:cs="仿宋_GB2312"/>
                <w:b w:val="0"/>
                <w:bCs w:val="0"/>
                <w:color w:val="000000"/>
                <w:kern w:val="0"/>
                <w:sz w:val="21"/>
                <w:szCs w:val="21"/>
                <w:lang w:val="en-US" w:eastAsia="zh-CN" w:bidi="ar"/>
              </w:rPr>
              <w:t>4</w:t>
            </w:r>
          </w:p>
          <w:p>
            <w:pPr>
              <w:keepNext w:val="0"/>
              <w:keepLines w:val="0"/>
              <w:widowControl/>
              <w:suppressLineNumbers w:val="0"/>
              <w:jc w:val="center"/>
              <w:rPr>
                <w:rFonts w:hint="eastAsia" w:ascii="仿宋_GB2312" w:hAnsi="仿宋_GB2312" w:eastAsia="仿宋_GB2312" w:cs="仿宋_GB2312"/>
                <w:b w:val="0"/>
                <w:bCs w:val="0"/>
                <w:color w:val="000000"/>
                <w:kern w:val="0"/>
                <w:sz w:val="21"/>
                <w:szCs w:val="21"/>
                <w:lang w:val="en-US" w:eastAsia="zh-CN" w:bidi="ar"/>
              </w:rPr>
            </w:pPr>
          </w:p>
          <w:p>
            <w:pPr>
              <w:keepNext w:val="0"/>
              <w:keepLines w:val="0"/>
              <w:widowControl/>
              <w:suppressLineNumbers w:val="0"/>
              <w:jc w:val="center"/>
              <w:rPr>
                <w:rFonts w:hint="eastAsia" w:ascii="仿宋_GB2312" w:hAnsi="仿宋_GB2312" w:eastAsia="仿宋_GB2312" w:cs="仿宋_GB2312"/>
                <w:b w:val="0"/>
                <w:bCs w:val="0"/>
                <w:color w:val="000000"/>
                <w:kern w:val="0"/>
                <w:sz w:val="21"/>
                <w:szCs w:val="21"/>
                <w:lang w:val="en-US" w:eastAsia="zh-CN" w:bidi="ar"/>
              </w:rPr>
            </w:pPr>
          </w:p>
          <w:p>
            <w:pPr>
              <w:keepNext w:val="0"/>
              <w:keepLines w:val="0"/>
              <w:widowControl/>
              <w:suppressLineNumbers w:val="0"/>
              <w:jc w:val="center"/>
              <w:rPr>
                <w:rFonts w:hint="eastAsia" w:ascii="仿宋_GB2312" w:hAnsi="仿宋_GB2312" w:eastAsia="仿宋_GB2312" w:cs="仿宋_GB2312"/>
                <w:b w:val="0"/>
                <w:bCs w:val="0"/>
                <w:color w:val="000000"/>
                <w:kern w:val="0"/>
                <w:sz w:val="21"/>
                <w:szCs w:val="21"/>
                <w:lang w:val="en-US" w:eastAsia="zh-CN" w:bidi="ar"/>
              </w:rPr>
            </w:pPr>
          </w:p>
          <w:p>
            <w:pPr>
              <w:keepNext w:val="0"/>
              <w:keepLines w:val="0"/>
              <w:widowControl/>
              <w:suppressLineNumbers w:val="0"/>
              <w:jc w:val="center"/>
              <w:rPr>
                <w:rFonts w:hint="eastAsia" w:ascii="仿宋_GB2312" w:hAnsi="仿宋_GB2312" w:eastAsia="仿宋_GB2312" w:cs="仿宋_GB2312"/>
                <w:b w:val="0"/>
                <w:bCs w:val="0"/>
                <w:color w:val="000000"/>
                <w:kern w:val="0"/>
                <w:sz w:val="21"/>
                <w:szCs w:val="21"/>
                <w:lang w:val="en-US" w:eastAsia="zh-CN" w:bidi="ar"/>
              </w:rPr>
            </w:pPr>
          </w:p>
          <w:p>
            <w:pPr>
              <w:keepNext w:val="0"/>
              <w:keepLines w:val="0"/>
              <w:widowControl/>
              <w:suppressLineNumbers w:val="0"/>
              <w:jc w:val="center"/>
              <w:rPr>
                <w:rFonts w:hint="eastAsia" w:ascii="仿宋_GB2312" w:hAnsi="仿宋_GB2312" w:eastAsia="仿宋_GB2312" w:cs="仿宋_GB2312"/>
                <w:b w:val="0"/>
                <w:bCs w:val="0"/>
                <w:color w:val="000000"/>
                <w:kern w:val="0"/>
                <w:sz w:val="21"/>
                <w:szCs w:val="21"/>
                <w:lang w:val="en-US" w:eastAsia="zh-CN" w:bidi="ar"/>
              </w:rPr>
            </w:pPr>
          </w:p>
          <w:p>
            <w:pPr>
              <w:keepNext w:val="0"/>
              <w:keepLines w:val="0"/>
              <w:widowControl/>
              <w:suppressLineNumbers w:val="0"/>
              <w:jc w:val="center"/>
              <w:rPr>
                <w:rFonts w:hint="eastAsia" w:ascii="仿宋_GB2312" w:hAnsi="仿宋_GB2312" w:eastAsia="仿宋_GB2312" w:cs="仿宋_GB2312"/>
                <w:b w:val="0"/>
                <w:bCs w:val="0"/>
                <w:color w:val="000000"/>
                <w:kern w:val="0"/>
                <w:sz w:val="21"/>
                <w:szCs w:val="21"/>
                <w:lang w:val="en-US" w:eastAsia="zh-CN" w:bidi="ar"/>
              </w:rPr>
            </w:pPr>
          </w:p>
          <w:p>
            <w:pPr>
              <w:keepNext w:val="0"/>
              <w:keepLines w:val="0"/>
              <w:widowControl/>
              <w:suppressLineNumbers w:val="0"/>
              <w:jc w:val="center"/>
              <w:rPr>
                <w:rFonts w:hint="eastAsia" w:ascii="仿宋_GB2312" w:hAnsi="仿宋_GB2312" w:eastAsia="仿宋_GB2312" w:cs="仿宋_GB2312"/>
                <w:b w:val="0"/>
                <w:bCs w:val="0"/>
                <w:color w:val="000000"/>
                <w:kern w:val="0"/>
                <w:sz w:val="21"/>
                <w:szCs w:val="21"/>
                <w:lang w:val="en-US" w:eastAsia="zh-CN" w:bidi="ar"/>
              </w:rPr>
            </w:pPr>
            <w:r>
              <w:rPr>
                <w:rFonts w:hint="eastAsia" w:ascii="仿宋_GB2312" w:hAnsi="仿宋_GB2312" w:eastAsia="仿宋_GB2312" w:cs="仿宋_GB2312"/>
                <w:b w:val="0"/>
                <w:bCs w:val="0"/>
                <w:color w:val="000000"/>
                <w:kern w:val="0"/>
                <w:sz w:val="21"/>
                <w:szCs w:val="21"/>
                <w:lang w:val="en-US" w:eastAsia="zh-CN" w:bidi="ar"/>
              </w:rPr>
              <w:t>5</w:t>
            </w:r>
          </w:p>
          <w:p>
            <w:pPr>
              <w:keepNext w:val="0"/>
              <w:keepLines w:val="0"/>
              <w:widowControl/>
              <w:suppressLineNumbers w:val="0"/>
              <w:jc w:val="center"/>
              <w:rPr>
                <w:rFonts w:hint="eastAsia" w:ascii="仿宋_GB2312" w:hAnsi="仿宋_GB2312" w:eastAsia="仿宋_GB2312" w:cs="仿宋_GB2312"/>
                <w:b w:val="0"/>
                <w:bCs w:val="0"/>
                <w:color w:val="000000"/>
                <w:kern w:val="0"/>
                <w:sz w:val="21"/>
                <w:szCs w:val="21"/>
                <w:lang w:val="en-US" w:eastAsia="zh-CN" w:bidi="ar"/>
              </w:rPr>
            </w:pPr>
          </w:p>
          <w:p>
            <w:pPr>
              <w:keepNext w:val="0"/>
              <w:keepLines w:val="0"/>
              <w:widowControl/>
              <w:suppressLineNumbers w:val="0"/>
              <w:jc w:val="center"/>
              <w:rPr>
                <w:rFonts w:hint="eastAsia" w:ascii="仿宋_GB2312" w:hAnsi="仿宋_GB2312" w:eastAsia="仿宋_GB2312" w:cs="仿宋_GB2312"/>
                <w:b w:val="0"/>
                <w:bCs w:val="0"/>
                <w:color w:val="000000"/>
                <w:kern w:val="0"/>
                <w:sz w:val="21"/>
                <w:szCs w:val="21"/>
                <w:lang w:val="en-US" w:eastAsia="zh-CN" w:bidi="ar"/>
              </w:rPr>
            </w:pPr>
          </w:p>
          <w:p>
            <w:pPr>
              <w:keepNext w:val="0"/>
              <w:keepLines w:val="0"/>
              <w:widowControl/>
              <w:suppressLineNumbers w:val="0"/>
              <w:jc w:val="center"/>
              <w:rPr>
                <w:rFonts w:hint="eastAsia" w:ascii="仿宋_GB2312" w:hAnsi="仿宋_GB2312" w:eastAsia="仿宋_GB2312" w:cs="仿宋_GB2312"/>
                <w:b w:val="0"/>
                <w:bCs w:val="0"/>
                <w:color w:val="000000"/>
                <w:kern w:val="0"/>
                <w:sz w:val="21"/>
                <w:szCs w:val="21"/>
                <w:lang w:val="en-US" w:eastAsia="zh-CN" w:bidi="ar"/>
              </w:rPr>
            </w:pPr>
          </w:p>
          <w:p>
            <w:pPr>
              <w:keepNext w:val="0"/>
              <w:keepLines w:val="0"/>
              <w:widowControl/>
              <w:suppressLineNumbers w:val="0"/>
              <w:jc w:val="center"/>
              <w:rPr>
                <w:rFonts w:hint="eastAsia" w:ascii="仿宋_GB2312" w:hAnsi="仿宋_GB2312" w:eastAsia="仿宋_GB2312" w:cs="仿宋_GB2312"/>
                <w:b w:val="0"/>
                <w:bCs w:val="0"/>
                <w:color w:val="000000"/>
                <w:kern w:val="0"/>
                <w:sz w:val="21"/>
                <w:szCs w:val="21"/>
                <w:lang w:val="en-US" w:eastAsia="zh-CN" w:bidi="ar"/>
              </w:rPr>
            </w:pPr>
          </w:p>
          <w:p>
            <w:pPr>
              <w:keepNext w:val="0"/>
              <w:keepLines w:val="0"/>
              <w:widowControl/>
              <w:suppressLineNumbers w:val="0"/>
              <w:jc w:val="center"/>
              <w:rPr>
                <w:rFonts w:hint="eastAsia" w:ascii="仿宋_GB2312" w:hAnsi="仿宋_GB2312" w:eastAsia="仿宋_GB2312" w:cs="仿宋_GB2312"/>
                <w:b w:val="0"/>
                <w:bCs w:val="0"/>
                <w:color w:val="000000"/>
                <w:kern w:val="0"/>
                <w:sz w:val="21"/>
                <w:szCs w:val="21"/>
                <w:lang w:val="en-US" w:eastAsia="zh-CN" w:bidi="ar"/>
              </w:rPr>
            </w:pPr>
          </w:p>
          <w:p>
            <w:pPr>
              <w:keepNext w:val="0"/>
              <w:keepLines w:val="0"/>
              <w:widowControl/>
              <w:suppressLineNumbers w:val="0"/>
              <w:jc w:val="center"/>
              <w:rPr>
                <w:rFonts w:hint="eastAsia" w:ascii="仿宋_GB2312" w:hAnsi="仿宋_GB2312" w:eastAsia="仿宋_GB2312" w:cs="仿宋_GB2312"/>
                <w:b w:val="0"/>
                <w:bCs w:val="0"/>
                <w:color w:val="000000"/>
                <w:kern w:val="0"/>
                <w:sz w:val="21"/>
                <w:szCs w:val="21"/>
                <w:lang w:val="en-US" w:eastAsia="zh-CN" w:bidi="ar"/>
              </w:rPr>
            </w:pPr>
          </w:p>
          <w:p>
            <w:pPr>
              <w:keepNext w:val="0"/>
              <w:keepLines w:val="0"/>
              <w:widowControl/>
              <w:suppressLineNumbers w:val="0"/>
              <w:jc w:val="center"/>
              <w:rPr>
                <w:rFonts w:hint="eastAsia" w:ascii="仿宋_GB2312" w:hAnsi="仿宋_GB2312" w:eastAsia="仿宋_GB2312" w:cs="仿宋_GB2312"/>
                <w:b w:val="0"/>
                <w:bCs w:val="0"/>
                <w:color w:val="000000"/>
                <w:kern w:val="0"/>
                <w:sz w:val="21"/>
                <w:szCs w:val="21"/>
                <w:lang w:val="en-US" w:eastAsia="zh-CN" w:bidi="ar"/>
              </w:rPr>
            </w:pPr>
          </w:p>
          <w:p>
            <w:pPr>
              <w:keepNext w:val="0"/>
              <w:keepLines w:val="0"/>
              <w:widowControl/>
              <w:suppressLineNumbers w:val="0"/>
              <w:jc w:val="center"/>
              <w:rPr>
                <w:rFonts w:hint="eastAsia" w:ascii="仿宋_GB2312" w:hAnsi="仿宋_GB2312" w:eastAsia="仿宋_GB2312" w:cs="仿宋_GB2312"/>
                <w:b w:val="0"/>
                <w:bCs w:val="0"/>
                <w:color w:val="000000"/>
                <w:kern w:val="0"/>
                <w:sz w:val="21"/>
                <w:szCs w:val="21"/>
                <w:lang w:val="en-US" w:eastAsia="zh-CN" w:bidi="ar"/>
              </w:rPr>
            </w:pPr>
          </w:p>
          <w:p>
            <w:pPr>
              <w:keepNext w:val="0"/>
              <w:keepLines w:val="0"/>
              <w:widowControl/>
              <w:suppressLineNumbers w:val="0"/>
              <w:jc w:val="center"/>
              <w:rPr>
                <w:rFonts w:hint="eastAsia" w:ascii="仿宋_GB2312" w:hAnsi="仿宋_GB2312" w:eastAsia="仿宋_GB2312" w:cs="仿宋_GB2312"/>
                <w:b w:val="0"/>
                <w:bCs w:val="0"/>
                <w:color w:val="000000"/>
                <w:kern w:val="0"/>
                <w:sz w:val="21"/>
                <w:szCs w:val="21"/>
                <w:lang w:val="en-US" w:eastAsia="zh-CN" w:bidi="ar"/>
              </w:rPr>
            </w:pPr>
          </w:p>
          <w:p>
            <w:pPr>
              <w:keepNext w:val="0"/>
              <w:keepLines w:val="0"/>
              <w:widowControl/>
              <w:suppressLineNumbers w:val="0"/>
              <w:jc w:val="center"/>
              <w:rPr>
                <w:rFonts w:hint="eastAsia" w:ascii="仿宋_GB2312" w:hAnsi="仿宋_GB2312" w:eastAsia="仿宋_GB2312" w:cs="仿宋_GB2312"/>
                <w:b w:val="0"/>
                <w:bCs w:val="0"/>
                <w:color w:val="000000"/>
                <w:kern w:val="0"/>
                <w:sz w:val="21"/>
                <w:szCs w:val="21"/>
                <w:lang w:val="en-US" w:eastAsia="zh-CN" w:bidi="ar"/>
              </w:rPr>
            </w:pPr>
          </w:p>
          <w:p>
            <w:pPr>
              <w:keepNext w:val="0"/>
              <w:keepLines w:val="0"/>
              <w:widowControl/>
              <w:suppressLineNumbers w:val="0"/>
              <w:jc w:val="center"/>
              <w:rPr>
                <w:rFonts w:hint="eastAsia" w:ascii="仿宋_GB2312" w:hAnsi="仿宋_GB2312" w:eastAsia="仿宋_GB2312" w:cs="仿宋_GB2312"/>
                <w:b w:val="0"/>
                <w:bCs w:val="0"/>
                <w:color w:val="000000"/>
                <w:kern w:val="0"/>
                <w:sz w:val="21"/>
                <w:szCs w:val="21"/>
                <w:lang w:val="en-US" w:eastAsia="zh-CN" w:bidi="ar"/>
              </w:rPr>
            </w:pPr>
            <w:r>
              <w:rPr>
                <w:rFonts w:hint="eastAsia" w:ascii="仿宋_GB2312" w:hAnsi="仿宋_GB2312" w:eastAsia="仿宋_GB2312" w:cs="仿宋_GB2312"/>
                <w:b w:val="0"/>
                <w:bCs w:val="0"/>
                <w:color w:val="000000"/>
                <w:kern w:val="0"/>
                <w:sz w:val="21"/>
                <w:szCs w:val="21"/>
                <w:lang w:val="en-US" w:eastAsia="zh-CN" w:bidi="ar"/>
              </w:rPr>
              <w:t>3</w:t>
            </w:r>
          </w:p>
          <w:p>
            <w:pPr>
              <w:keepNext w:val="0"/>
              <w:keepLines w:val="0"/>
              <w:widowControl/>
              <w:suppressLineNumbers w:val="0"/>
              <w:jc w:val="center"/>
              <w:rPr>
                <w:rFonts w:hint="eastAsia" w:ascii="仿宋_GB2312" w:hAnsi="仿宋_GB2312" w:eastAsia="仿宋_GB2312" w:cs="仿宋_GB2312"/>
                <w:b w:val="0"/>
                <w:bCs w:val="0"/>
                <w:color w:val="000000"/>
                <w:kern w:val="0"/>
                <w:sz w:val="21"/>
                <w:szCs w:val="21"/>
                <w:lang w:val="en-US" w:eastAsia="zh-CN" w:bidi="ar"/>
              </w:rPr>
            </w:pPr>
          </w:p>
          <w:p>
            <w:pPr>
              <w:keepNext w:val="0"/>
              <w:keepLines w:val="0"/>
              <w:widowControl/>
              <w:suppressLineNumbers w:val="0"/>
              <w:jc w:val="center"/>
              <w:rPr>
                <w:rFonts w:hint="eastAsia" w:ascii="仿宋_GB2312" w:hAnsi="仿宋_GB2312" w:eastAsia="仿宋_GB2312" w:cs="仿宋_GB2312"/>
                <w:b w:val="0"/>
                <w:bCs w:val="0"/>
                <w:color w:val="000000"/>
                <w:kern w:val="0"/>
                <w:sz w:val="21"/>
                <w:szCs w:val="21"/>
                <w:lang w:val="en-US" w:eastAsia="zh-CN" w:bidi="ar"/>
              </w:rPr>
            </w:pPr>
          </w:p>
          <w:p>
            <w:pPr>
              <w:keepNext w:val="0"/>
              <w:keepLines w:val="0"/>
              <w:widowControl/>
              <w:suppressLineNumbers w:val="0"/>
              <w:jc w:val="center"/>
              <w:rPr>
                <w:rFonts w:hint="eastAsia" w:ascii="仿宋_GB2312" w:hAnsi="仿宋_GB2312" w:eastAsia="仿宋_GB2312" w:cs="仿宋_GB2312"/>
                <w:b w:val="0"/>
                <w:bCs w:val="0"/>
                <w:color w:val="000000"/>
                <w:kern w:val="0"/>
                <w:sz w:val="21"/>
                <w:szCs w:val="21"/>
                <w:lang w:val="en-US" w:eastAsia="zh-CN" w:bidi="ar"/>
              </w:rPr>
            </w:pPr>
          </w:p>
          <w:p>
            <w:pPr>
              <w:keepNext w:val="0"/>
              <w:keepLines w:val="0"/>
              <w:widowControl/>
              <w:suppressLineNumbers w:val="0"/>
              <w:jc w:val="center"/>
              <w:rPr>
                <w:rFonts w:hint="eastAsia" w:ascii="仿宋_GB2312" w:hAnsi="仿宋_GB2312" w:eastAsia="仿宋_GB2312" w:cs="仿宋_GB2312"/>
                <w:b w:val="0"/>
                <w:bCs w:val="0"/>
                <w:color w:val="000000"/>
                <w:kern w:val="0"/>
                <w:sz w:val="21"/>
                <w:szCs w:val="21"/>
                <w:lang w:val="en-US" w:eastAsia="zh-CN" w:bidi="ar"/>
              </w:rPr>
            </w:pPr>
          </w:p>
          <w:p>
            <w:pPr>
              <w:keepNext w:val="0"/>
              <w:keepLines w:val="0"/>
              <w:widowControl/>
              <w:suppressLineNumbers w:val="0"/>
              <w:jc w:val="center"/>
              <w:rPr>
                <w:rFonts w:hint="eastAsia" w:ascii="仿宋_GB2312" w:hAnsi="仿宋_GB2312" w:eastAsia="仿宋_GB2312" w:cs="仿宋_GB2312"/>
                <w:b w:val="0"/>
                <w:bCs w:val="0"/>
                <w:color w:val="000000"/>
                <w:kern w:val="0"/>
                <w:sz w:val="21"/>
                <w:szCs w:val="21"/>
                <w:lang w:val="en-US" w:eastAsia="zh-CN" w:bidi="ar"/>
              </w:rPr>
            </w:pPr>
          </w:p>
          <w:p>
            <w:pPr>
              <w:keepNext w:val="0"/>
              <w:keepLines w:val="0"/>
              <w:widowControl/>
              <w:suppressLineNumbers w:val="0"/>
              <w:jc w:val="center"/>
              <w:rPr>
                <w:rFonts w:hint="eastAsia" w:ascii="仿宋_GB2312" w:hAnsi="仿宋_GB2312" w:eastAsia="仿宋_GB2312" w:cs="仿宋_GB2312"/>
                <w:b w:val="0"/>
                <w:bCs w:val="0"/>
                <w:color w:val="000000"/>
                <w:kern w:val="0"/>
                <w:sz w:val="21"/>
                <w:szCs w:val="21"/>
                <w:lang w:val="en-US" w:eastAsia="zh-CN" w:bidi="ar"/>
              </w:rPr>
            </w:pPr>
          </w:p>
          <w:p>
            <w:pPr>
              <w:keepNext w:val="0"/>
              <w:keepLines w:val="0"/>
              <w:widowControl/>
              <w:suppressLineNumbers w:val="0"/>
              <w:jc w:val="center"/>
              <w:rPr>
                <w:rFonts w:hint="eastAsia" w:ascii="仿宋_GB2312" w:hAnsi="仿宋_GB2312" w:eastAsia="仿宋_GB2312" w:cs="仿宋_GB2312"/>
                <w:b w:val="0"/>
                <w:bCs w:val="0"/>
                <w:color w:val="000000"/>
                <w:kern w:val="0"/>
                <w:sz w:val="21"/>
                <w:szCs w:val="21"/>
                <w:lang w:val="en-US" w:eastAsia="zh-CN" w:bidi="ar"/>
              </w:rPr>
            </w:pPr>
          </w:p>
          <w:p>
            <w:pPr>
              <w:keepNext w:val="0"/>
              <w:keepLines w:val="0"/>
              <w:widowControl/>
              <w:suppressLineNumbers w:val="0"/>
              <w:jc w:val="center"/>
              <w:rPr>
                <w:rFonts w:hint="eastAsia" w:ascii="仿宋_GB2312" w:hAnsi="仿宋_GB2312" w:eastAsia="仿宋_GB2312" w:cs="仿宋_GB2312"/>
                <w:b w:val="0"/>
                <w:bCs w:val="0"/>
                <w:color w:val="000000"/>
                <w:kern w:val="0"/>
                <w:sz w:val="21"/>
                <w:szCs w:val="21"/>
                <w:lang w:val="en-US" w:eastAsia="zh-CN" w:bidi="ar"/>
              </w:rPr>
            </w:pPr>
          </w:p>
          <w:p>
            <w:pPr>
              <w:keepNext w:val="0"/>
              <w:keepLines w:val="0"/>
              <w:widowControl/>
              <w:suppressLineNumbers w:val="0"/>
              <w:jc w:val="center"/>
              <w:rPr>
                <w:rFonts w:hint="eastAsia" w:ascii="仿宋_GB2312" w:hAnsi="仿宋_GB2312" w:eastAsia="仿宋_GB2312" w:cs="仿宋_GB2312"/>
                <w:b w:val="0"/>
                <w:bCs w:val="0"/>
                <w:color w:val="000000"/>
                <w:kern w:val="0"/>
                <w:sz w:val="21"/>
                <w:szCs w:val="21"/>
                <w:lang w:val="en-US" w:eastAsia="zh-CN" w:bidi="ar"/>
              </w:rPr>
            </w:pPr>
          </w:p>
          <w:p>
            <w:pPr>
              <w:keepNext w:val="0"/>
              <w:keepLines w:val="0"/>
              <w:widowControl/>
              <w:suppressLineNumbers w:val="0"/>
              <w:jc w:val="center"/>
              <w:rPr>
                <w:rFonts w:hint="eastAsia" w:ascii="仿宋_GB2312" w:hAnsi="仿宋_GB2312" w:eastAsia="仿宋_GB2312" w:cs="仿宋_GB2312"/>
                <w:b w:val="0"/>
                <w:bCs w:val="0"/>
                <w:color w:val="000000"/>
                <w:kern w:val="0"/>
                <w:sz w:val="21"/>
                <w:szCs w:val="21"/>
                <w:lang w:val="en-US" w:eastAsia="zh-CN" w:bidi="ar"/>
              </w:rPr>
            </w:pPr>
          </w:p>
          <w:p>
            <w:pPr>
              <w:keepNext w:val="0"/>
              <w:keepLines w:val="0"/>
              <w:widowControl/>
              <w:suppressLineNumbers w:val="0"/>
              <w:jc w:val="center"/>
              <w:rPr>
                <w:rFonts w:hint="eastAsia" w:ascii="仿宋_GB2312" w:hAnsi="仿宋_GB2312" w:eastAsia="仿宋_GB2312" w:cs="仿宋_GB2312"/>
                <w:b w:val="0"/>
                <w:bCs w:val="0"/>
                <w:color w:val="000000"/>
                <w:kern w:val="0"/>
                <w:sz w:val="21"/>
                <w:szCs w:val="21"/>
                <w:lang w:val="en-US" w:eastAsia="zh-CN" w:bidi="ar"/>
              </w:rPr>
            </w:pPr>
            <w:r>
              <w:rPr>
                <w:rFonts w:hint="eastAsia" w:ascii="仿宋_GB2312" w:hAnsi="仿宋_GB2312" w:eastAsia="仿宋_GB2312" w:cs="仿宋_GB2312"/>
                <w:b w:val="0"/>
                <w:bCs w:val="0"/>
                <w:color w:val="000000"/>
                <w:kern w:val="0"/>
                <w:sz w:val="21"/>
                <w:szCs w:val="21"/>
                <w:lang w:val="en-US" w:eastAsia="zh-CN" w:bidi="ar"/>
              </w:rPr>
              <w:t>8</w:t>
            </w:r>
          </w:p>
          <w:p>
            <w:pPr>
              <w:keepNext w:val="0"/>
              <w:keepLines w:val="0"/>
              <w:widowControl/>
              <w:suppressLineNumbers w:val="0"/>
              <w:jc w:val="center"/>
              <w:rPr>
                <w:rFonts w:hint="eastAsia" w:ascii="仿宋_GB2312" w:hAnsi="仿宋_GB2312" w:eastAsia="仿宋_GB2312" w:cs="仿宋_GB2312"/>
                <w:b w:val="0"/>
                <w:bCs w:val="0"/>
                <w:color w:val="000000"/>
                <w:kern w:val="0"/>
                <w:sz w:val="21"/>
                <w:szCs w:val="21"/>
                <w:lang w:val="en-US" w:eastAsia="zh-CN" w:bidi="ar"/>
              </w:rPr>
            </w:pPr>
          </w:p>
          <w:p>
            <w:pPr>
              <w:keepNext w:val="0"/>
              <w:keepLines w:val="0"/>
              <w:widowControl/>
              <w:suppressLineNumbers w:val="0"/>
              <w:jc w:val="center"/>
              <w:rPr>
                <w:rFonts w:hint="eastAsia" w:ascii="仿宋_GB2312" w:hAnsi="仿宋_GB2312" w:eastAsia="仿宋_GB2312" w:cs="仿宋_GB2312"/>
                <w:b w:val="0"/>
                <w:bCs w:val="0"/>
                <w:color w:val="000000"/>
                <w:kern w:val="0"/>
                <w:sz w:val="21"/>
                <w:szCs w:val="21"/>
                <w:lang w:val="en-US" w:eastAsia="zh-CN" w:bidi="ar"/>
              </w:rPr>
            </w:pPr>
          </w:p>
          <w:p>
            <w:pPr>
              <w:keepNext w:val="0"/>
              <w:keepLines w:val="0"/>
              <w:widowControl/>
              <w:suppressLineNumbers w:val="0"/>
              <w:jc w:val="center"/>
              <w:rPr>
                <w:rFonts w:hint="eastAsia" w:ascii="仿宋_GB2312" w:hAnsi="仿宋_GB2312" w:eastAsia="仿宋_GB2312" w:cs="仿宋_GB2312"/>
                <w:b w:val="0"/>
                <w:bCs w:val="0"/>
                <w:color w:val="000000"/>
                <w:kern w:val="0"/>
                <w:sz w:val="21"/>
                <w:szCs w:val="21"/>
                <w:lang w:val="en-US" w:eastAsia="zh-CN" w:bidi="ar"/>
              </w:rPr>
            </w:pPr>
          </w:p>
          <w:p>
            <w:pPr>
              <w:keepNext w:val="0"/>
              <w:keepLines w:val="0"/>
              <w:widowControl/>
              <w:suppressLineNumbers w:val="0"/>
              <w:jc w:val="center"/>
              <w:rPr>
                <w:rFonts w:hint="eastAsia" w:ascii="仿宋_GB2312" w:hAnsi="仿宋_GB2312" w:eastAsia="仿宋_GB2312" w:cs="仿宋_GB2312"/>
                <w:b w:val="0"/>
                <w:bCs w:val="0"/>
                <w:color w:val="000000"/>
                <w:kern w:val="0"/>
                <w:sz w:val="21"/>
                <w:szCs w:val="21"/>
                <w:lang w:val="en-US" w:eastAsia="zh-CN" w:bidi="ar"/>
              </w:rPr>
            </w:pPr>
          </w:p>
          <w:p>
            <w:pPr>
              <w:keepNext w:val="0"/>
              <w:keepLines w:val="0"/>
              <w:widowControl/>
              <w:suppressLineNumbers w:val="0"/>
              <w:jc w:val="both"/>
              <w:rPr>
                <w:rFonts w:hint="eastAsia" w:ascii="仿宋_GB2312" w:hAnsi="仿宋_GB2312" w:eastAsia="仿宋_GB2312" w:cs="仿宋_GB2312"/>
                <w:b w:val="0"/>
                <w:bCs w:val="0"/>
                <w:color w:val="000000"/>
                <w:kern w:val="0"/>
                <w:sz w:val="21"/>
                <w:szCs w:val="21"/>
                <w:lang w:val="en-US" w:eastAsia="zh-CN" w:bidi="ar"/>
              </w:rPr>
            </w:pPr>
          </w:p>
          <w:p>
            <w:pPr>
              <w:keepNext w:val="0"/>
              <w:keepLines w:val="0"/>
              <w:widowControl/>
              <w:suppressLineNumbers w:val="0"/>
              <w:jc w:val="both"/>
              <w:rPr>
                <w:rFonts w:hint="eastAsia" w:ascii="仿宋_GB2312" w:hAnsi="仿宋_GB2312" w:eastAsia="仿宋_GB2312" w:cs="仿宋_GB2312"/>
                <w:b w:val="0"/>
                <w:bCs w:val="0"/>
                <w:color w:val="000000"/>
                <w:kern w:val="0"/>
                <w:sz w:val="21"/>
                <w:szCs w:val="21"/>
                <w:lang w:val="en-US" w:eastAsia="zh-CN" w:bidi="ar"/>
              </w:rPr>
            </w:pPr>
          </w:p>
          <w:p>
            <w:pPr>
              <w:keepNext w:val="0"/>
              <w:keepLines w:val="0"/>
              <w:widowControl/>
              <w:suppressLineNumbers w:val="0"/>
              <w:jc w:val="both"/>
              <w:rPr>
                <w:rFonts w:hint="eastAsia" w:ascii="仿宋_GB2312" w:hAnsi="仿宋_GB2312" w:eastAsia="仿宋_GB2312" w:cs="仿宋_GB2312"/>
                <w:b w:val="0"/>
                <w:bCs w:val="0"/>
                <w:color w:val="000000"/>
                <w:kern w:val="0"/>
                <w:sz w:val="21"/>
                <w:szCs w:val="21"/>
                <w:lang w:val="en-US" w:eastAsia="zh-CN" w:bidi="ar"/>
              </w:rPr>
            </w:pPr>
          </w:p>
          <w:p>
            <w:pPr>
              <w:keepNext w:val="0"/>
              <w:keepLines w:val="0"/>
              <w:widowControl/>
              <w:suppressLineNumbers w:val="0"/>
              <w:jc w:val="both"/>
              <w:rPr>
                <w:rFonts w:hint="eastAsia" w:ascii="仿宋_GB2312" w:hAnsi="仿宋_GB2312" w:eastAsia="仿宋_GB2312" w:cs="仿宋_GB2312"/>
                <w:b w:val="0"/>
                <w:bCs w:val="0"/>
                <w:color w:val="000000"/>
                <w:kern w:val="0"/>
                <w:sz w:val="21"/>
                <w:szCs w:val="21"/>
                <w:lang w:val="en-US" w:eastAsia="zh-CN" w:bidi="ar"/>
              </w:rPr>
            </w:pPr>
          </w:p>
          <w:p>
            <w:pPr>
              <w:keepNext w:val="0"/>
              <w:keepLines w:val="0"/>
              <w:widowControl/>
              <w:suppressLineNumbers w:val="0"/>
              <w:jc w:val="both"/>
              <w:rPr>
                <w:rFonts w:hint="eastAsia" w:ascii="仿宋_GB2312" w:hAnsi="仿宋_GB2312" w:eastAsia="仿宋_GB2312" w:cs="仿宋_GB2312"/>
                <w:b w:val="0"/>
                <w:bCs w:val="0"/>
                <w:color w:val="000000"/>
                <w:kern w:val="0"/>
                <w:sz w:val="21"/>
                <w:szCs w:val="21"/>
                <w:lang w:val="en-US" w:eastAsia="zh-CN" w:bidi="ar"/>
              </w:rPr>
            </w:pPr>
          </w:p>
          <w:p>
            <w:pPr>
              <w:keepNext w:val="0"/>
              <w:keepLines w:val="0"/>
              <w:widowControl/>
              <w:suppressLineNumbers w:val="0"/>
              <w:jc w:val="both"/>
              <w:rPr>
                <w:rFonts w:hint="eastAsia" w:ascii="仿宋_GB2312" w:hAnsi="仿宋_GB2312" w:eastAsia="仿宋_GB2312" w:cs="仿宋_GB2312"/>
                <w:b w:val="0"/>
                <w:bCs w:val="0"/>
                <w:color w:val="000000"/>
                <w:kern w:val="0"/>
                <w:sz w:val="21"/>
                <w:szCs w:val="21"/>
                <w:lang w:val="en-US" w:eastAsia="zh-CN" w:bidi="ar"/>
              </w:rPr>
            </w:pPr>
          </w:p>
          <w:p>
            <w:pPr>
              <w:keepNext w:val="0"/>
              <w:keepLines w:val="0"/>
              <w:widowControl/>
              <w:suppressLineNumbers w:val="0"/>
              <w:jc w:val="center"/>
              <w:rPr>
                <w:rFonts w:hint="default" w:ascii="仿宋_GB2312" w:hAnsi="仿宋_GB2312" w:eastAsia="仿宋_GB2312" w:cs="仿宋_GB2312"/>
                <w:b w:val="0"/>
                <w:bCs w:val="0"/>
                <w:color w:val="000000"/>
                <w:kern w:val="0"/>
                <w:sz w:val="21"/>
                <w:szCs w:val="21"/>
                <w:lang w:val="en-US" w:eastAsia="zh-CN" w:bidi="ar"/>
              </w:rPr>
            </w:pPr>
            <w:r>
              <w:rPr>
                <w:rFonts w:hint="eastAsia" w:ascii="仿宋_GB2312" w:hAnsi="仿宋_GB2312" w:eastAsia="仿宋_GB2312" w:cs="仿宋_GB2312"/>
                <w:b w:val="0"/>
                <w:bCs w:val="0"/>
                <w:color w:val="000000"/>
                <w:kern w:val="0"/>
                <w:sz w:val="21"/>
                <w:szCs w:val="21"/>
                <w:lang w:val="en-US" w:eastAsia="zh-CN" w:bidi="ar"/>
              </w:rPr>
              <w:t>6</w:t>
            </w:r>
          </w:p>
        </w:tc>
        <w:tc>
          <w:tcPr>
            <w:tcW w:w="466" w:type="dxa"/>
            <w:vAlign w:val="center"/>
          </w:tcPr>
          <w:p>
            <w:pPr>
              <w:keepNext w:val="0"/>
              <w:keepLines w:val="0"/>
              <w:widowControl/>
              <w:suppressLineNumbers w:val="0"/>
              <w:jc w:val="center"/>
              <w:rPr>
                <w:rFonts w:hint="eastAsia" w:ascii="仿宋_GB2312" w:hAnsi="仿宋_GB2312" w:eastAsia="仿宋_GB2312" w:cs="仿宋_GB2312"/>
                <w:b w:val="0"/>
                <w:bCs w:val="0"/>
                <w:color w:val="000000"/>
                <w:kern w:val="0"/>
                <w:sz w:val="21"/>
                <w:szCs w:val="21"/>
                <w:lang w:val="en-US" w:eastAsia="zh-CN" w:bidi="ar"/>
              </w:rPr>
            </w:pPr>
            <w:r>
              <w:rPr>
                <w:rFonts w:hint="eastAsia" w:ascii="仿宋_GB2312" w:hAnsi="仿宋_GB2312" w:eastAsia="仿宋_GB2312" w:cs="仿宋_GB2312"/>
                <w:b w:val="0"/>
                <w:bCs w:val="0"/>
                <w:color w:val="000000"/>
                <w:kern w:val="0"/>
                <w:sz w:val="21"/>
                <w:szCs w:val="21"/>
                <w:lang w:val="en-US" w:eastAsia="zh-CN" w:bidi="ar"/>
              </w:rPr>
              <w:t>10</w:t>
            </w:r>
          </w:p>
          <w:p>
            <w:pPr>
              <w:keepNext w:val="0"/>
              <w:keepLines w:val="0"/>
              <w:widowControl/>
              <w:suppressLineNumbers w:val="0"/>
              <w:jc w:val="center"/>
              <w:rPr>
                <w:rFonts w:hint="eastAsia" w:ascii="仿宋_GB2312" w:hAnsi="仿宋_GB2312" w:eastAsia="仿宋_GB2312" w:cs="仿宋_GB2312"/>
                <w:b w:val="0"/>
                <w:bCs w:val="0"/>
                <w:color w:val="000000"/>
                <w:kern w:val="0"/>
                <w:sz w:val="21"/>
                <w:szCs w:val="21"/>
                <w:lang w:val="en-US" w:eastAsia="zh-CN" w:bidi="ar"/>
              </w:rPr>
            </w:pPr>
          </w:p>
          <w:p>
            <w:pPr>
              <w:keepNext w:val="0"/>
              <w:keepLines w:val="0"/>
              <w:widowControl/>
              <w:suppressLineNumbers w:val="0"/>
              <w:jc w:val="center"/>
              <w:rPr>
                <w:rFonts w:hint="eastAsia" w:ascii="仿宋_GB2312" w:hAnsi="仿宋_GB2312" w:eastAsia="仿宋_GB2312" w:cs="仿宋_GB2312"/>
                <w:b w:val="0"/>
                <w:bCs w:val="0"/>
                <w:color w:val="000000"/>
                <w:kern w:val="0"/>
                <w:sz w:val="21"/>
                <w:szCs w:val="21"/>
                <w:lang w:val="en-US" w:eastAsia="zh-CN" w:bidi="ar"/>
              </w:rPr>
            </w:pPr>
          </w:p>
          <w:p>
            <w:pPr>
              <w:keepNext w:val="0"/>
              <w:keepLines w:val="0"/>
              <w:widowControl/>
              <w:suppressLineNumbers w:val="0"/>
              <w:jc w:val="center"/>
              <w:rPr>
                <w:rFonts w:hint="eastAsia" w:ascii="仿宋_GB2312" w:hAnsi="仿宋_GB2312" w:eastAsia="仿宋_GB2312" w:cs="仿宋_GB2312"/>
                <w:b w:val="0"/>
                <w:bCs w:val="0"/>
                <w:color w:val="000000"/>
                <w:kern w:val="0"/>
                <w:sz w:val="21"/>
                <w:szCs w:val="21"/>
                <w:lang w:val="en-US" w:eastAsia="zh-CN" w:bidi="ar"/>
              </w:rPr>
            </w:pPr>
          </w:p>
          <w:p>
            <w:pPr>
              <w:keepNext w:val="0"/>
              <w:keepLines w:val="0"/>
              <w:widowControl/>
              <w:suppressLineNumbers w:val="0"/>
              <w:jc w:val="center"/>
              <w:rPr>
                <w:rFonts w:hint="eastAsia" w:ascii="仿宋_GB2312" w:hAnsi="仿宋_GB2312" w:eastAsia="仿宋_GB2312" w:cs="仿宋_GB2312"/>
                <w:b w:val="0"/>
                <w:bCs w:val="0"/>
                <w:color w:val="000000"/>
                <w:kern w:val="0"/>
                <w:sz w:val="21"/>
                <w:szCs w:val="21"/>
                <w:lang w:val="en-US" w:eastAsia="zh-CN" w:bidi="ar"/>
              </w:rPr>
            </w:pPr>
            <w:r>
              <w:rPr>
                <w:rFonts w:hint="eastAsia" w:ascii="仿宋_GB2312" w:hAnsi="仿宋_GB2312" w:eastAsia="仿宋_GB2312" w:cs="仿宋_GB2312"/>
                <w:b w:val="0"/>
                <w:bCs w:val="0"/>
                <w:color w:val="000000"/>
                <w:kern w:val="0"/>
                <w:sz w:val="21"/>
                <w:szCs w:val="21"/>
                <w:lang w:val="en-US" w:eastAsia="zh-CN" w:bidi="ar"/>
              </w:rPr>
              <w:t>8</w:t>
            </w:r>
          </w:p>
          <w:p>
            <w:pPr>
              <w:keepNext w:val="0"/>
              <w:keepLines w:val="0"/>
              <w:widowControl/>
              <w:suppressLineNumbers w:val="0"/>
              <w:jc w:val="center"/>
              <w:rPr>
                <w:rFonts w:hint="eastAsia" w:ascii="仿宋_GB2312" w:hAnsi="仿宋_GB2312" w:eastAsia="仿宋_GB2312" w:cs="仿宋_GB2312"/>
                <w:b w:val="0"/>
                <w:bCs w:val="0"/>
                <w:color w:val="000000"/>
                <w:kern w:val="0"/>
                <w:sz w:val="21"/>
                <w:szCs w:val="21"/>
                <w:lang w:val="en-US" w:eastAsia="zh-CN" w:bidi="ar"/>
              </w:rPr>
            </w:pPr>
          </w:p>
          <w:p>
            <w:pPr>
              <w:keepNext w:val="0"/>
              <w:keepLines w:val="0"/>
              <w:widowControl/>
              <w:suppressLineNumbers w:val="0"/>
              <w:jc w:val="center"/>
              <w:rPr>
                <w:rFonts w:hint="eastAsia" w:ascii="仿宋_GB2312" w:hAnsi="仿宋_GB2312" w:eastAsia="仿宋_GB2312" w:cs="仿宋_GB2312"/>
                <w:b w:val="0"/>
                <w:bCs w:val="0"/>
                <w:color w:val="000000"/>
                <w:kern w:val="0"/>
                <w:sz w:val="21"/>
                <w:szCs w:val="21"/>
                <w:lang w:val="en-US" w:eastAsia="zh-CN" w:bidi="ar"/>
              </w:rPr>
            </w:pPr>
          </w:p>
          <w:p>
            <w:pPr>
              <w:keepNext w:val="0"/>
              <w:keepLines w:val="0"/>
              <w:widowControl/>
              <w:suppressLineNumbers w:val="0"/>
              <w:jc w:val="center"/>
              <w:rPr>
                <w:rFonts w:hint="eastAsia" w:ascii="仿宋_GB2312" w:hAnsi="仿宋_GB2312" w:eastAsia="仿宋_GB2312" w:cs="仿宋_GB2312"/>
                <w:b w:val="0"/>
                <w:bCs w:val="0"/>
                <w:color w:val="000000"/>
                <w:kern w:val="0"/>
                <w:sz w:val="21"/>
                <w:szCs w:val="21"/>
                <w:lang w:val="en-US" w:eastAsia="zh-CN" w:bidi="ar"/>
              </w:rPr>
            </w:pPr>
          </w:p>
          <w:p>
            <w:pPr>
              <w:keepNext w:val="0"/>
              <w:keepLines w:val="0"/>
              <w:widowControl/>
              <w:suppressLineNumbers w:val="0"/>
              <w:jc w:val="center"/>
              <w:rPr>
                <w:rFonts w:hint="eastAsia" w:ascii="仿宋_GB2312" w:hAnsi="仿宋_GB2312" w:eastAsia="仿宋_GB2312" w:cs="仿宋_GB2312"/>
                <w:b w:val="0"/>
                <w:bCs w:val="0"/>
                <w:color w:val="000000"/>
                <w:kern w:val="0"/>
                <w:sz w:val="21"/>
                <w:szCs w:val="21"/>
                <w:lang w:val="en-US" w:eastAsia="zh-CN" w:bidi="ar"/>
              </w:rPr>
            </w:pPr>
          </w:p>
          <w:p>
            <w:pPr>
              <w:keepNext w:val="0"/>
              <w:keepLines w:val="0"/>
              <w:widowControl/>
              <w:suppressLineNumbers w:val="0"/>
              <w:jc w:val="center"/>
              <w:rPr>
                <w:rFonts w:hint="eastAsia" w:ascii="仿宋_GB2312" w:hAnsi="仿宋_GB2312" w:eastAsia="仿宋_GB2312" w:cs="仿宋_GB2312"/>
                <w:b w:val="0"/>
                <w:bCs w:val="0"/>
                <w:color w:val="000000"/>
                <w:kern w:val="0"/>
                <w:sz w:val="21"/>
                <w:szCs w:val="21"/>
                <w:lang w:val="en-US" w:eastAsia="zh-CN" w:bidi="ar"/>
              </w:rPr>
            </w:pPr>
          </w:p>
          <w:p>
            <w:pPr>
              <w:keepNext w:val="0"/>
              <w:keepLines w:val="0"/>
              <w:widowControl/>
              <w:suppressLineNumbers w:val="0"/>
              <w:jc w:val="center"/>
              <w:rPr>
                <w:rFonts w:hint="eastAsia" w:ascii="仿宋_GB2312" w:hAnsi="仿宋_GB2312" w:eastAsia="仿宋_GB2312" w:cs="仿宋_GB2312"/>
                <w:b w:val="0"/>
                <w:bCs w:val="0"/>
                <w:color w:val="000000"/>
                <w:kern w:val="0"/>
                <w:sz w:val="21"/>
                <w:szCs w:val="21"/>
                <w:lang w:val="en-US" w:eastAsia="zh-CN" w:bidi="ar"/>
              </w:rPr>
            </w:pPr>
          </w:p>
          <w:p>
            <w:pPr>
              <w:keepNext w:val="0"/>
              <w:keepLines w:val="0"/>
              <w:widowControl/>
              <w:suppressLineNumbers w:val="0"/>
              <w:jc w:val="center"/>
              <w:rPr>
                <w:rFonts w:hint="eastAsia" w:ascii="仿宋_GB2312" w:hAnsi="仿宋_GB2312" w:eastAsia="仿宋_GB2312" w:cs="仿宋_GB2312"/>
                <w:b w:val="0"/>
                <w:bCs w:val="0"/>
                <w:color w:val="000000"/>
                <w:kern w:val="0"/>
                <w:sz w:val="21"/>
                <w:szCs w:val="21"/>
                <w:lang w:val="en-US" w:eastAsia="zh-CN" w:bidi="ar"/>
              </w:rPr>
            </w:pPr>
          </w:p>
          <w:p>
            <w:pPr>
              <w:keepNext w:val="0"/>
              <w:keepLines w:val="0"/>
              <w:widowControl/>
              <w:suppressLineNumbers w:val="0"/>
              <w:jc w:val="center"/>
              <w:rPr>
                <w:rFonts w:hint="eastAsia" w:ascii="仿宋_GB2312" w:hAnsi="仿宋_GB2312" w:eastAsia="仿宋_GB2312" w:cs="仿宋_GB2312"/>
                <w:b w:val="0"/>
                <w:bCs w:val="0"/>
                <w:color w:val="000000"/>
                <w:kern w:val="0"/>
                <w:sz w:val="21"/>
                <w:szCs w:val="21"/>
                <w:lang w:val="en-US" w:eastAsia="zh-CN" w:bidi="ar"/>
              </w:rPr>
            </w:pPr>
            <w:r>
              <w:rPr>
                <w:rFonts w:hint="eastAsia" w:ascii="仿宋_GB2312" w:hAnsi="仿宋_GB2312" w:eastAsia="仿宋_GB2312" w:cs="仿宋_GB2312"/>
                <w:b w:val="0"/>
                <w:bCs w:val="0"/>
                <w:color w:val="000000"/>
                <w:kern w:val="0"/>
                <w:sz w:val="21"/>
                <w:szCs w:val="21"/>
                <w:lang w:val="en-US" w:eastAsia="zh-CN" w:bidi="ar"/>
              </w:rPr>
              <w:t>5</w:t>
            </w:r>
          </w:p>
          <w:p>
            <w:pPr>
              <w:keepNext w:val="0"/>
              <w:keepLines w:val="0"/>
              <w:widowControl/>
              <w:suppressLineNumbers w:val="0"/>
              <w:jc w:val="center"/>
              <w:rPr>
                <w:rFonts w:hint="eastAsia" w:ascii="仿宋_GB2312" w:hAnsi="仿宋_GB2312" w:eastAsia="仿宋_GB2312" w:cs="仿宋_GB2312"/>
                <w:b w:val="0"/>
                <w:bCs w:val="0"/>
                <w:color w:val="000000"/>
                <w:kern w:val="0"/>
                <w:sz w:val="21"/>
                <w:szCs w:val="21"/>
                <w:lang w:val="en-US" w:eastAsia="zh-CN" w:bidi="ar"/>
              </w:rPr>
            </w:pPr>
          </w:p>
          <w:p>
            <w:pPr>
              <w:keepNext w:val="0"/>
              <w:keepLines w:val="0"/>
              <w:widowControl/>
              <w:suppressLineNumbers w:val="0"/>
              <w:jc w:val="center"/>
              <w:rPr>
                <w:rFonts w:hint="eastAsia" w:ascii="仿宋_GB2312" w:hAnsi="仿宋_GB2312" w:eastAsia="仿宋_GB2312" w:cs="仿宋_GB2312"/>
                <w:b w:val="0"/>
                <w:bCs w:val="0"/>
                <w:color w:val="000000"/>
                <w:kern w:val="0"/>
                <w:sz w:val="21"/>
                <w:szCs w:val="21"/>
                <w:lang w:val="en-US" w:eastAsia="zh-CN" w:bidi="ar"/>
              </w:rPr>
            </w:pPr>
          </w:p>
          <w:p>
            <w:pPr>
              <w:keepNext w:val="0"/>
              <w:keepLines w:val="0"/>
              <w:widowControl/>
              <w:suppressLineNumbers w:val="0"/>
              <w:jc w:val="center"/>
              <w:rPr>
                <w:rFonts w:hint="eastAsia" w:ascii="仿宋_GB2312" w:hAnsi="仿宋_GB2312" w:eastAsia="仿宋_GB2312" w:cs="仿宋_GB2312"/>
                <w:b w:val="0"/>
                <w:bCs w:val="0"/>
                <w:color w:val="000000"/>
                <w:kern w:val="0"/>
                <w:sz w:val="21"/>
                <w:szCs w:val="21"/>
                <w:lang w:val="en-US" w:eastAsia="zh-CN" w:bidi="ar"/>
              </w:rPr>
            </w:pPr>
          </w:p>
          <w:p>
            <w:pPr>
              <w:keepNext w:val="0"/>
              <w:keepLines w:val="0"/>
              <w:widowControl/>
              <w:suppressLineNumbers w:val="0"/>
              <w:jc w:val="center"/>
              <w:rPr>
                <w:rFonts w:hint="eastAsia" w:ascii="仿宋_GB2312" w:hAnsi="仿宋_GB2312" w:eastAsia="仿宋_GB2312" w:cs="仿宋_GB2312"/>
                <w:b w:val="0"/>
                <w:bCs w:val="0"/>
                <w:color w:val="000000"/>
                <w:kern w:val="0"/>
                <w:sz w:val="21"/>
                <w:szCs w:val="21"/>
                <w:lang w:val="en-US" w:eastAsia="zh-CN" w:bidi="ar"/>
              </w:rPr>
            </w:pPr>
          </w:p>
          <w:p>
            <w:pPr>
              <w:keepNext w:val="0"/>
              <w:keepLines w:val="0"/>
              <w:widowControl/>
              <w:suppressLineNumbers w:val="0"/>
              <w:jc w:val="center"/>
              <w:rPr>
                <w:rFonts w:hint="eastAsia" w:ascii="仿宋_GB2312" w:hAnsi="仿宋_GB2312" w:eastAsia="仿宋_GB2312" w:cs="仿宋_GB2312"/>
                <w:b w:val="0"/>
                <w:bCs w:val="0"/>
                <w:color w:val="000000"/>
                <w:kern w:val="0"/>
                <w:sz w:val="21"/>
                <w:szCs w:val="21"/>
                <w:lang w:val="en-US" w:eastAsia="zh-CN" w:bidi="ar"/>
              </w:rPr>
            </w:pPr>
          </w:p>
          <w:p>
            <w:pPr>
              <w:keepNext w:val="0"/>
              <w:keepLines w:val="0"/>
              <w:widowControl/>
              <w:suppressLineNumbers w:val="0"/>
              <w:jc w:val="center"/>
              <w:rPr>
                <w:rFonts w:hint="eastAsia" w:ascii="仿宋_GB2312" w:hAnsi="仿宋_GB2312" w:eastAsia="仿宋_GB2312" w:cs="仿宋_GB2312"/>
                <w:b w:val="0"/>
                <w:bCs w:val="0"/>
                <w:color w:val="000000"/>
                <w:kern w:val="0"/>
                <w:sz w:val="21"/>
                <w:szCs w:val="21"/>
                <w:lang w:val="en-US" w:eastAsia="zh-CN" w:bidi="ar"/>
              </w:rPr>
            </w:pPr>
          </w:p>
          <w:p>
            <w:pPr>
              <w:keepNext w:val="0"/>
              <w:keepLines w:val="0"/>
              <w:widowControl/>
              <w:suppressLineNumbers w:val="0"/>
              <w:jc w:val="center"/>
              <w:rPr>
                <w:rFonts w:hint="eastAsia" w:ascii="仿宋_GB2312" w:hAnsi="仿宋_GB2312" w:eastAsia="仿宋_GB2312" w:cs="仿宋_GB2312"/>
                <w:b w:val="0"/>
                <w:bCs w:val="0"/>
                <w:color w:val="000000"/>
                <w:kern w:val="0"/>
                <w:sz w:val="21"/>
                <w:szCs w:val="21"/>
                <w:lang w:val="en-US" w:eastAsia="zh-CN" w:bidi="ar"/>
              </w:rPr>
            </w:pPr>
            <w:r>
              <w:rPr>
                <w:rFonts w:hint="eastAsia" w:ascii="仿宋_GB2312" w:hAnsi="仿宋_GB2312" w:eastAsia="仿宋_GB2312" w:cs="仿宋_GB2312"/>
                <w:b w:val="0"/>
                <w:bCs w:val="0"/>
                <w:color w:val="000000"/>
                <w:kern w:val="0"/>
                <w:sz w:val="21"/>
                <w:szCs w:val="21"/>
                <w:lang w:val="en-US" w:eastAsia="zh-CN" w:bidi="ar"/>
              </w:rPr>
              <w:t>8</w:t>
            </w:r>
          </w:p>
          <w:p>
            <w:pPr>
              <w:keepNext w:val="0"/>
              <w:keepLines w:val="0"/>
              <w:widowControl/>
              <w:suppressLineNumbers w:val="0"/>
              <w:jc w:val="center"/>
              <w:rPr>
                <w:rFonts w:hint="eastAsia" w:ascii="仿宋_GB2312" w:hAnsi="仿宋_GB2312" w:eastAsia="仿宋_GB2312" w:cs="仿宋_GB2312"/>
                <w:b w:val="0"/>
                <w:bCs w:val="0"/>
                <w:color w:val="000000"/>
                <w:kern w:val="0"/>
                <w:sz w:val="21"/>
                <w:szCs w:val="21"/>
                <w:lang w:val="en-US" w:eastAsia="zh-CN" w:bidi="ar"/>
              </w:rPr>
            </w:pPr>
          </w:p>
          <w:p>
            <w:pPr>
              <w:keepNext w:val="0"/>
              <w:keepLines w:val="0"/>
              <w:widowControl/>
              <w:suppressLineNumbers w:val="0"/>
              <w:jc w:val="center"/>
              <w:rPr>
                <w:rFonts w:hint="eastAsia" w:ascii="仿宋_GB2312" w:hAnsi="仿宋_GB2312" w:eastAsia="仿宋_GB2312" w:cs="仿宋_GB2312"/>
                <w:b w:val="0"/>
                <w:bCs w:val="0"/>
                <w:color w:val="000000"/>
                <w:kern w:val="0"/>
                <w:sz w:val="21"/>
                <w:szCs w:val="21"/>
                <w:lang w:val="en-US" w:eastAsia="zh-CN" w:bidi="ar"/>
              </w:rPr>
            </w:pPr>
          </w:p>
          <w:p>
            <w:pPr>
              <w:keepNext w:val="0"/>
              <w:keepLines w:val="0"/>
              <w:widowControl/>
              <w:suppressLineNumbers w:val="0"/>
              <w:jc w:val="center"/>
              <w:rPr>
                <w:rFonts w:hint="eastAsia" w:ascii="仿宋_GB2312" w:hAnsi="仿宋_GB2312" w:eastAsia="仿宋_GB2312" w:cs="仿宋_GB2312"/>
                <w:b w:val="0"/>
                <w:bCs w:val="0"/>
                <w:color w:val="000000"/>
                <w:kern w:val="0"/>
                <w:sz w:val="21"/>
                <w:szCs w:val="21"/>
                <w:lang w:val="en-US" w:eastAsia="zh-CN" w:bidi="ar"/>
              </w:rPr>
            </w:pPr>
          </w:p>
          <w:p>
            <w:pPr>
              <w:keepNext w:val="0"/>
              <w:keepLines w:val="0"/>
              <w:widowControl/>
              <w:suppressLineNumbers w:val="0"/>
              <w:jc w:val="center"/>
              <w:rPr>
                <w:rFonts w:hint="eastAsia" w:ascii="仿宋_GB2312" w:hAnsi="仿宋_GB2312" w:eastAsia="仿宋_GB2312" w:cs="仿宋_GB2312"/>
                <w:b w:val="0"/>
                <w:bCs w:val="0"/>
                <w:color w:val="000000"/>
                <w:kern w:val="0"/>
                <w:sz w:val="21"/>
                <w:szCs w:val="21"/>
                <w:lang w:val="en-US" w:eastAsia="zh-CN" w:bidi="ar"/>
              </w:rPr>
            </w:pPr>
          </w:p>
          <w:p>
            <w:pPr>
              <w:keepNext w:val="0"/>
              <w:keepLines w:val="0"/>
              <w:widowControl/>
              <w:suppressLineNumbers w:val="0"/>
              <w:jc w:val="center"/>
              <w:rPr>
                <w:rFonts w:hint="eastAsia" w:ascii="仿宋_GB2312" w:hAnsi="仿宋_GB2312" w:eastAsia="仿宋_GB2312" w:cs="仿宋_GB2312"/>
                <w:b w:val="0"/>
                <w:bCs w:val="0"/>
                <w:color w:val="000000"/>
                <w:kern w:val="0"/>
                <w:sz w:val="21"/>
                <w:szCs w:val="21"/>
                <w:lang w:val="en-US" w:eastAsia="zh-CN" w:bidi="ar"/>
              </w:rPr>
            </w:pPr>
          </w:p>
          <w:p>
            <w:pPr>
              <w:keepNext w:val="0"/>
              <w:keepLines w:val="0"/>
              <w:widowControl/>
              <w:suppressLineNumbers w:val="0"/>
              <w:jc w:val="center"/>
              <w:rPr>
                <w:rFonts w:hint="eastAsia" w:ascii="仿宋_GB2312" w:hAnsi="仿宋_GB2312" w:eastAsia="仿宋_GB2312" w:cs="仿宋_GB2312"/>
                <w:b w:val="0"/>
                <w:bCs w:val="0"/>
                <w:color w:val="000000"/>
                <w:kern w:val="0"/>
                <w:sz w:val="21"/>
                <w:szCs w:val="21"/>
                <w:lang w:val="en-US" w:eastAsia="zh-CN" w:bidi="ar"/>
              </w:rPr>
            </w:pPr>
          </w:p>
          <w:p>
            <w:pPr>
              <w:keepNext w:val="0"/>
              <w:keepLines w:val="0"/>
              <w:widowControl/>
              <w:suppressLineNumbers w:val="0"/>
              <w:jc w:val="center"/>
              <w:rPr>
                <w:rFonts w:hint="eastAsia" w:ascii="仿宋_GB2312" w:hAnsi="仿宋_GB2312" w:eastAsia="仿宋_GB2312" w:cs="仿宋_GB2312"/>
                <w:b w:val="0"/>
                <w:bCs w:val="0"/>
                <w:color w:val="000000"/>
                <w:kern w:val="0"/>
                <w:sz w:val="21"/>
                <w:szCs w:val="21"/>
                <w:lang w:val="en-US" w:eastAsia="zh-CN" w:bidi="ar"/>
              </w:rPr>
            </w:pPr>
          </w:p>
          <w:p>
            <w:pPr>
              <w:keepNext w:val="0"/>
              <w:keepLines w:val="0"/>
              <w:widowControl/>
              <w:suppressLineNumbers w:val="0"/>
              <w:jc w:val="center"/>
              <w:rPr>
                <w:rFonts w:hint="eastAsia" w:ascii="仿宋_GB2312" w:hAnsi="仿宋_GB2312" w:eastAsia="仿宋_GB2312" w:cs="仿宋_GB2312"/>
                <w:b w:val="0"/>
                <w:bCs w:val="0"/>
                <w:color w:val="000000"/>
                <w:kern w:val="0"/>
                <w:sz w:val="21"/>
                <w:szCs w:val="21"/>
                <w:lang w:val="en-US" w:eastAsia="zh-CN" w:bidi="ar"/>
              </w:rPr>
            </w:pPr>
          </w:p>
          <w:p>
            <w:pPr>
              <w:keepNext w:val="0"/>
              <w:keepLines w:val="0"/>
              <w:widowControl/>
              <w:suppressLineNumbers w:val="0"/>
              <w:jc w:val="center"/>
              <w:rPr>
                <w:rFonts w:hint="eastAsia" w:ascii="仿宋_GB2312" w:hAnsi="仿宋_GB2312" w:eastAsia="仿宋_GB2312" w:cs="仿宋_GB2312"/>
                <w:b w:val="0"/>
                <w:bCs w:val="0"/>
                <w:color w:val="000000"/>
                <w:kern w:val="0"/>
                <w:sz w:val="21"/>
                <w:szCs w:val="21"/>
                <w:lang w:val="en-US" w:eastAsia="zh-CN" w:bidi="ar"/>
              </w:rPr>
            </w:pPr>
          </w:p>
          <w:p>
            <w:pPr>
              <w:keepNext w:val="0"/>
              <w:keepLines w:val="0"/>
              <w:widowControl/>
              <w:suppressLineNumbers w:val="0"/>
              <w:jc w:val="center"/>
              <w:rPr>
                <w:rFonts w:hint="eastAsia" w:ascii="仿宋_GB2312" w:hAnsi="仿宋_GB2312" w:eastAsia="仿宋_GB2312" w:cs="仿宋_GB2312"/>
                <w:b w:val="0"/>
                <w:bCs w:val="0"/>
                <w:color w:val="000000"/>
                <w:kern w:val="0"/>
                <w:sz w:val="21"/>
                <w:szCs w:val="21"/>
                <w:lang w:val="en-US" w:eastAsia="zh-CN" w:bidi="ar"/>
              </w:rPr>
            </w:pPr>
          </w:p>
          <w:p>
            <w:pPr>
              <w:keepNext w:val="0"/>
              <w:keepLines w:val="0"/>
              <w:widowControl/>
              <w:suppressLineNumbers w:val="0"/>
              <w:jc w:val="center"/>
              <w:rPr>
                <w:rFonts w:hint="eastAsia" w:ascii="仿宋_GB2312" w:hAnsi="仿宋_GB2312" w:eastAsia="仿宋_GB2312" w:cs="仿宋_GB2312"/>
                <w:b w:val="0"/>
                <w:bCs w:val="0"/>
                <w:color w:val="000000"/>
                <w:kern w:val="0"/>
                <w:sz w:val="21"/>
                <w:szCs w:val="21"/>
                <w:lang w:val="en-US" w:eastAsia="zh-CN" w:bidi="ar"/>
              </w:rPr>
            </w:pPr>
            <w:r>
              <w:rPr>
                <w:rFonts w:hint="eastAsia" w:ascii="仿宋_GB2312" w:hAnsi="仿宋_GB2312" w:eastAsia="仿宋_GB2312" w:cs="仿宋_GB2312"/>
                <w:b w:val="0"/>
                <w:bCs w:val="0"/>
                <w:color w:val="000000"/>
                <w:kern w:val="0"/>
                <w:sz w:val="21"/>
                <w:szCs w:val="21"/>
                <w:lang w:val="en-US" w:eastAsia="zh-CN" w:bidi="ar"/>
              </w:rPr>
              <w:t>10</w:t>
            </w:r>
          </w:p>
          <w:p>
            <w:pPr>
              <w:keepNext w:val="0"/>
              <w:keepLines w:val="0"/>
              <w:widowControl/>
              <w:suppressLineNumbers w:val="0"/>
              <w:jc w:val="center"/>
              <w:rPr>
                <w:rFonts w:hint="eastAsia" w:ascii="仿宋_GB2312" w:hAnsi="仿宋_GB2312" w:eastAsia="仿宋_GB2312" w:cs="仿宋_GB2312"/>
                <w:b w:val="0"/>
                <w:bCs w:val="0"/>
                <w:color w:val="000000"/>
                <w:kern w:val="0"/>
                <w:sz w:val="21"/>
                <w:szCs w:val="21"/>
                <w:lang w:val="en-US" w:eastAsia="zh-CN" w:bidi="ar"/>
              </w:rPr>
            </w:pPr>
          </w:p>
          <w:p>
            <w:pPr>
              <w:keepNext w:val="0"/>
              <w:keepLines w:val="0"/>
              <w:widowControl/>
              <w:suppressLineNumbers w:val="0"/>
              <w:jc w:val="center"/>
              <w:rPr>
                <w:rFonts w:hint="eastAsia" w:ascii="仿宋_GB2312" w:hAnsi="仿宋_GB2312" w:eastAsia="仿宋_GB2312" w:cs="仿宋_GB2312"/>
                <w:b w:val="0"/>
                <w:bCs w:val="0"/>
                <w:color w:val="000000"/>
                <w:kern w:val="0"/>
                <w:sz w:val="21"/>
                <w:szCs w:val="21"/>
                <w:lang w:val="en-US" w:eastAsia="zh-CN" w:bidi="ar"/>
              </w:rPr>
            </w:pPr>
          </w:p>
          <w:p>
            <w:pPr>
              <w:keepNext w:val="0"/>
              <w:keepLines w:val="0"/>
              <w:widowControl/>
              <w:suppressLineNumbers w:val="0"/>
              <w:jc w:val="center"/>
              <w:rPr>
                <w:rFonts w:hint="eastAsia" w:ascii="仿宋_GB2312" w:hAnsi="仿宋_GB2312" w:eastAsia="仿宋_GB2312" w:cs="仿宋_GB2312"/>
                <w:b w:val="0"/>
                <w:bCs w:val="0"/>
                <w:color w:val="000000"/>
                <w:kern w:val="0"/>
                <w:sz w:val="21"/>
                <w:szCs w:val="21"/>
                <w:lang w:val="en-US" w:eastAsia="zh-CN" w:bidi="ar"/>
              </w:rPr>
            </w:pPr>
          </w:p>
          <w:p>
            <w:pPr>
              <w:keepNext w:val="0"/>
              <w:keepLines w:val="0"/>
              <w:widowControl/>
              <w:suppressLineNumbers w:val="0"/>
              <w:jc w:val="center"/>
              <w:rPr>
                <w:rFonts w:hint="eastAsia" w:ascii="仿宋_GB2312" w:hAnsi="仿宋_GB2312" w:eastAsia="仿宋_GB2312" w:cs="仿宋_GB2312"/>
                <w:b w:val="0"/>
                <w:bCs w:val="0"/>
                <w:color w:val="000000"/>
                <w:kern w:val="0"/>
                <w:sz w:val="21"/>
                <w:szCs w:val="21"/>
                <w:lang w:val="en-US" w:eastAsia="zh-CN" w:bidi="ar"/>
              </w:rPr>
            </w:pPr>
          </w:p>
          <w:p>
            <w:pPr>
              <w:keepNext w:val="0"/>
              <w:keepLines w:val="0"/>
              <w:widowControl/>
              <w:suppressLineNumbers w:val="0"/>
              <w:jc w:val="center"/>
              <w:rPr>
                <w:rFonts w:hint="eastAsia" w:ascii="仿宋_GB2312" w:hAnsi="仿宋_GB2312" w:eastAsia="仿宋_GB2312" w:cs="仿宋_GB2312"/>
                <w:b w:val="0"/>
                <w:bCs w:val="0"/>
                <w:color w:val="000000"/>
                <w:kern w:val="0"/>
                <w:sz w:val="21"/>
                <w:szCs w:val="21"/>
                <w:lang w:val="en-US" w:eastAsia="zh-CN" w:bidi="ar"/>
              </w:rPr>
            </w:pPr>
          </w:p>
          <w:p>
            <w:pPr>
              <w:keepNext w:val="0"/>
              <w:keepLines w:val="0"/>
              <w:widowControl/>
              <w:suppressLineNumbers w:val="0"/>
              <w:jc w:val="center"/>
              <w:rPr>
                <w:rFonts w:hint="eastAsia" w:ascii="仿宋_GB2312" w:hAnsi="仿宋_GB2312" w:eastAsia="仿宋_GB2312" w:cs="仿宋_GB2312"/>
                <w:b w:val="0"/>
                <w:bCs w:val="0"/>
                <w:color w:val="000000"/>
                <w:kern w:val="0"/>
                <w:sz w:val="21"/>
                <w:szCs w:val="21"/>
                <w:lang w:val="en-US" w:eastAsia="zh-CN" w:bidi="ar"/>
              </w:rPr>
            </w:pPr>
          </w:p>
          <w:p>
            <w:pPr>
              <w:keepNext w:val="0"/>
              <w:keepLines w:val="0"/>
              <w:widowControl/>
              <w:suppressLineNumbers w:val="0"/>
              <w:jc w:val="center"/>
              <w:rPr>
                <w:rFonts w:hint="eastAsia" w:ascii="仿宋_GB2312" w:hAnsi="仿宋_GB2312" w:eastAsia="仿宋_GB2312" w:cs="仿宋_GB2312"/>
                <w:b w:val="0"/>
                <w:bCs w:val="0"/>
                <w:color w:val="000000"/>
                <w:kern w:val="0"/>
                <w:sz w:val="21"/>
                <w:szCs w:val="21"/>
                <w:lang w:val="en-US" w:eastAsia="zh-CN" w:bidi="ar"/>
              </w:rPr>
            </w:pPr>
          </w:p>
          <w:p>
            <w:pPr>
              <w:keepNext w:val="0"/>
              <w:keepLines w:val="0"/>
              <w:widowControl/>
              <w:suppressLineNumbers w:val="0"/>
              <w:jc w:val="center"/>
              <w:rPr>
                <w:rFonts w:hint="eastAsia" w:ascii="仿宋_GB2312" w:hAnsi="仿宋_GB2312" w:eastAsia="仿宋_GB2312" w:cs="仿宋_GB2312"/>
                <w:b w:val="0"/>
                <w:bCs w:val="0"/>
                <w:color w:val="000000"/>
                <w:kern w:val="0"/>
                <w:sz w:val="21"/>
                <w:szCs w:val="21"/>
                <w:lang w:val="en-US" w:eastAsia="zh-CN" w:bidi="ar"/>
              </w:rPr>
            </w:pPr>
          </w:p>
          <w:p>
            <w:pPr>
              <w:keepNext w:val="0"/>
              <w:keepLines w:val="0"/>
              <w:widowControl/>
              <w:suppressLineNumbers w:val="0"/>
              <w:jc w:val="center"/>
              <w:rPr>
                <w:rFonts w:hint="eastAsia" w:ascii="仿宋_GB2312" w:hAnsi="仿宋_GB2312" w:eastAsia="仿宋_GB2312" w:cs="仿宋_GB2312"/>
                <w:b w:val="0"/>
                <w:bCs w:val="0"/>
                <w:color w:val="000000"/>
                <w:kern w:val="0"/>
                <w:sz w:val="21"/>
                <w:szCs w:val="21"/>
                <w:lang w:val="en-US" w:eastAsia="zh-CN" w:bidi="ar"/>
              </w:rPr>
            </w:pPr>
          </w:p>
          <w:p>
            <w:pPr>
              <w:keepNext w:val="0"/>
              <w:keepLines w:val="0"/>
              <w:widowControl/>
              <w:suppressLineNumbers w:val="0"/>
              <w:jc w:val="center"/>
              <w:rPr>
                <w:rFonts w:hint="eastAsia" w:ascii="仿宋_GB2312" w:hAnsi="仿宋_GB2312" w:eastAsia="仿宋_GB2312" w:cs="仿宋_GB2312"/>
                <w:b w:val="0"/>
                <w:bCs w:val="0"/>
                <w:color w:val="000000"/>
                <w:kern w:val="0"/>
                <w:sz w:val="21"/>
                <w:szCs w:val="21"/>
                <w:lang w:val="en-US" w:eastAsia="zh-CN" w:bidi="ar"/>
              </w:rPr>
            </w:pPr>
          </w:p>
          <w:p>
            <w:pPr>
              <w:keepNext w:val="0"/>
              <w:keepLines w:val="0"/>
              <w:widowControl/>
              <w:suppressLineNumbers w:val="0"/>
              <w:jc w:val="center"/>
              <w:rPr>
                <w:rFonts w:hint="eastAsia" w:ascii="仿宋_GB2312" w:hAnsi="仿宋_GB2312" w:eastAsia="仿宋_GB2312" w:cs="仿宋_GB2312"/>
                <w:b w:val="0"/>
                <w:bCs w:val="0"/>
                <w:color w:val="000000"/>
                <w:kern w:val="0"/>
                <w:sz w:val="21"/>
                <w:szCs w:val="21"/>
                <w:lang w:val="en-US" w:eastAsia="zh-CN" w:bidi="ar"/>
              </w:rPr>
            </w:pPr>
            <w:r>
              <w:rPr>
                <w:rFonts w:hint="eastAsia" w:ascii="仿宋_GB2312" w:hAnsi="仿宋_GB2312" w:eastAsia="仿宋_GB2312" w:cs="仿宋_GB2312"/>
                <w:b w:val="0"/>
                <w:bCs w:val="0"/>
                <w:color w:val="000000"/>
                <w:kern w:val="0"/>
                <w:sz w:val="21"/>
                <w:szCs w:val="21"/>
                <w:lang w:val="en-US" w:eastAsia="zh-CN" w:bidi="ar"/>
              </w:rPr>
              <w:t>15</w:t>
            </w:r>
          </w:p>
          <w:p>
            <w:pPr>
              <w:keepNext w:val="0"/>
              <w:keepLines w:val="0"/>
              <w:widowControl/>
              <w:suppressLineNumbers w:val="0"/>
              <w:jc w:val="center"/>
              <w:rPr>
                <w:rFonts w:hint="eastAsia" w:ascii="仿宋_GB2312" w:hAnsi="仿宋_GB2312" w:eastAsia="仿宋_GB2312" w:cs="仿宋_GB2312"/>
                <w:b w:val="0"/>
                <w:bCs w:val="0"/>
                <w:color w:val="000000"/>
                <w:kern w:val="0"/>
                <w:sz w:val="21"/>
                <w:szCs w:val="21"/>
                <w:lang w:val="en-US" w:eastAsia="zh-CN" w:bidi="ar"/>
              </w:rPr>
            </w:pPr>
          </w:p>
          <w:p>
            <w:pPr>
              <w:keepNext w:val="0"/>
              <w:keepLines w:val="0"/>
              <w:widowControl/>
              <w:suppressLineNumbers w:val="0"/>
              <w:jc w:val="center"/>
              <w:rPr>
                <w:rFonts w:hint="eastAsia" w:ascii="仿宋_GB2312" w:hAnsi="仿宋_GB2312" w:eastAsia="仿宋_GB2312" w:cs="仿宋_GB2312"/>
                <w:b w:val="0"/>
                <w:bCs w:val="0"/>
                <w:color w:val="000000"/>
                <w:kern w:val="0"/>
                <w:sz w:val="21"/>
                <w:szCs w:val="21"/>
                <w:lang w:val="en-US" w:eastAsia="zh-CN" w:bidi="ar"/>
              </w:rPr>
            </w:pPr>
          </w:p>
          <w:p>
            <w:pPr>
              <w:keepNext w:val="0"/>
              <w:keepLines w:val="0"/>
              <w:widowControl/>
              <w:suppressLineNumbers w:val="0"/>
              <w:jc w:val="center"/>
              <w:rPr>
                <w:rFonts w:hint="eastAsia" w:ascii="仿宋_GB2312" w:hAnsi="仿宋_GB2312" w:eastAsia="仿宋_GB2312" w:cs="仿宋_GB2312"/>
                <w:b w:val="0"/>
                <w:bCs w:val="0"/>
                <w:color w:val="000000"/>
                <w:kern w:val="0"/>
                <w:sz w:val="21"/>
                <w:szCs w:val="21"/>
                <w:lang w:val="en-US" w:eastAsia="zh-CN" w:bidi="ar"/>
              </w:rPr>
            </w:pPr>
          </w:p>
          <w:p>
            <w:pPr>
              <w:keepNext w:val="0"/>
              <w:keepLines w:val="0"/>
              <w:widowControl/>
              <w:suppressLineNumbers w:val="0"/>
              <w:jc w:val="center"/>
              <w:rPr>
                <w:rFonts w:hint="eastAsia" w:ascii="仿宋_GB2312" w:hAnsi="仿宋_GB2312" w:eastAsia="仿宋_GB2312" w:cs="仿宋_GB2312"/>
                <w:b w:val="0"/>
                <w:bCs w:val="0"/>
                <w:color w:val="000000"/>
                <w:kern w:val="0"/>
                <w:sz w:val="21"/>
                <w:szCs w:val="21"/>
                <w:lang w:val="en-US" w:eastAsia="zh-CN" w:bidi="ar"/>
              </w:rPr>
            </w:pPr>
          </w:p>
          <w:p>
            <w:pPr>
              <w:keepNext w:val="0"/>
              <w:keepLines w:val="0"/>
              <w:widowControl/>
              <w:suppressLineNumbers w:val="0"/>
              <w:jc w:val="center"/>
              <w:rPr>
                <w:rFonts w:hint="eastAsia" w:ascii="仿宋_GB2312" w:hAnsi="仿宋_GB2312" w:eastAsia="仿宋_GB2312" w:cs="仿宋_GB2312"/>
                <w:b w:val="0"/>
                <w:bCs w:val="0"/>
                <w:color w:val="000000"/>
                <w:kern w:val="0"/>
                <w:sz w:val="21"/>
                <w:szCs w:val="21"/>
                <w:lang w:val="en-US" w:eastAsia="zh-CN" w:bidi="ar"/>
              </w:rPr>
            </w:pPr>
          </w:p>
          <w:p>
            <w:pPr>
              <w:keepNext w:val="0"/>
              <w:keepLines w:val="0"/>
              <w:widowControl/>
              <w:suppressLineNumbers w:val="0"/>
              <w:jc w:val="both"/>
              <w:rPr>
                <w:rFonts w:hint="eastAsia" w:ascii="仿宋_GB2312" w:hAnsi="仿宋_GB2312" w:eastAsia="仿宋_GB2312" w:cs="仿宋_GB2312"/>
                <w:b w:val="0"/>
                <w:bCs w:val="0"/>
                <w:color w:val="000000"/>
                <w:kern w:val="0"/>
                <w:sz w:val="21"/>
                <w:szCs w:val="21"/>
                <w:lang w:val="en-US" w:eastAsia="zh-CN" w:bidi="ar"/>
              </w:rPr>
            </w:pPr>
          </w:p>
          <w:p>
            <w:pPr>
              <w:keepNext w:val="0"/>
              <w:keepLines w:val="0"/>
              <w:widowControl/>
              <w:suppressLineNumbers w:val="0"/>
              <w:jc w:val="center"/>
              <w:rPr>
                <w:rFonts w:hint="eastAsia" w:ascii="仿宋_GB2312" w:hAnsi="仿宋_GB2312" w:eastAsia="仿宋_GB2312" w:cs="仿宋_GB2312"/>
                <w:b w:val="0"/>
                <w:bCs w:val="0"/>
                <w:color w:val="000000"/>
                <w:kern w:val="0"/>
                <w:sz w:val="21"/>
                <w:szCs w:val="21"/>
                <w:lang w:val="en-US" w:eastAsia="zh-CN" w:bidi="ar"/>
              </w:rPr>
            </w:pPr>
            <w:r>
              <w:rPr>
                <w:rFonts w:hint="eastAsia" w:ascii="仿宋_GB2312" w:hAnsi="仿宋_GB2312" w:eastAsia="仿宋_GB2312" w:cs="仿宋_GB2312"/>
                <w:b w:val="0"/>
                <w:bCs w:val="0"/>
                <w:color w:val="000000"/>
                <w:kern w:val="0"/>
                <w:sz w:val="21"/>
                <w:szCs w:val="21"/>
                <w:lang w:val="en-US" w:eastAsia="zh-CN" w:bidi="ar"/>
              </w:rPr>
              <w:t xml:space="preserve"> </w:t>
            </w:r>
          </w:p>
          <w:p>
            <w:pPr>
              <w:keepNext w:val="0"/>
              <w:keepLines w:val="0"/>
              <w:widowControl/>
              <w:suppressLineNumbers w:val="0"/>
              <w:jc w:val="center"/>
              <w:rPr>
                <w:rFonts w:hint="eastAsia" w:ascii="仿宋_GB2312" w:hAnsi="仿宋_GB2312" w:eastAsia="仿宋_GB2312" w:cs="仿宋_GB2312"/>
                <w:b w:val="0"/>
                <w:bCs w:val="0"/>
                <w:color w:val="000000"/>
                <w:kern w:val="0"/>
                <w:sz w:val="21"/>
                <w:szCs w:val="21"/>
                <w:lang w:val="en-US" w:eastAsia="zh-CN" w:bidi="ar"/>
              </w:rPr>
            </w:pPr>
          </w:p>
          <w:p>
            <w:pPr>
              <w:keepNext w:val="0"/>
              <w:keepLines w:val="0"/>
              <w:widowControl/>
              <w:suppressLineNumbers w:val="0"/>
              <w:jc w:val="center"/>
              <w:rPr>
                <w:rFonts w:hint="eastAsia" w:ascii="仿宋_GB2312" w:hAnsi="仿宋_GB2312" w:eastAsia="仿宋_GB2312" w:cs="仿宋_GB2312"/>
                <w:b w:val="0"/>
                <w:bCs w:val="0"/>
                <w:color w:val="000000"/>
                <w:kern w:val="0"/>
                <w:sz w:val="21"/>
                <w:szCs w:val="21"/>
                <w:lang w:val="en-US" w:eastAsia="zh-CN" w:bidi="ar"/>
              </w:rPr>
            </w:pPr>
          </w:p>
          <w:p>
            <w:pPr>
              <w:keepNext w:val="0"/>
              <w:keepLines w:val="0"/>
              <w:widowControl/>
              <w:suppressLineNumbers w:val="0"/>
              <w:jc w:val="center"/>
              <w:rPr>
                <w:rFonts w:hint="eastAsia" w:ascii="仿宋_GB2312" w:hAnsi="仿宋_GB2312" w:eastAsia="仿宋_GB2312" w:cs="仿宋_GB2312"/>
                <w:b w:val="0"/>
                <w:bCs w:val="0"/>
                <w:color w:val="000000"/>
                <w:kern w:val="0"/>
                <w:sz w:val="21"/>
                <w:szCs w:val="21"/>
                <w:lang w:val="en-US" w:eastAsia="zh-CN" w:bidi="ar"/>
              </w:rPr>
            </w:pPr>
          </w:p>
          <w:p>
            <w:pPr>
              <w:keepNext w:val="0"/>
              <w:keepLines w:val="0"/>
              <w:widowControl/>
              <w:suppressLineNumbers w:val="0"/>
              <w:jc w:val="center"/>
              <w:rPr>
                <w:rFonts w:hint="default" w:ascii="仿宋_GB2312" w:hAnsi="仿宋_GB2312" w:eastAsia="仿宋_GB2312" w:cs="仿宋_GB2312"/>
                <w:b w:val="0"/>
                <w:bCs w:val="0"/>
                <w:color w:val="000000"/>
                <w:kern w:val="0"/>
                <w:sz w:val="21"/>
                <w:szCs w:val="21"/>
                <w:lang w:val="en-US" w:eastAsia="zh-CN" w:bidi="ar"/>
              </w:rPr>
            </w:pPr>
            <w:r>
              <w:rPr>
                <w:rFonts w:hint="eastAsia" w:ascii="仿宋_GB2312" w:hAnsi="仿宋_GB2312" w:eastAsia="仿宋_GB2312" w:cs="仿宋_GB2312"/>
                <w:b w:val="0"/>
                <w:bCs w:val="0"/>
                <w:color w:val="000000"/>
                <w:kern w:val="0"/>
                <w:sz w:val="21"/>
                <w:szCs w:val="21"/>
                <w:lang w:val="en-US" w:eastAsia="zh-CN" w:bidi="ar"/>
              </w:rPr>
              <w:t>10</w:t>
            </w:r>
          </w:p>
        </w:tc>
        <w:tc>
          <w:tcPr>
            <w:tcW w:w="466" w:type="dxa"/>
            <w:vAlign w:val="center"/>
          </w:tcPr>
          <w:p>
            <w:pPr>
              <w:keepNext w:val="0"/>
              <w:keepLines w:val="0"/>
              <w:widowControl/>
              <w:suppressLineNumbers w:val="0"/>
              <w:jc w:val="center"/>
              <w:rPr>
                <w:rFonts w:hint="default" w:ascii="仿宋_GB2312" w:hAnsi="仿宋_GB2312" w:eastAsia="仿宋_GB2312" w:cs="仿宋_GB2312"/>
                <w:b w:val="0"/>
                <w:bCs w:val="0"/>
                <w:color w:val="000000"/>
                <w:kern w:val="0"/>
                <w:sz w:val="21"/>
                <w:szCs w:val="21"/>
                <w:lang w:val="en-US" w:eastAsia="zh-CN" w:bidi="ar"/>
              </w:rPr>
            </w:pPr>
            <w:r>
              <w:rPr>
                <w:rFonts w:hint="eastAsia" w:ascii="仿宋_GB2312" w:hAnsi="仿宋_GB2312" w:eastAsia="仿宋_GB2312" w:cs="仿宋_GB2312"/>
                <w:b w:val="0"/>
                <w:bCs w:val="0"/>
                <w:color w:val="000000"/>
                <w:kern w:val="0"/>
                <w:sz w:val="21"/>
                <w:szCs w:val="21"/>
                <w:lang w:val="en-US" w:eastAsia="zh-CN" w:bidi="ar"/>
              </w:rPr>
              <w:t>小</w:t>
            </w:r>
          </w:p>
          <w:p>
            <w:pPr>
              <w:keepNext w:val="0"/>
              <w:keepLines w:val="0"/>
              <w:widowControl/>
              <w:suppressLineNumbers w:val="0"/>
              <w:jc w:val="center"/>
              <w:rPr>
                <w:rFonts w:hint="eastAsia" w:ascii="仿宋_GB2312" w:hAnsi="仿宋_GB2312" w:eastAsia="仿宋_GB2312" w:cs="仿宋_GB2312"/>
                <w:b w:val="0"/>
                <w:bCs w:val="0"/>
                <w:color w:val="000000"/>
                <w:kern w:val="0"/>
                <w:sz w:val="21"/>
                <w:szCs w:val="21"/>
                <w:lang w:val="en-US" w:eastAsia="zh-CN" w:bidi="ar"/>
              </w:rPr>
            </w:pPr>
          </w:p>
          <w:p>
            <w:pPr>
              <w:keepNext w:val="0"/>
              <w:keepLines w:val="0"/>
              <w:widowControl/>
              <w:suppressLineNumbers w:val="0"/>
              <w:jc w:val="center"/>
              <w:rPr>
                <w:rFonts w:hint="eastAsia" w:ascii="仿宋_GB2312" w:hAnsi="仿宋_GB2312" w:eastAsia="仿宋_GB2312" w:cs="仿宋_GB2312"/>
                <w:b w:val="0"/>
                <w:bCs w:val="0"/>
                <w:color w:val="000000"/>
                <w:kern w:val="0"/>
                <w:sz w:val="21"/>
                <w:szCs w:val="21"/>
                <w:lang w:val="en-US" w:eastAsia="zh-CN" w:bidi="ar"/>
              </w:rPr>
            </w:pPr>
          </w:p>
          <w:p>
            <w:pPr>
              <w:keepNext w:val="0"/>
              <w:keepLines w:val="0"/>
              <w:widowControl/>
              <w:suppressLineNumbers w:val="0"/>
              <w:jc w:val="center"/>
              <w:rPr>
                <w:rFonts w:hint="eastAsia" w:ascii="仿宋_GB2312" w:hAnsi="仿宋_GB2312" w:eastAsia="仿宋_GB2312" w:cs="仿宋_GB2312"/>
                <w:b w:val="0"/>
                <w:bCs w:val="0"/>
                <w:color w:val="000000"/>
                <w:kern w:val="0"/>
                <w:sz w:val="21"/>
                <w:szCs w:val="21"/>
                <w:lang w:val="en-US" w:eastAsia="zh-CN" w:bidi="ar"/>
              </w:rPr>
            </w:pPr>
            <w:r>
              <w:rPr>
                <w:rFonts w:hint="eastAsia" w:ascii="仿宋_GB2312" w:hAnsi="仿宋_GB2312" w:eastAsia="仿宋_GB2312" w:cs="仿宋_GB2312"/>
                <w:b w:val="0"/>
                <w:bCs w:val="0"/>
                <w:color w:val="000000"/>
                <w:kern w:val="0"/>
                <w:sz w:val="21"/>
                <w:szCs w:val="21"/>
                <w:lang w:val="en-US" w:eastAsia="zh-CN" w:bidi="ar"/>
              </w:rPr>
              <w:t>中</w:t>
            </w:r>
          </w:p>
          <w:p>
            <w:pPr>
              <w:keepNext w:val="0"/>
              <w:keepLines w:val="0"/>
              <w:widowControl/>
              <w:suppressLineNumbers w:val="0"/>
              <w:jc w:val="center"/>
              <w:rPr>
                <w:rFonts w:hint="eastAsia" w:ascii="仿宋_GB2312" w:hAnsi="仿宋_GB2312" w:eastAsia="仿宋_GB2312" w:cs="仿宋_GB2312"/>
                <w:b w:val="0"/>
                <w:bCs w:val="0"/>
                <w:color w:val="000000"/>
                <w:kern w:val="0"/>
                <w:sz w:val="21"/>
                <w:szCs w:val="21"/>
                <w:lang w:val="en-US" w:eastAsia="zh-CN" w:bidi="ar"/>
              </w:rPr>
            </w:pPr>
          </w:p>
          <w:p>
            <w:pPr>
              <w:keepNext w:val="0"/>
              <w:keepLines w:val="0"/>
              <w:widowControl/>
              <w:suppressLineNumbers w:val="0"/>
              <w:jc w:val="center"/>
              <w:rPr>
                <w:rFonts w:hint="eastAsia" w:ascii="仿宋_GB2312" w:hAnsi="仿宋_GB2312" w:eastAsia="仿宋_GB2312" w:cs="仿宋_GB2312"/>
                <w:b w:val="0"/>
                <w:bCs w:val="0"/>
                <w:color w:val="000000"/>
                <w:kern w:val="0"/>
                <w:sz w:val="21"/>
                <w:szCs w:val="21"/>
                <w:lang w:val="en-US" w:eastAsia="zh-CN" w:bidi="ar"/>
              </w:rPr>
            </w:pPr>
          </w:p>
          <w:p>
            <w:pPr>
              <w:keepNext w:val="0"/>
              <w:keepLines w:val="0"/>
              <w:widowControl/>
              <w:suppressLineNumbers w:val="0"/>
              <w:jc w:val="center"/>
              <w:rPr>
                <w:rFonts w:hint="eastAsia" w:ascii="仿宋_GB2312" w:hAnsi="仿宋_GB2312" w:eastAsia="仿宋_GB2312" w:cs="仿宋_GB2312"/>
                <w:b w:val="0"/>
                <w:bCs w:val="0"/>
                <w:color w:val="000000"/>
                <w:kern w:val="0"/>
                <w:sz w:val="21"/>
                <w:szCs w:val="21"/>
                <w:lang w:val="en-US" w:eastAsia="zh-CN" w:bidi="ar"/>
              </w:rPr>
            </w:pPr>
          </w:p>
          <w:p>
            <w:pPr>
              <w:keepNext w:val="0"/>
              <w:keepLines w:val="0"/>
              <w:widowControl/>
              <w:suppressLineNumbers w:val="0"/>
              <w:jc w:val="center"/>
              <w:rPr>
                <w:rFonts w:hint="eastAsia" w:ascii="仿宋_GB2312" w:hAnsi="仿宋_GB2312" w:eastAsia="仿宋_GB2312" w:cs="仿宋_GB2312"/>
                <w:b w:val="0"/>
                <w:bCs w:val="0"/>
                <w:color w:val="000000"/>
                <w:kern w:val="0"/>
                <w:sz w:val="21"/>
                <w:szCs w:val="21"/>
                <w:lang w:val="en-US" w:eastAsia="zh-CN" w:bidi="ar"/>
              </w:rPr>
            </w:pPr>
          </w:p>
          <w:p>
            <w:pPr>
              <w:keepNext w:val="0"/>
              <w:keepLines w:val="0"/>
              <w:widowControl/>
              <w:suppressLineNumbers w:val="0"/>
              <w:jc w:val="center"/>
              <w:rPr>
                <w:rFonts w:hint="eastAsia" w:ascii="仿宋_GB2312" w:hAnsi="仿宋_GB2312" w:eastAsia="仿宋_GB2312" w:cs="仿宋_GB2312"/>
                <w:b w:val="0"/>
                <w:bCs w:val="0"/>
                <w:color w:val="000000"/>
                <w:kern w:val="0"/>
                <w:sz w:val="21"/>
                <w:szCs w:val="21"/>
                <w:lang w:val="en-US" w:eastAsia="zh-CN" w:bidi="ar"/>
              </w:rPr>
            </w:pPr>
          </w:p>
          <w:p>
            <w:pPr>
              <w:keepNext w:val="0"/>
              <w:keepLines w:val="0"/>
              <w:widowControl/>
              <w:suppressLineNumbers w:val="0"/>
              <w:jc w:val="center"/>
              <w:rPr>
                <w:rFonts w:hint="eastAsia" w:ascii="仿宋_GB2312" w:hAnsi="仿宋_GB2312" w:eastAsia="仿宋_GB2312" w:cs="仿宋_GB2312"/>
                <w:b w:val="0"/>
                <w:bCs w:val="0"/>
                <w:color w:val="000000"/>
                <w:kern w:val="0"/>
                <w:sz w:val="21"/>
                <w:szCs w:val="21"/>
                <w:lang w:val="en-US" w:eastAsia="zh-CN" w:bidi="ar"/>
              </w:rPr>
            </w:pPr>
          </w:p>
          <w:p>
            <w:pPr>
              <w:keepNext w:val="0"/>
              <w:keepLines w:val="0"/>
              <w:widowControl/>
              <w:suppressLineNumbers w:val="0"/>
              <w:jc w:val="center"/>
              <w:rPr>
                <w:rFonts w:hint="eastAsia" w:ascii="仿宋_GB2312" w:hAnsi="仿宋_GB2312" w:eastAsia="仿宋_GB2312" w:cs="仿宋_GB2312"/>
                <w:b w:val="0"/>
                <w:bCs w:val="0"/>
                <w:color w:val="000000"/>
                <w:kern w:val="0"/>
                <w:sz w:val="21"/>
                <w:szCs w:val="21"/>
                <w:lang w:val="en-US" w:eastAsia="zh-CN" w:bidi="ar"/>
              </w:rPr>
            </w:pPr>
          </w:p>
          <w:p>
            <w:pPr>
              <w:keepNext w:val="0"/>
              <w:keepLines w:val="0"/>
              <w:widowControl/>
              <w:suppressLineNumbers w:val="0"/>
              <w:jc w:val="center"/>
              <w:rPr>
                <w:rFonts w:hint="eastAsia" w:ascii="仿宋_GB2312" w:hAnsi="仿宋_GB2312" w:eastAsia="仿宋_GB2312" w:cs="仿宋_GB2312"/>
                <w:b w:val="0"/>
                <w:bCs w:val="0"/>
                <w:color w:val="000000"/>
                <w:kern w:val="0"/>
                <w:sz w:val="21"/>
                <w:szCs w:val="21"/>
                <w:lang w:val="en-US" w:eastAsia="zh-CN" w:bidi="ar"/>
              </w:rPr>
            </w:pPr>
          </w:p>
          <w:p>
            <w:pPr>
              <w:keepNext w:val="0"/>
              <w:keepLines w:val="0"/>
              <w:widowControl/>
              <w:suppressLineNumbers w:val="0"/>
              <w:jc w:val="center"/>
              <w:rPr>
                <w:rFonts w:hint="eastAsia" w:ascii="仿宋_GB2312" w:hAnsi="仿宋_GB2312" w:eastAsia="仿宋_GB2312" w:cs="仿宋_GB2312"/>
                <w:b w:val="0"/>
                <w:bCs w:val="0"/>
                <w:color w:val="000000"/>
                <w:kern w:val="0"/>
                <w:sz w:val="21"/>
                <w:szCs w:val="21"/>
                <w:lang w:val="en-US" w:eastAsia="zh-CN" w:bidi="ar"/>
              </w:rPr>
            </w:pPr>
            <w:r>
              <w:rPr>
                <w:rFonts w:hint="eastAsia" w:ascii="仿宋_GB2312" w:hAnsi="仿宋_GB2312" w:eastAsia="仿宋_GB2312" w:cs="仿宋_GB2312"/>
                <w:b w:val="0"/>
                <w:bCs w:val="0"/>
                <w:color w:val="000000"/>
                <w:kern w:val="0"/>
                <w:sz w:val="21"/>
                <w:szCs w:val="21"/>
                <w:lang w:val="en-US" w:eastAsia="zh-CN" w:bidi="ar"/>
              </w:rPr>
              <w:t>大</w:t>
            </w:r>
          </w:p>
          <w:p>
            <w:pPr>
              <w:keepNext w:val="0"/>
              <w:keepLines w:val="0"/>
              <w:widowControl/>
              <w:suppressLineNumbers w:val="0"/>
              <w:jc w:val="center"/>
              <w:rPr>
                <w:rFonts w:hint="eastAsia" w:ascii="仿宋_GB2312" w:hAnsi="仿宋_GB2312" w:eastAsia="仿宋_GB2312" w:cs="仿宋_GB2312"/>
                <w:b w:val="0"/>
                <w:bCs w:val="0"/>
                <w:color w:val="000000"/>
                <w:kern w:val="0"/>
                <w:sz w:val="21"/>
                <w:szCs w:val="21"/>
                <w:lang w:val="en-US" w:eastAsia="zh-CN" w:bidi="ar"/>
              </w:rPr>
            </w:pPr>
          </w:p>
          <w:p>
            <w:pPr>
              <w:keepNext w:val="0"/>
              <w:keepLines w:val="0"/>
              <w:widowControl/>
              <w:suppressLineNumbers w:val="0"/>
              <w:jc w:val="center"/>
              <w:rPr>
                <w:rFonts w:hint="eastAsia" w:ascii="仿宋_GB2312" w:hAnsi="仿宋_GB2312" w:eastAsia="仿宋_GB2312" w:cs="仿宋_GB2312"/>
                <w:b w:val="0"/>
                <w:bCs w:val="0"/>
                <w:color w:val="000000"/>
                <w:kern w:val="0"/>
                <w:sz w:val="21"/>
                <w:szCs w:val="21"/>
                <w:lang w:val="en-US" w:eastAsia="zh-CN" w:bidi="ar"/>
              </w:rPr>
            </w:pPr>
          </w:p>
          <w:p>
            <w:pPr>
              <w:keepNext w:val="0"/>
              <w:keepLines w:val="0"/>
              <w:widowControl/>
              <w:suppressLineNumbers w:val="0"/>
              <w:jc w:val="center"/>
              <w:rPr>
                <w:rFonts w:hint="eastAsia" w:ascii="仿宋_GB2312" w:hAnsi="仿宋_GB2312" w:eastAsia="仿宋_GB2312" w:cs="仿宋_GB2312"/>
                <w:b w:val="0"/>
                <w:bCs w:val="0"/>
                <w:color w:val="000000"/>
                <w:kern w:val="0"/>
                <w:sz w:val="21"/>
                <w:szCs w:val="21"/>
                <w:lang w:val="en-US" w:eastAsia="zh-CN" w:bidi="ar"/>
              </w:rPr>
            </w:pPr>
          </w:p>
          <w:p>
            <w:pPr>
              <w:keepNext w:val="0"/>
              <w:keepLines w:val="0"/>
              <w:widowControl/>
              <w:suppressLineNumbers w:val="0"/>
              <w:jc w:val="center"/>
              <w:rPr>
                <w:rFonts w:hint="eastAsia" w:ascii="仿宋_GB2312" w:hAnsi="仿宋_GB2312" w:eastAsia="仿宋_GB2312" w:cs="仿宋_GB2312"/>
                <w:b w:val="0"/>
                <w:bCs w:val="0"/>
                <w:color w:val="000000"/>
                <w:kern w:val="0"/>
                <w:sz w:val="21"/>
                <w:szCs w:val="21"/>
                <w:lang w:val="en-US" w:eastAsia="zh-CN" w:bidi="ar"/>
              </w:rPr>
            </w:pPr>
          </w:p>
          <w:p>
            <w:pPr>
              <w:keepNext w:val="0"/>
              <w:keepLines w:val="0"/>
              <w:widowControl/>
              <w:suppressLineNumbers w:val="0"/>
              <w:jc w:val="center"/>
              <w:rPr>
                <w:rFonts w:hint="eastAsia" w:ascii="仿宋_GB2312" w:hAnsi="仿宋_GB2312" w:eastAsia="仿宋_GB2312" w:cs="仿宋_GB2312"/>
                <w:b w:val="0"/>
                <w:bCs w:val="0"/>
                <w:color w:val="000000"/>
                <w:kern w:val="0"/>
                <w:sz w:val="21"/>
                <w:szCs w:val="21"/>
                <w:lang w:val="en-US" w:eastAsia="zh-CN" w:bidi="ar"/>
              </w:rPr>
            </w:pPr>
          </w:p>
          <w:p>
            <w:pPr>
              <w:keepNext w:val="0"/>
              <w:keepLines w:val="0"/>
              <w:widowControl/>
              <w:suppressLineNumbers w:val="0"/>
              <w:jc w:val="center"/>
              <w:rPr>
                <w:rFonts w:hint="eastAsia" w:ascii="仿宋_GB2312" w:hAnsi="仿宋_GB2312" w:eastAsia="仿宋_GB2312" w:cs="仿宋_GB2312"/>
                <w:b w:val="0"/>
                <w:bCs w:val="0"/>
                <w:color w:val="000000"/>
                <w:kern w:val="0"/>
                <w:sz w:val="21"/>
                <w:szCs w:val="21"/>
                <w:lang w:val="en-US" w:eastAsia="zh-CN" w:bidi="ar"/>
              </w:rPr>
            </w:pPr>
          </w:p>
          <w:p>
            <w:pPr>
              <w:keepNext w:val="0"/>
              <w:keepLines w:val="0"/>
              <w:widowControl/>
              <w:suppressLineNumbers w:val="0"/>
              <w:jc w:val="center"/>
              <w:rPr>
                <w:rFonts w:hint="eastAsia" w:ascii="仿宋_GB2312" w:hAnsi="仿宋_GB2312" w:eastAsia="仿宋_GB2312" w:cs="仿宋_GB2312"/>
                <w:b w:val="0"/>
                <w:bCs w:val="0"/>
                <w:color w:val="000000"/>
                <w:kern w:val="0"/>
                <w:sz w:val="21"/>
                <w:szCs w:val="21"/>
                <w:lang w:val="en-US" w:eastAsia="zh-CN" w:bidi="ar"/>
              </w:rPr>
            </w:pPr>
            <w:r>
              <w:rPr>
                <w:rFonts w:hint="eastAsia" w:ascii="仿宋_GB2312" w:hAnsi="仿宋_GB2312" w:eastAsia="仿宋_GB2312" w:cs="仿宋_GB2312"/>
                <w:b w:val="0"/>
                <w:bCs w:val="0"/>
                <w:color w:val="000000"/>
                <w:kern w:val="0"/>
                <w:sz w:val="21"/>
                <w:szCs w:val="21"/>
                <w:lang w:val="en-US" w:eastAsia="zh-CN" w:bidi="ar"/>
              </w:rPr>
              <w:t>大</w:t>
            </w:r>
          </w:p>
          <w:p>
            <w:pPr>
              <w:keepNext w:val="0"/>
              <w:keepLines w:val="0"/>
              <w:widowControl/>
              <w:suppressLineNumbers w:val="0"/>
              <w:jc w:val="center"/>
              <w:rPr>
                <w:rFonts w:hint="eastAsia" w:ascii="仿宋_GB2312" w:hAnsi="仿宋_GB2312" w:eastAsia="仿宋_GB2312" w:cs="仿宋_GB2312"/>
                <w:b w:val="0"/>
                <w:bCs w:val="0"/>
                <w:color w:val="000000"/>
                <w:kern w:val="0"/>
                <w:sz w:val="21"/>
                <w:szCs w:val="21"/>
                <w:lang w:val="en-US" w:eastAsia="zh-CN" w:bidi="ar"/>
              </w:rPr>
            </w:pPr>
          </w:p>
          <w:p>
            <w:pPr>
              <w:keepNext w:val="0"/>
              <w:keepLines w:val="0"/>
              <w:widowControl/>
              <w:suppressLineNumbers w:val="0"/>
              <w:jc w:val="center"/>
              <w:rPr>
                <w:rFonts w:hint="eastAsia" w:ascii="仿宋_GB2312" w:hAnsi="仿宋_GB2312" w:eastAsia="仿宋_GB2312" w:cs="仿宋_GB2312"/>
                <w:b w:val="0"/>
                <w:bCs w:val="0"/>
                <w:color w:val="000000"/>
                <w:kern w:val="0"/>
                <w:sz w:val="21"/>
                <w:szCs w:val="21"/>
                <w:lang w:val="en-US" w:eastAsia="zh-CN" w:bidi="ar"/>
              </w:rPr>
            </w:pPr>
          </w:p>
          <w:p>
            <w:pPr>
              <w:keepNext w:val="0"/>
              <w:keepLines w:val="0"/>
              <w:widowControl/>
              <w:suppressLineNumbers w:val="0"/>
              <w:jc w:val="center"/>
              <w:rPr>
                <w:rFonts w:hint="eastAsia" w:ascii="仿宋_GB2312" w:hAnsi="仿宋_GB2312" w:eastAsia="仿宋_GB2312" w:cs="仿宋_GB2312"/>
                <w:b w:val="0"/>
                <w:bCs w:val="0"/>
                <w:color w:val="000000"/>
                <w:kern w:val="0"/>
                <w:sz w:val="21"/>
                <w:szCs w:val="21"/>
                <w:lang w:val="en-US" w:eastAsia="zh-CN" w:bidi="ar"/>
              </w:rPr>
            </w:pPr>
          </w:p>
          <w:p>
            <w:pPr>
              <w:keepNext w:val="0"/>
              <w:keepLines w:val="0"/>
              <w:widowControl/>
              <w:suppressLineNumbers w:val="0"/>
              <w:jc w:val="center"/>
              <w:rPr>
                <w:rFonts w:hint="eastAsia" w:ascii="仿宋_GB2312" w:hAnsi="仿宋_GB2312" w:eastAsia="仿宋_GB2312" w:cs="仿宋_GB2312"/>
                <w:b w:val="0"/>
                <w:bCs w:val="0"/>
                <w:color w:val="000000"/>
                <w:kern w:val="0"/>
                <w:sz w:val="21"/>
                <w:szCs w:val="21"/>
                <w:lang w:val="en-US" w:eastAsia="zh-CN" w:bidi="ar"/>
              </w:rPr>
            </w:pPr>
          </w:p>
          <w:p>
            <w:pPr>
              <w:keepNext w:val="0"/>
              <w:keepLines w:val="0"/>
              <w:widowControl/>
              <w:suppressLineNumbers w:val="0"/>
              <w:jc w:val="center"/>
              <w:rPr>
                <w:rFonts w:hint="eastAsia" w:ascii="仿宋_GB2312" w:hAnsi="仿宋_GB2312" w:eastAsia="仿宋_GB2312" w:cs="仿宋_GB2312"/>
                <w:b w:val="0"/>
                <w:bCs w:val="0"/>
                <w:color w:val="000000"/>
                <w:kern w:val="0"/>
                <w:sz w:val="21"/>
                <w:szCs w:val="21"/>
                <w:lang w:val="en-US" w:eastAsia="zh-CN" w:bidi="ar"/>
              </w:rPr>
            </w:pPr>
          </w:p>
          <w:p>
            <w:pPr>
              <w:keepNext w:val="0"/>
              <w:keepLines w:val="0"/>
              <w:widowControl/>
              <w:suppressLineNumbers w:val="0"/>
              <w:jc w:val="center"/>
              <w:rPr>
                <w:rFonts w:hint="eastAsia" w:ascii="仿宋_GB2312" w:hAnsi="仿宋_GB2312" w:eastAsia="仿宋_GB2312" w:cs="仿宋_GB2312"/>
                <w:b w:val="0"/>
                <w:bCs w:val="0"/>
                <w:color w:val="000000"/>
                <w:kern w:val="0"/>
                <w:sz w:val="21"/>
                <w:szCs w:val="21"/>
                <w:lang w:val="en-US" w:eastAsia="zh-CN" w:bidi="ar"/>
              </w:rPr>
            </w:pPr>
          </w:p>
          <w:p>
            <w:pPr>
              <w:keepNext w:val="0"/>
              <w:keepLines w:val="0"/>
              <w:widowControl/>
              <w:suppressLineNumbers w:val="0"/>
              <w:jc w:val="center"/>
              <w:rPr>
                <w:rFonts w:hint="eastAsia" w:ascii="仿宋_GB2312" w:hAnsi="仿宋_GB2312" w:eastAsia="仿宋_GB2312" w:cs="仿宋_GB2312"/>
                <w:b w:val="0"/>
                <w:bCs w:val="0"/>
                <w:color w:val="000000"/>
                <w:kern w:val="0"/>
                <w:sz w:val="21"/>
                <w:szCs w:val="21"/>
                <w:lang w:val="en-US" w:eastAsia="zh-CN" w:bidi="ar"/>
              </w:rPr>
            </w:pPr>
          </w:p>
          <w:p>
            <w:pPr>
              <w:keepNext w:val="0"/>
              <w:keepLines w:val="0"/>
              <w:widowControl/>
              <w:suppressLineNumbers w:val="0"/>
              <w:jc w:val="center"/>
              <w:rPr>
                <w:rFonts w:hint="eastAsia" w:ascii="仿宋_GB2312" w:hAnsi="仿宋_GB2312" w:eastAsia="仿宋_GB2312" w:cs="仿宋_GB2312"/>
                <w:b w:val="0"/>
                <w:bCs w:val="0"/>
                <w:color w:val="000000"/>
                <w:kern w:val="0"/>
                <w:sz w:val="21"/>
                <w:szCs w:val="21"/>
                <w:lang w:val="en-US" w:eastAsia="zh-CN" w:bidi="ar"/>
              </w:rPr>
            </w:pPr>
          </w:p>
          <w:p>
            <w:pPr>
              <w:keepNext w:val="0"/>
              <w:keepLines w:val="0"/>
              <w:widowControl/>
              <w:suppressLineNumbers w:val="0"/>
              <w:jc w:val="center"/>
              <w:rPr>
                <w:rFonts w:hint="eastAsia" w:ascii="仿宋_GB2312" w:hAnsi="仿宋_GB2312" w:eastAsia="仿宋_GB2312" w:cs="仿宋_GB2312"/>
                <w:b w:val="0"/>
                <w:bCs w:val="0"/>
                <w:color w:val="000000"/>
                <w:kern w:val="0"/>
                <w:sz w:val="21"/>
                <w:szCs w:val="21"/>
                <w:lang w:val="en-US" w:eastAsia="zh-CN" w:bidi="ar"/>
              </w:rPr>
            </w:pPr>
          </w:p>
          <w:p>
            <w:pPr>
              <w:keepNext w:val="0"/>
              <w:keepLines w:val="0"/>
              <w:widowControl/>
              <w:suppressLineNumbers w:val="0"/>
              <w:jc w:val="center"/>
              <w:rPr>
                <w:rFonts w:hint="eastAsia" w:ascii="仿宋_GB2312" w:hAnsi="仿宋_GB2312" w:eastAsia="仿宋_GB2312" w:cs="仿宋_GB2312"/>
                <w:b w:val="0"/>
                <w:bCs w:val="0"/>
                <w:color w:val="000000"/>
                <w:kern w:val="0"/>
                <w:sz w:val="21"/>
                <w:szCs w:val="21"/>
                <w:lang w:val="en-US" w:eastAsia="zh-CN" w:bidi="ar"/>
              </w:rPr>
            </w:pPr>
          </w:p>
          <w:p>
            <w:pPr>
              <w:keepNext w:val="0"/>
              <w:keepLines w:val="0"/>
              <w:widowControl/>
              <w:suppressLineNumbers w:val="0"/>
              <w:jc w:val="center"/>
              <w:rPr>
                <w:rFonts w:hint="eastAsia" w:ascii="仿宋_GB2312" w:hAnsi="仿宋_GB2312" w:eastAsia="仿宋_GB2312" w:cs="仿宋_GB2312"/>
                <w:b w:val="0"/>
                <w:bCs w:val="0"/>
                <w:color w:val="000000"/>
                <w:kern w:val="0"/>
                <w:sz w:val="21"/>
                <w:szCs w:val="21"/>
                <w:lang w:val="en-US" w:eastAsia="zh-CN" w:bidi="ar"/>
              </w:rPr>
            </w:pPr>
            <w:r>
              <w:rPr>
                <w:rFonts w:hint="eastAsia" w:ascii="仿宋_GB2312" w:hAnsi="仿宋_GB2312" w:eastAsia="仿宋_GB2312" w:cs="仿宋_GB2312"/>
                <w:b w:val="0"/>
                <w:bCs w:val="0"/>
                <w:color w:val="000000"/>
                <w:kern w:val="0"/>
                <w:sz w:val="21"/>
                <w:szCs w:val="21"/>
                <w:lang w:val="en-US" w:eastAsia="zh-CN" w:bidi="ar"/>
              </w:rPr>
              <w:t>大</w:t>
            </w:r>
          </w:p>
          <w:p>
            <w:pPr>
              <w:keepNext w:val="0"/>
              <w:keepLines w:val="0"/>
              <w:widowControl/>
              <w:suppressLineNumbers w:val="0"/>
              <w:jc w:val="center"/>
              <w:rPr>
                <w:rFonts w:hint="eastAsia" w:ascii="仿宋_GB2312" w:hAnsi="仿宋_GB2312" w:eastAsia="仿宋_GB2312" w:cs="仿宋_GB2312"/>
                <w:b w:val="0"/>
                <w:bCs w:val="0"/>
                <w:color w:val="000000"/>
                <w:kern w:val="0"/>
                <w:sz w:val="21"/>
                <w:szCs w:val="21"/>
                <w:lang w:val="en-US" w:eastAsia="zh-CN" w:bidi="ar"/>
              </w:rPr>
            </w:pPr>
          </w:p>
          <w:p>
            <w:pPr>
              <w:keepNext w:val="0"/>
              <w:keepLines w:val="0"/>
              <w:widowControl/>
              <w:suppressLineNumbers w:val="0"/>
              <w:jc w:val="center"/>
              <w:rPr>
                <w:rFonts w:hint="eastAsia" w:ascii="仿宋_GB2312" w:hAnsi="仿宋_GB2312" w:eastAsia="仿宋_GB2312" w:cs="仿宋_GB2312"/>
                <w:b w:val="0"/>
                <w:bCs w:val="0"/>
                <w:color w:val="000000"/>
                <w:kern w:val="0"/>
                <w:sz w:val="21"/>
                <w:szCs w:val="21"/>
                <w:lang w:val="en-US" w:eastAsia="zh-CN" w:bidi="ar"/>
              </w:rPr>
            </w:pPr>
          </w:p>
          <w:p>
            <w:pPr>
              <w:keepNext w:val="0"/>
              <w:keepLines w:val="0"/>
              <w:widowControl/>
              <w:suppressLineNumbers w:val="0"/>
              <w:jc w:val="center"/>
              <w:rPr>
                <w:rFonts w:hint="eastAsia" w:ascii="仿宋_GB2312" w:hAnsi="仿宋_GB2312" w:eastAsia="仿宋_GB2312" w:cs="仿宋_GB2312"/>
                <w:b w:val="0"/>
                <w:bCs w:val="0"/>
                <w:color w:val="000000"/>
                <w:kern w:val="0"/>
                <w:sz w:val="21"/>
                <w:szCs w:val="21"/>
                <w:lang w:val="en-US" w:eastAsia="zh-CN" w:bidi="ar"/>
              </w:rPr>
            </w:pPr>
          </w:p>
          <w:p>
            <w:pPr>
              <w:keepNext w:val="0"/>
              <w:keepLines w:val="0"/>
              <w:widowControl/>
              <w:suppressLineNumbers w:val="0"/>
              <w:jc w:val="center"/>
              <w:rPr>
                <w:rFonts w:hint="eastAsia" w:ascii="仿宋_GB2312" w:hAnsi="仿宋_GB2312" w:eastAsia="仿宋_GB2312" w:cs="仿宋_GB2312"/>
                <w:b w:val="0"/>
                <w:bCs w:val="0"/>
                <w:color w:val="000000"/>
                <w:kern w:val="0"/>
                <w:sz w:val="21"/>
                <w:szCs w:val="21"/>
                <w:lang w:val="en-US" w:eastAsia="zh-CN" w:bidi="ar"/>
              </w:rPr>
            </w:pPr>
          </w:p>
          <w:p>
            <w:pPr>
              <w:keepNext w:val="0"/>
              <w:keepLines w:val="0"/>
              <w:widowControl/>
              <w:suppressLineNumbers w:val="0"/>
              <w:jc w:val="center"/>
              <w:rPr>
                <w:rFonts w:hint="eastAsia" w:ascii="仿宋_GB2312" w:hAnsi="仿宋_GB2312" w:eastAsia="仿宋_GB2312" w:cs="仿宋_GB2312"/>
                <w:b w:val="0"/>
                <w:bCs w:val="0"/>
                <w:color w:val="000000"/>
                <w:kern w:val="0"/>
                <w:sz w:val="21"/>
                <w:szCs w:val="21"/>
                <w:lang w:val="en-US" w:eastAsia="zh-CN" w:bidi="ar"/>
              </w:rPr>
            </w:pPr>
          </w:p>
          <w:p>
            <w:pPr>
              <w:keepNext w:val="0"/>
              <w:keepLines w:val="0"/>
              <w:widowControl/>
              <w:suppressLineNumbers w:val="0"/>
              <w:jc w:val="center"/>
              <w:rPr>
                <w:rFonts w:hint="eastAsia" w:ascii="仿宋_GB2312" w:hAnsi="仿宋_GB2312" w:eastAsia="仿宋_GB2312" w:cs="仿宋_GB2312"/>
                <w:b w:val="0"/>
                <w:bCs w:val="0"/>
                <w:color w:val="000000"/>
                <w:kern w:val="0"/>
                <w:sz w:val="21"/>
                <w:szCs w:val="21"/>
                <w:lang w:val="en-US" w:eastAsia="zh-CN" w:bidi="ar"/>
              </w:rPr>
            </w:pPr>
          </w:p>
          <w:p>
            <w:pPr>
              <w:keepNext w:val="0"/>
              <w:keepLines w:val="0"/>
              <w:widowControl/>
              <w:suppressLineNumbers w:val="0"/>
              <w:jc w:val="center"/>
              <w:rPr>
                <w:rFonts w:hint="eastAsia" w:ascii="仿宋_GB2312" w:hAnsi="仿宋_GB2312" w:eastAsia="仿宋_GB2312" w:cs="仿宋_GB2312"/>
                <w:b w:val="0"/>
                <w:bCs w:val="0"/>
                <w:color w:val="000000"/>
                <w:kern w:val="0"/>
                <w:sz w:val="21"/>
                <w:szCs w:val="21"/>
                <w:lang w:val="en-US" w:eastAsia="zh-CN" w:bidi="ar"/>
              </w:rPr>
            </w:pPr>
          </w:p>
          <w:p>
            <w:pPr>
              <w:keepNext w:val="0"/>
              <w:keepLines w:val="0"/>
              <w:widowControl/>
              <w:suppressLineNumbers w:val="0"/>
              <w:jc w:val="center"/>
              <w:rPr>
                <w:rFonts w:hint="eastAsia" w:ascii="仿宋_GB2312" w:hAnsi="仿宋_GB2312" w:eastAsia="仿宋_GB2312" w:cs="仿宋_GB2312"/>
                <w:b w:val="0"/>
                <w:bCs w:val="0"/>
                <w:color w:val="000000"/>
                <w:kern w:val="0"/>
                <w:sz w:val="21"/>
                <w:szCs w:val="21"/>
                <w:lang w:val="en-US" w:eastAsia="zh-CN" w:bidi="ar"/>
              </w:rPr>
            </w:pPr>
          </w:p>
          <w:p>
            <w:pPr>
              <w:keepNext w:val="0"/>
              <w:keepLines w:val="0"/>
              <w:widowControl/>
              <w:suppressLineNumbers w:val="0"/>
              <w:jc w:val="center"/>
              <w:rPr>
                <w:rFonts w:hint="eastAsia" w:ascii="仿宋_GB2312" w:hAnsi="仿宋_GB2312" w:eastAsia="仿宋_GB2312" w:cs="仿宋_GB2312"/>
                <w:b w:val="0"/>
                <w:bCs w:val="0"/>
                <w:color w:val="000000"/>
                <w:kern w:val="0"/>
                <w:sz w:val="21"/>
                <w:szCs w:val="21"/>
                <w:lang w:val="en-US" w:eastAsia="zh-CN" w:bidi="ar"/>
              </w:rPr>
            </w:pPr>
          </w:p>
          <w:p>
            <w:pPr>
              <w:keepNext w:val="0"/>
              <w:keepLines w:val="0"/>
              <w:widowControl/>
              <w:suppressLineNumbers w:val="0"/>
              <w:jc w:val="center"/>
              <w:rPr>
                <w:rFonts w:hint="eastAsia" w:ascii="仿宋_GB2312" w:hAnsi="仿宋_GB2312" w:eastAsia="仿宋_GB2312" w:cs="仿宋_GB2312"/>
                <w:b w:val="0"/>
                <w:bCs w:val="0"/>
                <w:color w:val="000000"/>
                <w:kern w:val="0"/>
                <w:sz w:val="21"/>
                <w:szCs w:val="21"/>
                <w:lang w:val="en-US" w:eastAsia="zh-CN" w:bidi="ar"/>
              </w:rPr>
            </w:pPr>
          </w:p>
          <w:p>
            <w:pPr>
              <w:keepNext w:val="0"/>
              <w:keepLines w:val="0"/>
              <w:widowControl/>
              <w:suppressLineNumbers w:val="0"/>
              <w:jc w:val="center"/>
              <w:rPr>
                <w:rFonts w:hint="eastAsia" w:ascii="仿宋_GB2312" w:hAnsi="仿宋_GB2312" w:eastAsia="仿宋_GB2312" w:cs="仿宋_GB2312"/>
                <w:b w:val="0"/>
                <w:bCs w:val="0"/>
                <w:color w:val="000000"/>
                <w:kern w:val="0"/>
                <w:sz w:val="21"/>
                <w:szCs w:val="21"/>
                <w:lang w:val="en-US" w:eastAsia="zh-CN" w:bidi="ar"/>
              </w:rPr>
            </w:pPr>
            <w:r>
              <w:rPr>
                <w:rFonts w:hint="eastAsia" w:ascii="仿宋_GB2312" w:hAnsi="仿宋_GB2312" w:eastAsia="仿宋_GB2312" w:cs="仿宋_GB2312"/>
                <w:b w:val="0"/>
                <w:bCs w:val="0"/>
                <w:color w:val="000000"/>
                <w:kern w:val="0"/>
                <w:sz w:val="21"/>
                <w:szCs w:val="21"/>
                <w:lang w:val="en-US" w:eastAsia="zh-CN" w:bidi="ar"/>
              </w:rPr>
              <w:t>大</w:t>
            </w:r>
          </w:p>
          <w:p>
            <w:pPr>
              <w:keepNext w:val="0"/>
              <w:keepLines w:val="0"/>
              <w:widowControl/>
              <w:suppressLineNumbers w:val="0"/>
              <w:jc w:val="center"/>
              <w:rPr>
                <w:rFonts w:hint="eastAsia" w:ascii="仿宋_GB2312" w:hAnsi="仿宋_GB2312" w:eastAsia="仿宋_GB2312" w:cs="仿宋_GB2312"/>
                <w:b w:val="0"/>
                <w:bCs w:val="0"/>
                <w:color w:val="000000"/>
                <w:kern w:val="0"/>
                <w:sz w:val="21"/>
                <w:szCs w:val="21"/>
                <w:lang w:val="en-US" w:eastAsia="zh-CN" w:bidi="ar"/>
              </w:rPr>
            </w:pPr>
          </w:p>
          <w:p>
            <w:pPr>
              <w:keepNext w:val="0"/>
              <w:keepLines w:val="0"/>
              <w:widowControl/>
              <w:suppressLineNumbers w:val="0"/>
              <w:jc w:val="center"/>
              <w:rPr>
                <w:rFonts w:hint="eastAsia" w:ascii="仿宋_GB2312" w:hAnsi="仿宋_GB2312" w:eastAsia="仿宋_GB2312" w:cs="仿宋_GB2312"/>
                <w:b w:val="0"/>
                <w:bCs w:val="0"/>
                <w:color w:val="000000"/>
                <w:kern w:val="0"/>
                <w:sz w:val="21"/>
                <w:szCs w:val="21"/>
                <w:lang w:val="en-US" w:eastAsia="zh-CN" w:bidi="ar"/>
              </w:rPr>
            </w:pPr>
          </w:p>
          <w:p>
            <w:pPr>
              <w:keepNext w:val="0"/>
              <w:keepLines w:val="0"/>
              <w:widowControl/>
              <w:suppressLineNumbers w:val="0"/>
              <w:jc w:val="center"/>
              <w:rPr>
                <w:rFonts w:hint="eastAsia" w:ascii="仿宋_GB2312" w:hAnsi="仿宋_GB2312" w:eastAsia="仿宋_GB2312" w:cs="仿宋_GB2312"/>
                <w:b w:val="0"/>
                <w:bCs w:val="0"/>
                <w:color w:val="000000"/>
                <w:kern w:val="0"/>
                <w:sz w:val="21"/>
                <w:szCs w:val="21"/>
                <w:lang w:val="en-US" w:eastAsia="zh-CN" w:bidi="ar"/>
              </w:rPr>
            </w:pPr>
          </w:p>
          <w:p>
            <w:pPr>
              <w:keepNext w:val="0"/>
              <w:keepLines w:val="0"/>
              <w:widowControl/>
              <w:suppressLineNumbers w:val="0"/>
              <w:jc w:val="center"/>
              <w:rPr>
                <w:rFonts w:hint="eastAsia" w:ascii="仿宋_GB2312" w:hAnsi="仿宋_GB2312" w:eastAsia="仿宋_GB2312" w:cs="仿宋_GB2312"/>
                <w:b w:val="0"/>
                <w:bCs w:val="0"/>
                <w:color w:val="000000"/>
                <w:kern w:val="0"/>
                <w:sz w:val="21"/>
                <w:szCs w:val="21"/>
                <w:lang w:val="en-US" w:eastAsia="zh-CN" w:bidi="ar"/>
              </w:rPr>
            </w:pPr>
          </w:p>
          <w:p>
            <w:pPr>
              <w:keepNext w:val="0"/>
              <w:keepLines w:val="0"/>
              <w:widowControl/>
              <w:suppressLineNumbers w:val="0"/>
              <w:jc w:val="center"/>
              <w:rPr>
                <w:rFonts w:hint="eastAsia" w:ascii="仿宋_GB2312" w:hAnsi="仿宋_GB2312" w:eastAsia="仿宋_GB2312" w:cs="仿宋_GB2312"/>
                <w:b w:val="0"/>
                <w:bCs w:val="0"/>
                <w:color w:val="000000"/>
                <w:kern w:val="0"/>
                <w:sz w:val="21"/>
                <w:szCs w:val="21"/>
                <w:lang w:val="en-US" w:eastAsia="zh-CN" w:bidi="ar"/>
              </w:rPr>
            </w:pPr>
          </w:p>
          <w:p>
            <w:pPr>
              <w:keepNext w:val="0"/>
              <w:keepLines w:val="0"/>
              <w:widowControl/>
              <w:suppressLineNumbers w:val="0"/>
              <w:jc w:val="center"/>
              <w:rPr>
                <w:rFonts w:hint="eastAsia" w:ascii="仿宋_GB2312" w:hAnsi="仿宋_GB2312" w:eastAsia="仿宋_GB2312" w:cs="仿宋_GB2312"/>
                <w:b w:val="0"/>
                <w:bCs w:val="0"/>
                <w:color w:val="000000"/>
                <w:kern w:val="0"/>
                <w:sz w:val="21"/>
                <w:szCs w:val="21"/>
                <w:lang w:val="en-US" w:eastAsia="zh-CN" w:bidi="ar"/>
              </w:rPr>
            </w:pPr>
          </w:p>
          <w:p>
            <w:pPr>
              <w:keepNext w:val="0"/>
              <w:keepLines w:val="0"/>
              <w:widowControl/>
              <w:suppressLineNumbers w:val="0"/>
              <w:jc w:val="both"/>
              <w:rPr>
                <w:rFonts w:hint="eastAsia" w:ascii="仿宋_GB2312" w:hAnsi="仿宋_GB2312" w:eastAsia="仿宋_GB2312" w:cs="仿宋_GB2312"/>
                <w:b w:val="0"/>
                <w:bCs w:val="0"/>
                <w:color w:val="000000"/>
                <w:kern w:val="0"/>
                <w:sz w:val="21"/>
                <w:szCs w:val="21"/>
                <w:lang w:val="en-US" w:eastAsia="zh-CN" w:bidi="ar"/>
              </w:rPr>
            </w:pPr>
          </w:p>
          <w:p>
            <w:pPr>
              <w:keepNext w:val="0"/>
              <w:keepLines w:val="0"/>
              <w:widowControl/>
              <w:suppressLineNumbers w:val="0"/>
              <w:jc w:val="both"/>
              <w:rPr>
                <w:rFonts w:hint="eastAsia" w:ascii="仿宋_GB2312" w:hAnsi="仿宋_GB2312" w:eastAsia="仿宋_GB2312" w:cs="仿宋_GB2312"/>
                <w:b w:val="0"/>
                <w:bCs w:val="0"/>
                <w:color w:val="000000"/>
                <w:kern w:val="0"/>
                <w:sz w:val="21"/>
                <w:szCs w:val="21"/>
                <w:lang w:val="en-US" w:eastAsia="zh-CN" w:bidi="ar"/>
              </w:rPr>
            </w:pPr>
          </w:p>
          <w:p>
            <w:pPr>
              <w:keepNext w:val="0"/>
              <w:keepLines w:val="0"/>
              <w:widowControl/>
              <w:suppressLineNumbers w:val="0"/>
              <w:jc w:val="both"/>
              <w:rPr>
                <w:rFonts w:hint="eastAsia" w:ascii="仿宋_GB2312" w:hAnsi="仿宋_GB2312" w:eastAsia="仿宋_GB2312" w:cs="仿宋_GB2312"/>
                <w:b w:val="0"/>
                <w:bCs w:val="0"/>
                <w:color w:val="000000"/>
                <w:kern w:val="0"/>
                <w:sz w:val="21"/>
                <w:szCs w:val="21"/>
                <w:lang w:val="en-US" w:eastAsia="zh-CN" w:bidi="ar"/>
              </w:rPr>
            </w:pPr>
          </w:p>
          <w:p>
            <w:pPr>
              <w:keepNext w:val="0"/>
              <w:keepLines w:val="0"/>
              <w:widowControl/>
              <w:suppressLineNumbers w:val="0"/>
              <w:jc w:val="both"/>
              <w:rPr>
                <w:rFonts w:hint="eastAsia" w:ascii="仿宋_GB2312" w:hAnsi="仿宋_GB2312" w:eastAsia="仿宋_GB2312" w:cs="仿宋_GB2312"/>
                <w:b w:val="0"/>
                <w:bCs w:val="0"/>
                <w:color w:val="000000"/>
                <w:kern w:val="0"/>
                <w:sz w:val="21"/>
                <w:szCs w:val="21"/>
                <w:lang w:val="en-US" w:eastAsia="zh-CN" w:bidi="ar"/>
              </w:rPr>
            </w:pPr>
          </w:p>
          <w:p>
            <w:pPr>
              <w:keepNext w:val="0"/>
              <w:keepLines w:val="0"/>
              <w:widowControl/>
              <w:suppressLineNumbers w:val="0"/>
              <w:jc w:val="center"/>
              <w:rPr>
                <w:rFonts w:hint="default" w:ascii="仿宋_GB2312" w:hAnsi="仿宋_GB2312" w:eastAsia="仿宋_GB2312" w:cs="仿宋_GB2312"/>
                <w:b w:val="0"/>
                <w:bCs w:val="0"/>
                <w:color w:val="000000"/>
                <w:kern w:val="0"/>
                <w:sz w:val="21"/>
                <w:szCs w:val="21"/>
                <w:lang w:val="en-US" w:eastAsia="zh-CN" w:bidi="ar"/>
              </w:rPr>
            </w:pPr>
            <w:r>
              <w:rPr>
                <w:rFonts w:hint="eastAsia" w:ascii="仿宋_GB2312" w:hAnsi="仿宋_GB2312" w:eastAsia="仿宋_GB2312" w:cs="仿宋_GB2312"/>
                <w:b w:val="0"/>
                <w:bCs w:val="0"/>
                <w:color w:val="000000"/>
                <w:kern w:val="0"/>
                <w:sz w:val="21"/>
                <w:szCs w:val="21"/>
                <w:lang w:val="en-US" w:eastAsia="zh-CN" w:bidi="ar"/>
              </w:rPr>
              <w:t>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0" w:hRule="atLeast"/>
        </w:trPr>
        <w:tc>
          <w:tcPr>
            <w:tcW w:w="777" w:type="dxa"/>
            <w:vAlign w:val="center"/>
          </w:tcPr>
          <w:p>
            <w:pPr>
              <w:keepNext w:val="0"/>
              <w:keepLines w:val="0"/>
              <w:widowControl/>
              <w:suppressLineNumbers w:val="0"/>
              <w:jc w:val="center"/>
              <w:rPr>
                <w:rFonts w:hint="eastAsia" w:ascii="仿宋_GB2312" w:hAnsi="仿宋_GB2312" w:eastAsia="仿宋_GB2312" w:cs="仿宋_GB2312"/>
                <w:sz w:val="21"/>
                <w:szCs w:val="21"/>
              </w:rPr>
            </w:pPr>
          </w:p>
        </w:tc>
        <w:tc>
          <w:tcPr>
            <w:tcW w:w="7745" w:type="dxa"/>
            <w:gridSpan w:val="11"/>
            <w:vAlign w:val="center"/>
          </w:tcPr>
          <w:p>
            <w:pPr>
              <w:keepNext w:val="0"/>
              <w:keepLines w:val="0"/>
              <w:widowControl/>
              <w:suppressLineNumbers w:val="0"/>
              <w:jc w:val="left"/>
              <w:rPr>
                <w:rFonts w:hint="eastAsia" w:ascii="仿宋_GB2312" w:hAnsi="仿宋_GB2312" w:eastAsia="仿宋_GB2312" w:cs="仿宋_GB2312"/>
                <w:color w:val="000000"/>
                <w:kern w:val="0"/>
                <w:sz w:val="21"/>
                <w:szCs w:val="21"/>
                <w:lang w:val="en-US" w:eastAsia="zh-CN" w:bidi="ar"/>
              </w:rPr>
            </w:pPr>
            <w:r>
              <w:rPr>
                <w:rFonts w:hint="eastAsia" w:ascii="仿宋_GB2312" w:hAnsi="仿宋_GB2312" w:eastAsia="仿宋_GB2312" w:cs="仿宋_GB2312"/>
                <w:b/>
                <w:bCs/>
                <w:color w:val="000000"/>
                <w:kern w:val="0"/>
                <w:sz w:val="21"/>
                <w:szCs w:val="21"/>
                <w:lang w:val="en-US" w:eastAsia="zh-CN" w:bidi="ar"/>
              </w:rPr>
              <w:t>设计意图：</w:t>
            </w:r>
            <w:r>
              <w:rPr>
                <w:rFonts w:hint="eastAsia" w:ascii="仿宋_GB2312" w:hAnsi="仿宋_GB2312" w:eastAsia="仿宋_GB2312" w:cs="仿宋_GB2312"/>
                <w:color w:val="000000"/>
                <w:kern w:val="0"/>
                <w:sz w:val="21"/>
                <w:szCs w:val="21"/>
                <w:lang w:val="en-US" w:eastAsia="zh-CN" w:bidi="ar"/>
              </w:rPr>
              <w:t>利用结构化教学，让学生自主探究，发挥已有技术和知识，加上小组探学的能力，初学传切配合技战术，可以让学生获得更好的参与感、成功感和喜悦感。</w:t>
            </w:r>
          </w:p>
          <w:p>
            <w:pPr>
              <w:keepNext w:val="0"/>
              <w:keepLines w:val="0"/>
              <w:widowControl/>
              <w:suppressLineNumbers w:val="0"/>
              <w:jc w:val="left"/>
              <w:rPr>
                <w:rFonts w:hint="eastAsia" w:ascii="仿宋_GB2312" w:hAnsi="仿宋_GB2312" w:eastAsia="仿宋_GB2312" w:cs="仿宋_GB2312"/>
                <w:b/>
                <w:bCs/>
                <w:color w:val="000000"/>
                <w:kern w:val="0"/>
                <w:sz w:val="21"/>
                <w:szCs w:val="21"/>
                <w:lang w:val="en-US" w:eastAsia="zh-CN" w:bidi="ar"/>
              </w:rPr>
            </w:pPr>
            <w:r>
              <w:rPr>
                <w:rFonts w:hint="eastAsia" w:ascii="仿宋_GB2312" w:hAnsi="仿宋_GB2312" w:eastAsia="仿宋_GB2312" w:cs="仿宋_GB2312"/>
                <w:color w:val="000000"/>
                <w:kern w:val="0"/>
                <w:sz w:val="21"/>
                <w:szCs w:val="21"/>
                <w:lang w:val="en-US" w:eastAsia="zh-CN" w:bidi="ar"/>
              </w:rPr>
              <w:t>通过无防守—有防守、受限防守—全力防守、2vs23—3vs4的低起点、缓坡度的进阶性，逐步形成连贯的动作，无球跑动意识，有效达成了篮球传切技术技术动作的学习，有效提高学生的练习兴趣，充分体现“学”“练”“赛”一体化新课堂教学理念的新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0" w:hRule="atLeast"/>
        </w:trPr>
        <w:tc>
          <w:tcPr>
            <w:tcW w:w="777" w:type="dxa"/>
            <w:vAlign w:val="center"/>
          </w:tcPr>
          <w:p>
            <w:pPr>
              <w:keepNext w:val="0"/>
              <w:keepLines w:val="0"/>
              <w:widowControl/>
              <w:suppressLineNumbers w:val="0"/>
              <w:jc w:val="center"/>
              <w:rPr>
                <w:rFonts w:hint="eastAsia" w:ascii="仿宋_GB2312" w:hAnsi="仿宋_GB2312" w:eastAsia="仿宋_GB2312" w:cs="仿宋_GB2312"/>
                <w:sz w:val="21"/>
                <w:szCs w:val="21"/>
              </w:rPr>
            </w:pPr>
            <w:r>
              <w:rPr>
                <w:rFonts w:hint="eastAsia" w:ascii="仿宋_GB2312" w:hAnsi="仿宋_GB2312" w:eastAsia="仿宋_GB2312" w:cs="仿宋_GB2312"/>
                <w:b/>
                <w:bCs/>
                <w:color w:val="000000"/>
                <w:kern w:val="0"/>
                <w:sz w:val="21"/>
                <w:szCs w:val="21"/>
                <w:lang w:val="en-US" w:eastAsia="zh-CN" w:bidi="ar"/>
              </w:rPr>
              <w:t>结</w:t>
            </w:r>
          </w:p>
          <w:p>
            <w:pPr>
              <w:keepNext w:val="0"/>
              <w:keepLines w:val="0"/>
              <w:widowControl/>
              <w:suppressLineNumbers w:val="0"/>
              <w:jc w:val="center"/>
              <w:rPr>
                <w:rFonts w:hint="eastAsia" w:ascii="仿宋_GB2312" w:hAnsi="仿宋_GB2312" w:eastAsia="仿宋_GB2312" w:cs="仿宋_GB2312"/>
                <w:sz w:val="21"/>
                <w:szCs w:val="21"/>
              </w:rPr>
            </w:pPr>
            <w:r>
              <w:rPr>
                <w:rFonts w:hint="eastAsia" w:ascii="仿宋_GB2312" w:hAnsi="仿宋_GB2312" w:eastAsia="仿宋_GB2312" w:cs="仿宋_GB2312"/>
                <w:b/>
                <w:bCs/>
                <w:color w:val="000000"/>
                <w:kern w:val="0"/>
                <w:sz w:val="21"/>
                <w:szCs w:val="21"/>
                <w:lang w:val="en-US" w:eastAsia="zh-CN" w:bidi="ar"/>
              </w:rPr>
              <w:t>束</w:t>
            </w:r>
          </w:p>
          <w:p>
            <w:pPr>
              <w:keepNext w:val="0"/>
              <w:keepLines w:val="0"/>
              <w:widowControl/>
              <w:suppressLineNumbers w:val="0"/>
              <w:jc w:val="center"/>
              <w:rPr>
                <w:rFonts w:hint="eastAsia" w:ascii="仿宋_GB2312" w:hAnsi="仿宋_GB2312" w:eastAsia="仿宋_GB2312" w:cs="仿宋_GB2312"/>
                <w:sz w:val="21"/>
                <w:szCs w:val="21"/>
              </w:rPr>
            </w:pPr>
            <w:r>
              <w:rPr>
                <w:rFonts w:hint="eastAsia" w:ascii="仿宋_GB2312" w:hAnsi="仿宋_GB2312" w:eastAsia="仿宋_GB2312" w:cs="仿宋_GB2312"/>
                <w:b/>
                <w:bCs/>
                <w:color w:val="000000"/>
                <w:kern w:val="0"/>
                <w:sz w:val="21"/>
                <w:szCs w:val="21"/>
                <w:lang w:val="en-US" w:eastAsia="zh-CN" w:bidi="ar"/>
              </w:rPr>
              <w:t>部</w:t>
            </w:r>
          </w:p>
          <w:p>
            <w:pPr>
              <w:keepNext w:val="0"/>
              <w:keepLines w:val="0"/>
              <w:widowControl/>
              <w:suppressLineNumbers w:val="0"/>
              <w:jc w:val="center"/>
              <w:rPr>
                <w:rFonts w:hint="eastAsia" w:ascii="仿宋_GB2312" w:hAnsi="仿宋_GB2312" w:eastAsia="仿宋_GB2312" w:cs="仿宋_GB2312"/>
                <w:sz w:val="21"/>
                <w:szCs w:val="21"/>
              </w:rPr>
            </w:pPr>
            <w:r>
              <w:rPr>
                <w:rFonts w:hint="eastAsia" w:ascii="仿宋_GB2312" w:hAnsi="仿宋_GB2312" w:eastAsia="仿宋_GB2312" w:cs="仿宋_GB2312"/>
                <w:b/>
                <w:bCs/>
                <w:color w:val="000000"/>
                <w:kern w:val="0"/>
                <w:sz w:val="21"/>
                <w:szCs w:val="21"/>
                <w:lang w:val="en-US" w:eastAsia="zh-CN" w:bidi="ar"/>
              </w:rPr>
              <w:t>分</w:t>
            </w:r>
          </w:p>
          <w:p>
            <w:pPr>
              <w:keepNext w:val="0"/>
              <w:keepLines w:val="0"/>
              <w:widowControl/>
              <w:suppressLineNumbers w:val="0"/>
              <w:jc w:val="center"/>
              <w:rPr>
                <w:rFonts w:hint="eastAsia" w:ascii="仿宋_GB2312" w:hAnsi="仿宋_GB2312" w:eastAsia="仿宋_GB2312" w:cs="仿宋_GB2312"/>
                <w:sz w:val="21"/>
                <w:szCs w:val="21"/>
              </w:rPr>
            </w:pPr>
          </w:p>
        </w:tc>
        <w:tc>
          <w:tcPr>
            <w:tcW w:w="1601" w:type="dxa"/>
            <w:gridSpan w:val="2"/>
            <w:vAlign w:val="center"/>
          </w:tcPr>
          <w:p>
            <w:pPr>
              <w:keepNext w:val="0"/>
              <w:keepLines w:val="0"/>
              <w:widowControl/>
              <w:numPr>
                <w:ilvl w:val="0"/>
                <w:numId w:val="27"/>
              </w:numPr>
              <w:suppressLineNumbers w:val="0"/>
              <w:jc w:val="left"/>
              <w:rPr>
                <w:rFonts w:hint="eastAsia" w:ascii="仿宋_GB2312" w:hAnsi="仿宋_GB2312" w:eastAsia="仿宋_GB2312" w:cs="仿宋_GB2312"/>
                <w:color w:val="000000"/>
                <w:kern w:val="0"/>
                <w:sz w:val="21"/>
                <w:szCs w:val="21"/>
                <w:lang w:val="en-US" w:eastAsia="zh-CN" w:bidi="ar"/>
              </w:rPr>
            </w:pPr>
            <w:r>
              <w:rPr>
                <w:rFonts w:hint="eastAsia" w:ascii="仿宋_GB2312" w:hAnsi="仿宋_GB2312" w:eastAsia="仿宋_GB2312" w:cs="仿宋_GB2312"/>
                <w:color w:val="000000"/>
                <w:kern w:val="0"/>
                <w:sz w:val="21"/>
                <w:szCs w:val="21"/>
                <w:lang w:val="en-US" w:eastAsia="zh-CN" w:bidi="ar"/>
              </w:rPr>
              <w:t>在轻音乐伴奏中完成肌肉牵拉。</w:t>
            </w:r>
          </w:p>
          <w:p>
            <w:pPr>
              <w:keepNext w:val="0"/>
              <w:keepLines w:val="0"/>
              <w:widowControl/>
              <w:suppressLineNumbers w:val="0"/>
              <w:jc w:val="left"/>
              <w:rPr>
                <w:rFonts w:hint="eastAsia" w:ascii="仿宋_GB2312" w:hAnsi="仿宋_GB2312" w:eastAsia="仿宋_GB2312" w:cs="仿宋_GB2312"/>
                <w:sz w:val="21"/>
                <w:szCs w:val="21"/>
              </w:rPr>
            </w:pPr>
            <w:r>
              <w:rPr>
                <w:rFonts w:hint="eastAsia" w:ascii="仿宋_GB2312" w:hAnsi="仿宋_GB2312" w:eastAsia="仿宋_GB2312" w:cs="仿宋_GB2312"/>
                <w:color w:val="000000"/>
                <w:kern w:val="0"/>
                <w:sz w:val="21"/>
                <w:szCs w:val="21"/>
                <w:lang w:val="en-US" w:eastAsia="zh-CN" w:bidi="ar"/>
              </w:rPr>
              <w:t xml:space="preserve">2、总结评价，布置课外作业。 </w:t>
            </w:r>
          </w:p>
          <w:p>
            <w:pPr>
              <w:keepNext w:val="0"/>
              <w:keepLines w:val="0"/>
              <w:widowControl/>
              <w:suppressLineNumbers w:val="0"/>
              <w:jc w:val="left"/>
              <w:rPr>
                <w:rFonts w:hint="eastAsia" w:ascii="仿宋_GB2312" w:hAnsi="仿宋_GB2312" w:eastAsia="仿宋_GB2312" w:cs="仿宋_GB2312"/>
                <w:sz w:val="21"/>
                <w:szCs w:val="21"/>
              </w:rPr>
            </w:pPr>
            <w:r>
              <w:rPr>
                <w:rFonts w:hint="eastAsia" w:ascii="仿宋_GB2312" w:hAnsi="仿宋_GB2312" w:eastAsia="仿宋_GB2312" w:cs="仿宋_GB2312"/>
                <w:color w:val="000000"/>
                <w:kern w:val="0"/>
                <w:sz w:val="21"/>
                <w:szCs w:val="21"/>
                <w:lang w:val="en-US" w:eastAsia="zh-CN" w:bidi="ar"/>
              </w:rPr>
              <w:t>3、师生再见，收还器材。</w:t>
            </w:r>
          </w:p>
        </w:tc>
        <w:tc>
          <w:tcPr>
            <w:tcW w:w="1471" w:type="dxa"/>
            <w:gridSpan w:val="2"/>
            <w:vAlign w:val="center"/>
          </w:tcPr>
          <w:p>
            <w:pPr>
              <w:keepNext w:val="0"/>
              <w:keepLines w:val="0"/>
              <w:widowControl/>
              <w:suppressLineNumbers w:val="0"/>
              <w:jc w:val="left"/>
              <w:rPr>
                <w:rFonts w:hint="eastAsia" w:ascii="仿宋_GB2312" w:hAnsi="仿宋_GB2312" w:eastAsia="仿宋_GB2312" w:cs="仿宋_GB2312"/>
                <w:sz w:val="21"/>
                <w:szCs w:val="21"/>
              </w:rPr>
            </w:pPr>
            <w:r>
              <w:rPr>
                <w:rFonts w:hint="eastAsia" w:ascii="仿宋_GB2312" w:hAnsi="仿宋_GB2312" w:eastAsia="仿宋_GB2312" w:cs="仿宋_GB2312"/>
                <w:color w:val="000000"/>
                <w:kern w:val="0"/>
                <w:sz w:val="21"/>
                <w:szCs w:val="21"/>
                <w:lang w:val="en-US" w:eastAsia="zh-CN" w:bidi="ar"/>
              </w:rPr>
              <w:t xml:space="preserve">1、引导学生，组织放松。 </w:t>
            </w:r>
          </w:p>
          <w:p>
            <w:pPr>
              <w:keepNext w:val="0"/>
              <w:keepLines w:val="0"/>
              <w:widowControl/>
              <w:suppressLineNumbers w:val="0"/>
              <w:jc w:val="left"/>
              <w:rPr>
                <w:rFonts w:hint="eastAsia" w:ascii="仿宋_GB2312" w:hAnsi="仿宋_GB2312" w:eastAsia="仿宋_GB2312" w:cs="仿宋_GB2312"/>
                <w:sz w:val="21"/>
                <w:szCs w:val="21"/>
              </w:rPr>
            </w:pPr>
            <w:r>
              <w:rPr>
                <w:rFonts w:hint="eastAsia" w:ascii="仿宋_GB2312" w:hAnsi="仿宋_GB2312" w:eastAsia="仿宋_GB2312" w:cs="仿宋_GB2312"/>
                <w:color w:val="000000"/>
                <w:kern w:val="0"/>
                <w:sz w:val="21"/>
                <w:szCs w:val="21"/>
                <w:lang w:val="en-US" w:eastAsia="zh-CN" w:bidi="ar"/>
              </w:rPr>
              <w:t xml:space="preserve">2、肯定学生的努力和优点，提出希望，师生评价。 </w:t>
            </w:r>
          </w:p>
          <w:p>
            <w:pPr>
              <w:keepNext w:val="0"/>
              <w:keepLines w:val="0"/>
              <w:widowControl/>
              <w:suppressLineNumbers w:val="0"/>
              <w:jc w:val="left"/>
              <w:rPr>
                <w:rFonts w:hint="eastAsia" w:ascii="仿宋_GB2312" w:hAnsi="仿宋_GB2312" w:eastAsia="仿宋_GB2312" w:cs="仿宋_GB2312"/>
                <w:b/>
                <w:bCs/>
                <w:color w:val="000000"/>
                <w:kern w:val="0"/>
                <w:sz w:val="21"/>
                <w:szCs w:val="21"/>
                <w:lang w:val="en-US" w:eastAsia="zh-CN" w:bidi="ar"/>
              </w:rPr>
            </w:pPr>
            <w:r>
              <w:rPr>
                <w:rFonts w:hint="eastAsia" w:ascii="仿宋_GB2312" w:hAnsi="仿宋_GB2312" w:eastAsia="仿宋_GB2312" w:cs="仿宋_GB2312"/>
                <w:color w:val="000000"/>
                <w:kern w:val="0"/>
                <w:sz w:val="21"/>
                <w:szCs w:val="21"/>
                <w:lang w:val="en-US" w:eastAsia="zh-CN" w:bidi="ar"/>
              </w:rPr>
              <w:t>3、布置课外作业。</w:t>
            </w:r>
          </w:p>
        </w:tc>
        <w:tc>
          <w:tcPr>
            <w:tcW w:w="1419" w:type="dxa"/>
            <w:gridSpan w:val="2"/>
            <w:vAlign w:val="center"/>
          </w:tcPr>
          <w:p>
            <w:pPr>
              <w:keepNext w:val="0"/>
              <w:keepLines w:val="0"/>
              <w:widowControl/>
              <w:suppressLineNumbers w:val="0"/>
              <w:jc w:val="left"/>
              <w:rPr>
                <w:rFonts w:hint="eastAsia" w:ascii="仿宋_GB2312" w:hAnsi="仿宋_GB2312" w:eastAsia="仿宋_GB2312" w:cs="仿宋_GB2312"/>
                <w:sz w:val="21"/>
                <w:szCs w:val="21"/>
              </w:rPr>
            </w:pPr>
            <w:r>
              <w:rPr>
                <w:rFonts w:hint="eastAsia" w:ascii="仿宋_GB2312" w:hAnsi="仿宋_GB2312" w:eastAsia="仿宋_GB2312" w:cs="仿宋_GB2312"/>
                <w:color w:val="000000"/>
                <w:kern w:val="0"/>
                <w:sz w:val="21"/>
                <w:szCs w:val="21"/>
                <w:lang w:val="en-US" w:eastAsia="zh-CN" w:bidi="ar"/>
              </w:rPr>
              <w:t xml:space="preserve">1、在轻音乐伴奏下完成肌肉牵拉。 </w:t>
            </w:r>
          </w:p>
          <w:p>
            <w:pPr>
              <w:keepNext w:val="0"/>
              <w:keepLines w:val="0"/>
              <w:widowControl/>
              <w:suppressLineNumbers w:val="0"/>
              <w:jc w:val="left"/>
              <w:rPr>
                <w:rFonts w:hint="eastAsia" w:ascii="仿宋_GB2312" w:hAnsi="仿宋_GB2312" w:eastAsia="仿宋_GB2312" w:cs="仿宋_GB2312"/>
                <w:sz w:val="21"/>
                <w:szCs w:val="21"/>
              </w:rPr>
            </w:pPr>
            <w:r>
              <w:rPr>
                <w:rFonts w:hint="eastAsia" w:ascii="仿宋_GB2312" w:hAnsi="仿宋_GB2312" w:eastAsia="仿宋_GB2312" w:cs="仿宋_GB2312"/>
                <w:color w:val="000000"/>
                <w:kern w:val="0"/>
                <w:sz w:val="21"/>
                <w:szCs w:val="21"/>
                <w:lang w:val="en-US" w:eastAsia="zh-CN" w:bidi="ar"/>
              </w:rPr>
              <w:t xml:space="preserve">2、总结评价，布置课外作业。 </w:t>
            </w:r>
          </w:p>
          <w:p>
            <w:pPr>
              <w:keepNext w:val="0"/>
              <w:keepLines w:val="0"/>
              <w:widowControl/>
              <w:suppressLineNumbers w:val="0"/>
              <w:jc w:val="left"/>
              <w:rPr>
                <w:rFonts w:hint="eastAsia" w:ascii="仿宋_GB2312" w:hAnsi="仿宋_GB2312" w:eastAsia="仿宋_GB2312" w:cs="仿宋_GB2312"/>
                <w:b/>
                <w:bCs/>
                <w:color w:val="000000"/>
                <w:kern w:val="0"/>
                <w:sz w:val="21"/>
                <w:szCs w:val="21"/>
                <w:lang w:val="en-US" w:eastAsia="zh-CN" w:bidi="ar"/>
              </w:rPr>
            </w:pPr>
            <w:r>
              <w:rPr>
                <w:rFonts w:hint="eastAsia" w:ascii="仿宋_GB2312" w:hAnsi="仿宋_GB2312" w:eastAsia="仿宋_GB2312" w:cs="仿宋_GB2312"/>
                <w:color w:val="000000"/>
                <w:kern w:val="0"/>
                <w:sz w:val="21"/>
                <w:szCs w:val="21"/>
                <w:lang w:val="en-US" w:eastAsia="zh-CN" w:bidi="ar"/>
              </w:rPr>
              <w:t>3、师生再见，收还器材。</w:t>
            </w:r>
          </w:p>
        </w:tc>
        <w:tc>
          <w:tcPr>
            <w:tcW w:w="1856" w:type="dxa"/>
            <w:gridSpan w:val="2"/>
            <w:vAlign w:val="center"/>
          </w:tcPr>
          <w:p>
            <w:pPr>
              <w:keepNext w:val="0"/>
              <w:keepLines w:val="0"/>
              <w:widowControl/>
              <w:suppressLineNumbers w:val="0"/>
              <w:jc w:val="left"/>
              <w:rPr>
                <w:rFonts w:hint="eastAsia" w:ascii="仿宋_GB2312" w:hAnsi="仿宋_GB2312" w:eastAsia="仿宋_GB2312" w:cs="仿宋_GB2312"/>
                <w:sz w:val="21"/>
                <w:szCs w:val="21"/>
              </w:rPr>
            </w:pPr>
            <w:r>
              <w:rPr>
                <w:rFonts w:hint="eastAsia" w:ascii="仿宋_GB2312" w:hAnsi="仿宋_GB2312" w:eastAsia="仿宋_GB2312" w:cs="仿宋_GB2312"/>
                <w:color w:val="000000"/>
                <w:kern w:val="0"/>
                <w:sz w:val="21"/>
                <w:szCs w:val="21"/>
                <w:lang w:val="en-US" w:eastAsia="zh-CN" w:bidi="ar"/>
              </w:rPr>
              <w:t xml:space="preserve">练习队形： </w:t>
            </w:r>
          </w:p>
          <w:p>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仿宋_GB2312" w:hAnsi="仿宋_GB2312" w:eastAsia="仿宋_GB2312" w:cs="仿宋_GB2312"/>
                <w:bCs/>
                <w:color w:val="000000"/>
                <w:szCs w:val="21"/>
                <w:lang w:val="en-US" w:eastAsia="zh-CN"/>
              </w:rPr>
            </w:pPr>
            <w:r>
              <w:rPr>
                <w:rFonts w:hint="eastAsia" w:ascii="仿宋_GB2312" w:hAnsi="仿宋_GB2312" w:eastAsia="仿宋_GB2312" w:cs="仿宋_GB2312"/>
                <w:bCs/>
                <w:color w:val="000000"/>
                <w:szCs w:val="21"/>
                <w:lang w:val="en-US" w:eastAsia="zh-CN"/>
              </w:rPr>
              <w:t>♀♀♂♂♂</w:t>
            </w:r>
          </w:p>
          <w:p>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仿宋_GB2312" w:hAnsi="仿宋_GB2312" w:eastAsia="仿宋_GB2312" w:cs="仿宋_GB2312"/>
                <w:bCs/>
                <w:color w:val="000000"/>
                <w:szCs w:val="21"/>
                <w:lang w:val="en-US" w:eastAsia="zh-CN"/>
              </w:rPr>
            </w:pPr>
            <w:r>
              <w:rPr>
                <w:rFonts w:hint="eastAsia" w:ascii="仿宋_GB2312" w:hAnsi="仿宋_GB2312" w:eastAsia="仿宋_GB2312" w:cs="仿宋_GB2312"/>
                <w:bCs/>
                <w:color w:val="000000"/>
                <w:szCs w:val="21"/>
                <w:lang w:val="en-US" w:eastAsia="zh-CN"/>
              </w:rPr>
              <w:t>♀♀♂♂♂</w:t>
            </w:r>
          </w:p>
          <w:p>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仿宋_GB2312" w:hAnsi="仿宋_GB2312" w:eastAsia="仿宋_GB2312" w:cs="仿宋_GB2312"/>
                <w:bCs/>
                <w:color w:val="000000"/>
                <w:sz w:val="2"/>
                <w:szCs w:val="2"/>
                <w:lang w:val="en-US" w:eastAsia="zh-CN"/>
              </w:rPr>
            </w:pPr>
            <w:r>
              <w:rPr>
                <w:rFonts w:hint="eastAsia" w:ascii="仿宋_GB2312" w:hAnsi="仿宋_GB2312" w:eastAsia="仿宋_GB2312" w:cs="仿宋_GB2312"/>
                <w:bCs/>
                <w:color w:val="000000"/>
                <w:szCs w:val="21"/>
                <w:lang w:val="en-US" w:eastAsia="zh-CN"/>
              </w:rPr>
              <w:t>♀♀♂♂♂</w:t>
            </w:r>
          </w:p>
          <w:p>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仿宋_GB2312" w:hAnsi="仿宋_GB2312" w:eastAsia="仿宋_GB2312" w:cs="仿宋_GB2312"/>
                <w:bCs/>
                <w:color w:val="000000"/>
                <w:szCs w:val="21"/>
                <w:lang w:val="en-US" w:eastAsia="zh-CN"/>
              </w:rPr>
            </w:pPr>
            <w:r>
              <w:rPr>
                <w:rFonts w:hint="eastAsia" w:ascii="仿宋_GB2312" w:hAnsi="仿宋_GB2312" w:eastAsia="仿宋_GB2312" w:cs="仿宋_GB2312"/>
                <w:bCs/>
                <w:color w:val="000000"/>
                <w:szCs w:val="21"/>
                <w:lang w:val="en-US" w:eastAsia="zh-CN"/>
              </w:rPr>
              <w:t>♀♀♂♂♂</w:t>
            </w:r>
          </w:p>
          <w:p>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仿宋_GB2312" w:hAnsi="仿宋_GB2312" w:eastAsia="仿宋_GB2312" w:cs="仿宋_GB2312"/>
                <w:bCs/>
                <w:color w:val="000000"/>
                <w:szCs w:val="21"/>
                <w:lang w:val="en-US" w:eastAsia="zh-CN"/>
              </w:rPr>
            </w:pPr>
            <w:r>
              <w:rPr>
                <w:rFonts w:hint="eastAsia" w:ascii="仿宋_GB2312" w:hAnsi="仿宋_GB2312" w:eastAsia="仿宋_GB2312" w:cs="仿宋_GB2312"/>
                <w:bCs/>
                <w:color w:val="000000"/>
                <w:szCs w:val="21"/>
                <w:lang w:val="en-US" w:eastAsia="zh-CN"/>
              </w:rPr>
              <w:t>♀♀♂♂♂</w:t>
            </w:r>
          </w:p>
          <w:p>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仿宋_GB2312" w:hAnsi="仿宋_GB2312" w:eastAsia="仿宋_GB2312" w:cs="仿宋_GB2312"/>
                <w:color w:val="000000"/>
                <w:kern w:val="0"/>
                <w:sz w:val="21"/>
                <w:szCs w:val="21"/>
                <w:lang w:val="en-US" w:eastAsia="zh-CN" w:bidi="ar"/>
              </w:rPr>
            </w:pPr>
            <w:r>
              <w:rPr>
                <w:rFonts w:hint="eastAsia" w:ascii="仿宋_GB2312" w:hAnsi="仿宋_GB2312" w:eastAsia="仿宋_GB2312" w:cs="仿宋_GB2312"/>
                <w:bCs/>
                <w:color w:val="000000"/>
                <w:szCs w:val="21"/>
                <w:lang w:val="en-US" w:eastAsia="zh-CN"/>
              </w:rPr>
              <w:t>♀♀♂♂♂</w:t>
            </w:r>
          </w:p>
          <w:p>
            <w:pPr>
              <w:keepNext w:val="0"/>
              <w:keepLines w:val="0"/>
              <w:widowControl/>
              <w:suppressLineNumbers w:val="0"/>
              <w:jc w:val="center"/>
              <w:rPr>
                <w:rFonts w:hint="eastAsia" w:ascii="仿宋_GB2312" w:hAnsi="仿宋_GB2312" w:eastAsia="仿宋_GB2312" w:cs="仿宋_GB2312"/>
                <w:color w:val="000000"/>
                <w:kern w:val="0"/>
                <w:sz w:val="21"/>
                <w:szCs w:val="21"/>
                <w:lang w:val="en-US" w:eastAsia="zh-CN" w:bidi="ar"/>
              </w:rPr>
            </w:pPr>
            <w:r>
              <w:rPr>
                <w:rFonts w:hint="eastAsia" w:ascii="仿宋_GB2312" w:hAnsi="仿宋_GB2312" w:eastAsia="仿宋_GB2312" w:cs="仿宋_GB2312"/>
                <w:color w:val="000000"/>
                <w:kern w:val="0"/>
                <w:sz w:val="21"/>
                <w:szCs w:val="21"/>
                <w:lang w:val="en-US" w:eastAsia="zh-CN" w:bidi="ar"/>
              </w:rPr>
              <w:t>★</w:t>
            </w:r>
          </w:p>
          <w:p>
            <w:pPr>
              <w:jc w:val="left"/>
              <w:rPr>
                <w:rFonts w:hint="eastAsia" w:ascii="仿宋_GB2312" w:hAnsi="仿宋_GB2312" w:eastAsia="仿宋_GB2312" w:cs="仿宋_GB2312"/>
                <w:szCs w:val="21"/>
                <w:lang w:eastAsia="zh-CN"/>
              </w:rPr>
            </w:pPr>
            <w:r>
              <w:rPr>
                <w:rFonts w:hint="eastAsia" w:ascii="仿宋_GB2312" w:hAnsi="仿宋_GB2312" w:eastAsia="仿宋_GB2312" w:cs="仿宋_GB2312"/>
                <w:szCs w:val="21"/>
              </w:rPr>
              <w:t>要求:</w:t>
            </w:r>
            <w:r>
              <w:rPr>
                <w:rFonts w:hint="eastAsia" w:ascii="仿宋_GB2312" w:hAnsi="仿宋_GB2312" w:eastAsia="仿宋_GB2312" w:cs="仿宋_GB2312"/>
                <w:szCs w:val="21"/>
                <w:lang w:val="en-US" w:eastAsia="zh-CN"/>
              </w:rPr>
              <w:t>学生热情投入，认真</w:t>
            </w:r>
            <w:r>
              <w:rPr>
                <w:rFonts w:hint="eastAsia" w:ascii="仿宋_GB2312" w:hAnsi="仿宋_GB2312" w:eastAsia="仿宋_GB2312" w:cs="仿宋_GB2312"/>
                <w:szCs w:val="21"/>
              </w:rPr>
              <w:t>模仿老师,积极参与</w:t>
            </w:r>
            <w:r>
              <w:rPr>
                <w:rFonts w:hint="eastAsia" w:ascii="仿宋_GB2312" w:hAnsi="仿宋_GB2312" w:eastAsia="仿宋_GB2312" w:cs="仿宋_GB2312"/>
                <w:szCs w:val="21"/>
                <w:lang w:eastAsia="zh-CN"/>
              </w:rPr>
              <w:t>。</w:t>
            </w:r>
          </w:p>
          <w:p>
            <w:pPr>
              <w:jc w:val="left"/>
              <w:rPr>
                <w:rFonts w:hint="eastAsia"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要求：教师客观公正的对班级表现和学生进行点评和反馈。学生认真聆听，及时反思，课后积极改正。</w:t>
            </w:r>
          </w:p>
          <w:p>
            <w:pPr>
              <w:jc w:val="both"/>
              <w:rPr>
                <w:rFonts w:hint="eastAsia" w:ascii="仿宋_GB2312" w:hAnsi="仿宋_GB2312" w:eastAsia="仿宋_GB2312" w:cs="仿宋_GB2312"/>
                <w:szCs w:val="21"/>
                <w:lang w:val="en-US" w:eastAsia="zh-CN"/>
              </w:rPr>
            </w:pPr>
          </w:p>
          <w:p>
            <w:pPr>
              <w:keepNext w:val="0"/>
              <w:keepLines w:val="0"/>
              <w:widowControl/>
              <w:suppressLineNumbers w:val="0"/>
              <w:jc w:val="left"/>
              <w:rPr>
                <w:rFonts w:hint="eastAsia" w:ascii="仿宋_GB2312" w:hAnsi="仿宋_GB2312" w:eastAsia="仿宋_GB2312" w:cs="仿宋_GB2312"/>
                <w:color w:val="000000"/>
                <w:kern w:val="0"/>
                <w:sz w:val="21"/>
                <w:szCs w:val="21"/>
                <w:lang w:val="en-US" w:eastAsia="zh-CN" w:bidi="ar"/>
              </w:rPr>
            </w:pPr>
            <w:r>
              <w:rPr>
                <w:rFonts w:hint="eastAsia" w:ascii="仿宋_GB2312" w:hAnsi="仿宋_GB2312" w:eastAsia="仿宋_GB2312" w:cs="仿宋_GB2312"/>
                <w:szCs w:val="21"/>
                <w:lang w:val="en-US" w:eastAsia="zh-CN"/>
              </w:rPr>
              <w:t>要求：清理场地，收拾器材，师生再见。</w:t>
            </w:r>
          </w:p>
        </w:tc>
        <w:tc>
          <w:tcPr>
            <w:tcW w:w="466" w:type="dxa"/>
            <w:vAlign w:val="top"/>
          </w:tcPr>
          <w:p>
            <w:pPr>
              <w:keepNext w:val="0"/>
              <w:keepLines w:val="0"/>
              <w:widowControl/>
              <w:suppressLineNumbers w:val="0"/>
              <w:jc w:val="both"/>
              <w:rPr>
                <w:rFonts w:hint="eastAsia" w:ascii="仿宋_GB2312" w:hAnsi="仿宋_GB2312" w:eastAsia="仿宋_GB2312" w:cs="仿宋_GB2312"/>
                <w:b w:val="0"/>
                <w:bCs w:val="0"/>
                <w:color w:val="000000"/>
                <w:kern w:val="0"/>
                <w:sz w:val="21"/>
                <w:szCs w:val="21"/>
                <w:lang w:val="en-US" w:eastAsia="zh-CN" w:bidi="ar"/>
              </w:rPr>
            </w:pPr>
          </w:p>
          <w:p>
            <w:pPr>
              <w:keepNext w:val="0"/>
              <w:keepLines w:val="0"/>
              <w:widowControl/>
              <w:suppressLineNumbers w:val="0"/>
              <w:jc w:val="both"/>
              <w:rPr>
                <w:rFonts w:hint="default" w:ascii="仿宋_GB2312" w:hAnsi="仿宋_GB2312" w:eastAsia="仿宋_GB2312" w:cs="仿宋_GB2312"/>
                <w:b w:val="0"/>
                <w:bCs w:val="0"/>
                <w:color w:val="000000"/>
                <w:kern w:val="0"/>
                <w:sz w:val="21"/>
                <w:szCs w:val="21"/>
                <w:lang w:val="en-US" w:eastAsia="zh-CN" w:bidi="ar"/>
              </w:rPr>
            </w:pPr>
            <w:r>
              <w:rPr>
                <w:rFonts w:hint="eastAsia" w:ascii="仿宋_GB2312" w:hAnsi="仿宋_GB2312" w:eastAsia="仿宋_GB2312" w:cs="仿宋_GB2312"/>
                <w:b w:val="0"/>
                <w:bCs w:val="0"/>
                <w:color w:val="000000"/>
                <w:kern w:val="0"/>
                <w:sz w:val="21"/>
                <w:szCs w:val="21"/>
                <w:lang w:val="en-US" w:eastAsia="zh-CN" w:bidi="ar"/>
              </w:rPr>
              <w:t>1</w:t>
            </w:r>
          </w:p>
        </w:tc>
        <w:tc>
          <w:tcPr>
            <w:tcW w:w="466" w:type="dxa"/>
            <w:vAlign w:val="top"/>
          </w:tcPr>
          <w:p>
            <w:pPr>
              <w:keepNext w:val="0"/>
              <w:keepLines w:val="0"/>
              <w:widowControl/>
              <w:suppressLineNumbers w:val="0"/>
              <w:jc w:val="both"/>
              <w:rPr>
                <w:rFonts w:hint="eastAsia" w:ascii="仿宋_GB2312" w:hAnsi="仿宋_GB2312" w:eastAsia="仿宋_GB2312" w:cs="仿宋_GB2312"/>
                <w:b w:val="0"/>
                <w:bCs w:val="0"/>
                <w:color w:val="000000"/>
                <w:kern w:val="0"/>
                <w:sz w:val="21"/>
                <w:szCs w:val="21"/>
                <w:lang w:val="en-US" w:eastAsia="zh-CN" w:bidi="ar"/>
              </w:rPr>
            </w:pPr>
          </w:p>
          <w:p>
            <w:pPr>
              <w:keepNext w:val="0"/>
              <w:keepLines w:val="0"/>
              <w:widowControl/>
              <w:suppressLineNumbers w:val="0"/>
              <w:jc w:val="both"/>
              <w:rPr>
                <w:rFonts w:hint="default" w:ascii="仿宋_GB2312" w:hAnsi="仿宋_GB2312" w:eastAsia="仿宋_GB2312" w:cs="仿宋_GB2312"/>
                <w:b w:val="0"/>
                <w:bCs w:val="0"/>
                <w:color w:val="000000"/>
                <w:kern w:val="0"/>
                <w:sz w:val="21"/>
                <w:szCs w:val="21"/>
                <w:lang w:val="en-US" w:eastAsia="zh-CN" w:bidi="ar"/>
              </w:rPr>
            </w:pPr>
            <w:r>
              <w:rPr>
                <w:rFonts w:hint="eastAsia" w:ascii="仿宋_GB2312" w:hAnsi="仿宋_GB2312" w:eastAsia="仿宋_GB2312" w:cs="仿宋_GB2312"/>
                <w:b w:val="0"/>
                <w:bCs w:val="0"/>
                <w:color w:val="000000"/>
                <w:kern w:val="0"/>
                <w:sz w:val="21"/>
                <w:szCs w:val="21"/>
                <w:lang w:val="en-US" w:eastAsia="zh-CN" w:bidi="ar"/>
              </w:rPr>
              <w:t>3</w:t>
            </w:r>
          </w:p>
        </w:tc>
        <w:tc>
          <w:tcPr>
            <w:tcW w:w="466" w:type="dxa"/>
            <w:vAlign w:val="top"/>
          </w:tcPr>
          <w:p>
            <w:pPr>
              <w:keepNext w:val="0"/>
              <w:keepLines w:val="0"/>
              <w:widowControl/>
              <w:suppressLineNumbers w:val="0"/>
              <w:jc w:val="both"/>
              <w:rPr>
                <w:rFonts w:hint="eastAsia" w:ascii="仿宋_GB2312" w:hAnsi="仿宋_GB2312" w:eastAsia="仿宋_GB2312" w:cs="仿宋_GB2312"/>
                <w:b w:val="0"/>
                <w:bCs w:val="0"/>
                <w:color w:val="000000"/>
                <w:kern w:val="0"/>
                <w:sz w:val="21"/>
                <w:szCs w:val="21"/>
                <w:lang w:val="en-US" w:eastAsia="zh-CN" w:bidi="ar"/>
              </w:rPr>
            </w:pPr>
          </w:p>
          <w:p>
            <w:pPr>
              <w:keepNext w:val="0"/>
              <w:keepLines w:val="0"/>
              <w:widowControl/>
              <w:suppressLineNumbers w:val="0"/>
              <w:jc w:val="both"/>
              <w:rPr>
                <w:rFonts w:hint="default" w:ascii="仿宋_GB2312" w:hAnsi="仿宋_GB2312" w:eastAsia="仿宋_GB2312" w:cs="仿宋_GB2312"/>
                <w:b w:val="0"/>
                <w:bCs w:val="0"/>
                <w:color w:val="000000"/>
                <w:kern w:val="0"/>
                <w:sz w:val="21"/>
                <w:szCs w:val="21"/>
                <w:lang w:val="en-US" w:eastAsia="zh-CN" w:bidi="ar"/>
              </w:rPr>
            </w:pPr>
            <w:r>
              <w:rPr>
                <w:rFonts w:hint="eastAsia" w:ascii="仿宋_GB2312" w:hAnsi="仿宋_GB2312" w:eastAsia="仿宋_GB2312" w:cs="仿宋_GB2312"/>
                <w:b w:val="0"/>
                <w:bCs w:val="0"/>
                <w:color w:val="000000"/>
                <w:kern w:val="0"/>
                <w:sz w:val="21"/>
                <w:szCs w:val="21"/>
                <w:lang w:val="en-US" w:eastAsia="zh-CN" w:bidi="ar"/>
              </w:rPr>
              <w:t>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0" w:hRule="atLeast"/>
        </w:trPr>
        <w:tc>
          <w:tcPr>
            <w:tcW w:w="777" w:type="dxa"/>
            <w:vAlign w:val="center"/>
          </w:tcPr>
          <w:p>
            <w:pPr>
              <w:keepNext w:val="0"/>
              <w:keepLines w:val="0"/>
              <w:widowControl/>
              <w:suppressLineNumbers w:val="0"/>
              <w:jc w:val="center"/>
              <w:rPr>
                <w:rFonts w:hint="eastAsia" w:ascii="仿宋_GB2312" w:hAnsi="仿宋_GB2312" w:eastAsia="仿宋_GB2312" w:cs="仿宋_GB2312"/>
                <w:sz w:val="21"/>
                <w:szCs w:val="21"/>
              </w:rPr>
            </w:pPr>
            <w:r>
              <w:rPr>
                <w:rFonts w:hint="eastAsia" w:ascii="仿宋_GB2312" w:hAnsi="仿宋_GB2312" w:eastAsia="仿宋_GB2312" w:cs="仿宋_GB2312"/>
                <w:b/>
                <w:bCs/>
                <w:color w:val="000000"/>
                <w:kern w:val="0"/>
                <w:sz w:val="21"/>
                <w:szCs w:val="21"/>
                <w:lang w:val="en-US" w:eastAsia="zh-CN" w:bidi="ar"/>
              </w:rPr>
              <w:t>设计意图</w:t>
            </w:r>
          </w:p>
        </w:tc>
        <w:tc>
          <w:tcPr>
            <w:tcW w:w="7745" w:type="dxa"/>
            <w:gridSpan w:val="11"/>
            <w:vAlign w:val="center"/>
          </w:tcPr>
          <w:p>
            <w:pPr>
              <w:keepNext w:val="0"/>
              <w:keepLines w:val="0"/>
              <w:widowControl/>
              <w:suppressLineNumbers w:val="0"/>
              <w:jc w:val="left"/>
              <w:rPr>
                <w:rFonts w:hint="eastAsia" w:ascii="仿宋_GB2312" w:hAnsi="仿宋_GB2312" w:eastAsia="仿宋_GB2312" w:cs="仿宋_GB2312"/>
                <w:b/>
                <w:bCs/>
                <w:color w:val="000000"/>
                <w:kern w:val="0"/>
                <w:sz w:val="21"/>
                <w:szCs w:val="21"/>
                <w:lang w:val="en-US" w:eastAsia="zh-CN" w:bidi="ar"/>
              </w:rPr>
            </w:pPr>
            <w:r>
              <w:rPr>
                <w:rFonts w:hint="eastAsia" w:ascii="仿宋_GB2312" w:hAnsi="仿宋_GB2312" w:eastAsia="仿宋_GB2312" w:cs="仿宋_GB2312"/>
                <w:color w:val="000000"/>
                <w:kern w:val="0"/>
                <w:sz w:val="21"/>
                <w:szCs w:val="21"/>
                <w:lang w:val="en-US" w:eastAsia="zh-CN" w:bidi="ar"/>
              </w:rPr>
              <w:t>结合音乐伴奏，身体拉伸，使身心得到放松，在愉悦的课堂气氛中完成学习任务。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0" w:hRule="atLeast"/>
        </w:trPr>
        <w:tc>
          <w:tcPr>
            <w:tcW w:w="1278" w:type="dxa"/>
            <w:gridSpan w:val="2"/>
            <w:vAlign w:val="center"/>
          </w:tcPr>
          <w:p>
            <w:pPr>
              <w:keepNext w:val="0"/>
              <w:keepLines w:val="0"/>
              <w:widowControl/>
              <w:suppressLineNumbers w:val="0"/>
              <w:jc w:val="center"/>
              <w:rPr>
                <w:rFonts w:hint="eastAsia" w:ascii="仿宋_GB2312" w:hAnsi="仿宋_GB2312" w:eastAsia="仿宋_GB2312" w:cs="仿宋_GB2312"/>
                <w:sz w:val="21"/>
                <w:szCs w:val="21"/>
              </w:rPr>
            </w:pPr>
            <w:r>
              <w:rPr>
                <w:rFonts w:hint="eastAsia" w:ascii="仿宋_GB2312" w:hAnsi="仿宋_GB2312" w:eastAsia="仿宋_GB2312" w:cs="仿宋_GB2312"/>
                <w:b/>
                <w:bCs/>
                <w:color w:val="000000"/>
                <w:kern w:val="0"/>
                <w:sz w:val="21"/>
                <w:szCs w:val="21"/>
                <w:lang w:val="en-US" w:eastAsia="zh-CN" w:bidi="ar"/>
              </w:rPr>
              <w:t>场地器材</w:t>
            </w:r>
          </w:p>
        </w:tc>
        <w:tc>
          <w:tcPr>
            <w:tcW w:w="2688" w:type="dxa"/>
            <w:gridSpan w:val="4"/>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auto"/>
              <w:rPr>
                <w:rFonts w:hint="eastAsia" w:ascii="仿宋_GB2312" w:hAnsi="仿宋_GB2312" w:eastAsia="仿宋_GB2312" w:cs="仿宋_GB2312"/>
                <w:sz w:val="21"/>
                <w:szCs w:val="21"/>
              </w:rPr>
            </w:pPr>
            <w:r>
              <w:rPr>
                <w:rFonts w:hint="eastAsia" w:ascii="仿宋_GB2312" w:hAnsi="仿宋_GB2312" w:eastAsia="仿宋_GB2312" w:cs="仿宋_GB2312"/>
                <w:color w:val="000000"/>
                <w:kern w:val="0"/>
                <w:sz w:val="21"/>
                <w:szCs w:val="21"/>
                <w:lang w:val="en-US" w:eastAsia="zh-CN" w:bidi="ar"/>
              </w:rPr>
              <w:t>篮球场1块、篮筐8个、篮球 35个、辨识服32件、手环40个、音响设备1套</w:t>
            </w:r>
          </w:p>
        </w:tc>
        <w:tc>
          <w:tcPr>
            <w:tcW w:w="1775" w:type="dxa"/>
            <w:gridSpan w:val="2"/>
            <w:vAlign w:val="center"/>
          </w:tcPr>
          <w:p>
            <w:pPr>
              <w:keepNext w:val="0"/>
              <w:keepLines w:val="0"/>
              <w:widowControl/>
              <w:suppressLineNumbers w:val="0"/>
              <w:jc w:val="center"/>
              <w:rPr>
                <w:rFonts w:hint="eastAsia" w:ascii="仿宋_GB2312" w:hAnsi="仿宋_GB2312" w:eastAsia="仿宋_GB2312" w:cs="仿宋_GB2312"/>
                <w:b/>
                <w:bCs/>
                <w:color w:val="000000"/>
                <w:kern w:val="0"/>
                <w:sz w:val="21"/>
                <w:szCs w:val="21"/>
                <w:lang w:val="en-US" w:eastAsia="zh-CN" w:bidi="ar"/>
              </w:rPr>
            </w:pPr>
            <w:r>
              <w:rPr>
                <w:rFonts w:hint="eastAsia" w:ascii="仿宋_GB2312" w:hAnsi="仿宋_GB2312" w:eastAsia="仿宋_GB2312" w:cs="仿宋_GB2312"/>
                <w:b/>
                <w:bCs/>
                <w:color w:val="000000"/>
                <w:kern w:val="0"/>
                <w:sz w:val="21"/>
                <w:szCs w:val="21"/>
                <w:lang w:val="en-US" w:eastAsia="zh-CN" w:bidi="ar"/>
              </w:rPr>
              <w:t>运动负荷预计</w:t>
            </w:r>
          </w:p>
        </w:tc>
        <w:tc>
          <w:tcPr>
            <w:tcW w:w="2781" w:type="dxa"/>
            <w:gridSpan w:val="4"/>
            <w:vAlign w:val="center"/>
          </w:tcPr>
          <w:p>
            <w:pPr>
              <w:keepNext w:val="0"/>
              <w:keepLines w:val="0"/>
              <w:widowControl/>
              <w:suppressLineNumbers w:val="0"/>
              <w:jc w:val="center"/>
              <w:rPr>
                <w:rFonts w:hint="eastAsia" w:ascii="仿宋_GB2312" w:hAnsi="仿宋_GB2312" w:eastAsia="仿宋_GB2312" w:cs="仿宋_GB2312"/>
                <w:sz w:val="21"/>
                <w:szCs w:val="21"/>
              </w:rPr>
            </w:pPr>
            <w:r>
              <w:rPr>
                <w:rFonts w:hint="eastAsia" w:ascii="仿宋_GB2312" w:hAnsi="仿宋_GB2312" w:eastAsia="仿宋_GB2312" w:cs="仿宋_GB2312"/>
                <w:color w:val="000000"/>
                <w:kern w:val="0"/>
                <w:sz w:val="21"/>
                <w:szCs w:val="21"/>
                <w:lang w:val="en-US" w:eastAsia="zh-CN" w:bidi="ar"/>
              </w:rPr>
              <w:t>群体运动密度：75%</w:t>
            </w:r>
          </w:p>
          <w:p>
            <w:pPr>
              <w:keepNext w:val="0"/>
              <w:keepLines w:val="0"/>
              <w:widowControl/>
              <w:suppressLineNumbers w:val="0"/>
              <w:jc w:val="center"/>
              <w:rPr>
                <w:rFonts w:hint="eastAsia" w:ascii="仿宋_GB2312" w:hAnsi="仿宋_GB2312" w:eastAsia="仿宋_GB2312" w:cs="仿宋_GB2312"/>
                <w:b/>
                <w:bCs/>
                <w:color w:val="000000"/>
                <w:kern w:val="0"/>
                <w:sz w:val="21"/>
                <w:szCs w:val="21"/>
                <w:lang w:val="en-US" w:eastAsia="zh-CN" w:bidi="ar"/>
              </w:rPr>
            </w:pPr>
            <w:r>
              <w:rPr>
                <w:rFonts w:hint="eastAsia" w:ascii="仿宋_GB2312" w:hAnsi="仿宋_GB2312" w:eastAsia="仿宋_GB2312" w:cs="仿宋_GB2312"/>
                <w:color w:val="000000"/>
                <w:kern w:val="0"/>
                <w:sz w:val="21"/>
                <w:szCs w:val="21"/>
                <w:lang w:val="en-US" w:eastAsia="zh-CN" w:bidi="ar"/>
              </w:rPr>
              <w:t>个体运动密度：60%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0" w:hRule="atLeast"/>
        </w:trPr>
        <w:tc>
          <w:tcPr>
            <w:tcW w:w="777" w:type="dxa"/>
            <w:vAlign w:val="center"/>
          </w:tcPr>
          <w:p>
            <w:pPr>
              <w:keepNext w:val="0"/>
              <w:keepLines w:val="0"/>
              <w:widowControl/>
              <w:suppressLineNumbers w:val="0"/>
              <w:jc w:val="center"/>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b/>
                <w:bCs/>
                <w:sz w:val="21"/>
                <w:szCs w:val="21"/>
                <w:lang w:val="en-US" w:eastAsia="zh-CN"/>
              </w:rPr>
              <w:t>课后反思</w:t>
            </w:r>
          </w:p>
        </w:tc>
        <w:tc>
          <w:tcPr>
            <w:tcW w:w="7745" w:type="dxa"/>
            <w:gridSpan w:val="11"/>
            <w:vAlign w:val="center"/>
          </w:tcPr>
          <w:p>
            <w:pPr>
              <w:keepNext w:val="0"/>
              <w:keepLines w:val="0"/>
              <w:widowControl/>
              <w:suppressLineNumbers w:val="0"/>
              <w:jc w:val="center"/>
              <w:rPr>
                <w:rFonts w:hint="eastAsia" w:ascii="仿宋_GB2312" w:hAnsi="仿宋_GB2312" w:eastAsia="仿宋_GB2312" w:cs="仿宋_GB2312"/>
                <w:b/>
                <w:bCs/>
                <w:color w:val="000000"/>
                <w:kern w:val="0"/>
                <w:sz w:val="21"/>
                <w:szCs w:val="21"/>
                <w:lang w:val="en-US" w:eastAsia="zh-CN" w:bidi="ar"/>
              </w:rPr>
            </w:pPr>
          </w:p>
          <w:p>
            <w:pPr>
              <w:keepNext w:val="0"/>
              <w:keepLines w:val="0"/>
              <w:widowControl/>
              <w:suppressLineNumbers w:val="0"/>
              <w:jc w:val="both"/>
              <w:rPr>
                <w:rFonts w:hint="eastAsia" w:ascii="仿宋_GB2312" w:hAnsi="仿宋_GB2312" w:eastAsia="仿宋_GB2312" w:cs="仿宋_GB2312"/>
                <w:b/>
                <w:bCs/>
                <w:color w:val="000000"/>
                <w:kern w:val="0"/>
                <w:sz w:val="21"/>
                <w:szCs w:val="21"/>
                <w:lang w:val="en-US" w:eastAsia="zh-CN" w:bidi="ar"/>
              </w:rPr>
            </w:pPr>
          </w:p>
          <w:p>
            <w:pPr>
              <w:keepNext w:val="0"/>
              <w:keepLines w:val="0"/>
              <w:widowControl/>
              <w:suppressLineNumbers w:val="0"/>
              <w:jc w:val="both"/>
              <w:rPr>
                <w:rFonts w:hint="eastAsia" w:ascii="仿宋_GB2312" w:hAnsi="仿宋_GB2312" w:eastAsia="仿宋_GB2312" w:cs="仿宋_GB2312"/>
                <w:b/>
                <w:bCs/>
                <w:color w:val="000000"/>
                <w:kern w:val="0"/>
                <w:sz w:val="21"/>
                <w:szCs w:val="21"/>
                <w:lang w:val="en-US" w:eastAsia="zh-CN" w:bidi="ar"/>
              </w:rPr>
            </w:pPr>
          </w:p>
        </w:tc>
      </w:tr>
    </w:tbl>
    <w:p>
      <w:pPr>
        <w:spacing w:line="360" w:lineRule="auto"/>
      </w:pPr>
    </w:p>
    <w:p>
      <w:pPr>
        <w:keepNext w:val="0"/>
        <w:keepLines w:val="0"/>
        <w:pageBreakBefore w:val="0"/>
        <w:widowControl/>
        <w:suppressLineNumbers w:val="0"/>
        <w:kinsoku/>
        <w:wordWrap/>
        <w:overflowPunct/>
        <w:topLinePunct w:val="0"/>
        <w:autoSpaceDE/>
        <w:autoSpaceDN/>
        <w:bidi w:val="0"/>
        <w:adjustRightInd/>
        <w:snapToGrid/>
        <w:spacing w:line="240" w:lineRule="auto"/>
        <w:ind w:firstLine="420" w:firstLineChars="200"/>
        <w:jc w:val="left"/>
        <w:textAlignment w:val="auto"/>
        <w:rPr>
          <w:rFonts w:hint="default" w:ascii="宋体" w:hAnsi="宋体" w:eastAsia="宋体" w:cs="宋体"/>
          <w:color w:val="000000"/>
          <w:kern w:val="0"/>
          <w:sz w:val="21"/>
          <w:szCs w:val="21"/>
          <w:lang w:val="en-US" w:eastAsia="zh-CN" w:bidi="ar"/>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PingFang SC">
    <w:panose1 w:val="020B0400000000000000"/>
    <w:charset w:val="86"/>
    <w:family w:val="auto"/>
    <w:pitch w:val="default"/>
    <w:sig w:usb0="A00002FF" w:usb1="7ACFFDFB" w:usb2="00000017" w:usb3="00000000" w:csb0="00040001" w:csb1="00000000"/>
  </w:font>
  <w:font w:name="Tahoma">
    <w:panose1 w:val="020B0604030504040204"/>
    <w:charset w:val="00"/>
    <w:family w:val="auto"/>
    <w:pitch w:val="default"/>
    <w:sig w:usb0="E1002AFF" w:usb1="C000605B" w:usb2="00000029" w:usb3="00000000" w:csb0="200101FF" w:csb1="2028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仿宋_GB2312">
    <w:altName w:val="方正仿宋_GBK"/>
    <w:panose1 w:val="00000000000000000000"/>
    <w:charset w:val="00"/>
    <w:family w:val="auto"/>
    <w:pitch w:val="default"/>
    <w:sig w:usb0="00000000" w:usb1="00000000" w:usb2="00000000" w:usb3="00000000" w:csb0="00000000" w:csb1="00000000"/>
  </w:font>
  <w:font w:name="方正仿宋_GBK">
    <w:panose1 w:val="02000000000000000000"/>
    <w:charset w:val="86"/>
    <w:family w:val="auto"/>
    <w:pitch w:val="default"/>
    <w:sig w:usb0="A00002BF" w:usb1="38CF7CFA" w:usb2="00082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E7FC12E"/>
    <w:multiLevelType w:val="singleLevel"/>
    <w:tmpl w:val="9E7FC12E"/>
    <w:lvl w:ilvl="0" w:tentative="0">
      <w:start w:val="1"/>
      <w:numFmt w:val="decimal"/>
      <w:lvlText w:val="%1."/>
      <w:lvlJc w:val="left"/>
      <w:pPr>
        <w:tabs>
          <w:tab w:val="left" w:pos="312"/>
        </w:tabs>
      </w:pPr>
    </w:lvl>
  </w:abstractNum>
  <w:abstractNum w:abstractNumId="1">
    <w:nsid w:val="BDBCC3AE"/>
    <w:multiLevelType w:val="singleLevel"/>
    <w:tmpl w:val="BDBCC3AE"/>
    <w:lvl w:ilvl="0" w:tentative="0">
      <w:start w:val="1"/>
      <w:numFmt w:val="decimal"/>
      <w:lvlText w:val="%1."/>
      <w:lvlJc w:val="left"/>
      <w:pPr>
        <w:tabs>
          <w:tab w:val="left" w:pos="312"/>
        </w:tabs>
      </w:pPr>
    </w:lvl>
  </w:abstractNum>
  <w:abstractNum w:abstractNumId="2">
    <w:nsid w:val="BDD60EDB"/>
    <w:multiLevelType w:val="singleLevel"/>
    <w:tmpl w:val="BDD60EDB"/>
    <w:lvl w:ilvl="0" w:tentative="0">
      <w:start w:val="1"/>
      <w:numFmt w:val="decimal"/>
      <w:suff w:val="nothing"/>
      <w:lvlText w:val="%1、"/>
      <w:lvlJc w:val="left"/>
    </w:lvl>
  </w:abstractNum>
  <w:abstractNum w:abstractNumId="3">
    <w:nsid w:val="BEFCFC23"/>
    <w:multiLevelType w:val="singleLevel"/>
    <w:tmpl w:val="BEFCFC23"/>
    <w:lvl w:ilvl="0" w:tentative="0">
      <w:start w:val="1"/>
      <w:numFmt w:val="decimal"/>
      <w:lvlText w:val="%1."/>
      <w:lvlJc w:val="left"/>
      <w:pPr>
        <w:tabs>
          <w:tab w:val="left" w:pos="312"/>
        </w:tabs>
      </w:pPr>
    </w:lvl>
  </w:abstractNum>
  <w:abstractNum w:abstractNumId="4">
    <w:nsid w:val="C7CD7AA1"/>
    <w:multiLevelType w:val="singleLevel"/>
    <w:tmpl w:val="C7CD7AA1"/>
    <w:lvl w:ilvl="0" w:tentative="0">
      <w:start w:val="1"/>
      <w:numFmt w:val="decimal"/>
      <w:lvlText w:val="%1."/>
      <w:lvlJc w:val="left"/>
      <w:pPr>
        <w:tabs>
          <w:tab w:val="left" w:pos="312"/>
        </w:tabs>
      </w:pPr>
    </w:lvl>
  </w:abstractNum>
  <w:abstractNum w:abstractNumId="5">
    <w:nsid w:val="CF766FD9"/>
    <w:multiLevelType w:val="singleLevel"/>
    <w:tmpl w:val="CF766FD9"/>
    <w:lvl w:ilvl="0" w:tentative="0">
      <w:start w:val="1"/>
      <w:numFmt w:val="decimal"/>
      <w:lvlText w:val="%1."/>
      <w:lvlJc w:val="left"/>
      <w:pPr>
        <w:tabs>
          <w:tab w:val="left" w:pos="312"/>
        </w:tabs>
      </w:pPr>
    </w:lvl>
  </w:abstractNum>
  <w:abstractNum w:abstractNumId="6">
    <w:nsid w:val="CF7DE153"/>
    <w:multiLevelType w:val="singleLevel"/>
    <w:tmpl w:val="CF7DE153"/>
    <w:lvl w:ilvl="0" w:tentative="0">
      <w:start w:val="1"/>
      <w:numFmt w:val="decimal"/>
      <w:suff w:val="nothing"/>
      <w:lvlText w:val="%1、"/>
      <w:lvlJc w:val="left"/>
    </w:lvl>
  </w:abstractNum>
  <w:abstractNum w:abstractNumId="7">
    <w:nsid w:val="D43E9041"/>
    <w:multiLevelType w:val="singleLevel"/>
    <w:tmpl w:val="D43E9041"/>
    <w:lvl w:ilvl="0" w:tentative="0">
      <w:start w:val="1"/>
      <w:numFmt w:val="decimal"/>
      <w:lvlText w:val="%1."/>
      <w:lvlJc w:val="left"/>
      <w:pPr>
        <w:tabs>
          <w:tab w:val="left" w:pos="312"/>
        </w:tabs>
      </w:pPr>
    </w:lvl>
  </w:abstractNum>
  <w:abstractNum w:abstractNumId="8">
    <w:nsid w:val="D9FF2A43"/>
    <w:multiLevelType w:val="singleLevel"/>
    <w:tmpl w:val="D9FF2A43"/>
    <w:lvl w:ilvl="0" w:tentative="0">
      <w:start w:val="1"/>
      <w:numFmt w:val="chineseCounting"/>
      <w:suff w:val="nothing"/>
      <w:lvlText w:val="%1、"/>
      <w:lvlJc w:val="left"/>
      <w:rPr>
        <w:rFonts w:hint="eastAsia"/>
      </w:rPr>
    </w:lvl>
  </w:abstractNum>
  <w:abstractNum w:abstractNumId="9">
    <w:nsid w:val="E7BAED45"/>
    <w:multiLevelType w:val="singleLevel"/>
    <w:tmpl w:val="E7BAED45"/>
    <w:lvl w:ilvl="0" w:tentative="0">
      <w:start w:val="1"/>
      <w:numFmt w:val="decimal"/>
      <w:lvlText w:val="%1."/>
      <w:lvlJc w:val="left"/>
      <w:pPr>
        <w:tabs>
          <w:tab w:val="left" w:pos="312"/>
        </w:tabs>
      </w:pPr>
    </w:lvl>
  </w:abstractNum>
  <w:abstractNum w:abstractNumId="10">
    <w:nsid w:val="EFDD1884"/>
    <w:multiLevelType w:val="singleLevel"/>
    <w:tmpl w:val="EFDD1884"/>
    <w:lvl w:ilvl="0" w:tentative="0">
      <w:start w:val="5"/>
      <w:numFmt w:val="decimal"/>
      <w:lvlText w:val="%1."/>
      <w:lvlJc w:val="left"/>
      <w:pPr>
        <w:tabs>
          <w:tab w:val="left" w:pos="312"/>
        </w:tabs>
      </w:pPr>
    </w:lvl>
  </w:abstractNum>
  <w:abstractNum w:abstractNumId="11">
    <w:nsid w:val="EFEACEC0"/>
    <w:multiLevelType w:val="singleLevel"/>
    <w:tmpl w:val="EFEACEC0"/>
    <w:lvl w:ilvl="0" w:tentative="0">
      <w:start w:val="1"/>
      <w:numFmt w:val="decimal"/>
      <w:lvlText w:val="%1."/>
      <w:lvlJc w:val="left"/>
      <w:pPr>
        <w:tabs>
          <w:tab w:val="left" w:pos="312"/>
        </w:tabs>
      </w:pPr>
    </w:lvl>
  </w:abstractNum>
  <w:abstractNum w:abstractNumId="12">
    <w:nsid w:val="F6FE1FAA"/>
    <w:multiLevelType w:val="singleLevel"/>
    <w:tmpl w:val="F6FE1FAA"/>
    <w:lvl w:ilvl="0" w:tentative="0">
      <w:start w:val="1"/>
      <w:numFmt w:val="decimal"/>
      <w:lvlText w:val="%1."/>
      <w:lvlJc w:val="left"/>
      <w:pPr>
        <w:tabs>
          <w:tab w:val="left" w:pos="312"/>
        </w:tabs>
      </w:pPr>
    </w:lvl>
  </w:abstractNum>
  <w:abstractNum w:abstractNumId="13">
    <w:nsid w:val="FBBF8FA2"/>
    <w:multiLevelType w:val="singleLevel"/>
    <w:tmpl w:val="FBBF8FA2"/>
    <w:lvl w:ilvl="0" w:tentative="0">
      <w:start w:val="1"/>
      <w:numFmt w:val="decimal"/>
      <w:suff w:val="nothing"/>
      <w:lvlText w:val="%1、"/>
      <w:lvlJc w:val="left"/>
    </w:lvl>
  </w:abstractNum>
  <w:abstractNum w:abstractNumId="14">
    <w:nsid w:val="FBEFC540"/>
    <w:multiLevelType w:val="singleLevel"/>
    <w:tmpl w:val="FBEFC540"/>
    <w:lvl w:ilvl="0" w:tentative="0">
      <w:start w:val="5"/>
      <w:numFmt w:val="decimal"/>
      <w:lvlText w:val="%1."/>
      <w:lvlJc w:val="left"/>
      <w:pPr>
        <w:tabs>
          <w:tab w:val="left" w:pos="312"/>
        </w:tabs>
      </w:pPr>
    </w:lvl>
  </w:abstractNum>
  <w:abstractNum w:abstractNumId="15">
    <w:nsid w:val="FCBBDE5E"/>
    <w:multiLevelType w:val="singleLevel"/>
    <w:tmpl w:val="FCBBDE5E"/>
    <w:lvl w:ilvl="0" w:tentative="0">
      <w:start w:val="1"/>
      <w:numFmt w:val="decimal"/>
      <w:lvlText w:val="%1."/>
      <w:lvlJc w:val="left"/>
      <w:pPr>
        <w:tabs>
          <w:tab w:val="left" w:pos="312"/>
        </w:tabs>
      </w:pPr>
    </w:lvl>
  </w:abstractNum>
  <w:abstractNum w:abstractNumId="16">
    <w:nsid w:val="FEF8FBD4"/>
    <w:multiLevelType w:val="singleLevel"/>
    <w:tmpl w:val="FEF8FBD4"/>
    <w:lvl w:ilvl="0" w:tentative="0">
      <w:start w:val="1"/>
      <w:numFmt w:val="decimal"/>
      <w:lvlText w:val="%1."/>
      <w:lvlJc w:val="left"/>
      <w:pPr>
        <w:tabs>
          <w:tab w:val="left" w:pos="312"/>
        </w:tabs>
      </w:pPr>
    </w:lvl>
  </w:abstractNum>
  <w:abstractNum w:abstractNumId="17">
    <w:nsid w:val="FF55FB80"/>
    <w:multiLevelType w:val="singleLevel"/>
    <w:tmpl w:val="FF55FB80"/>
    <w:lvl w:ilvl="0" w:tentative="0">
      <w:start w:val="1"/>
      <w:numFmt w:val="decimal"/>
      <w:suff w:val="nothing"/>
      <w:lvlText w:val="%1、"/>
      <w:lvlJc w:val="left"/>
    </w:lvl>
  </w:abstractNum>
  <w:abstractNum w:abstractNumId="18">
    <w:nsid w:val="FFF78AE0"/>
    <w:multiLevelType w:val="singleLevel"/>
    <w:tmpl w:val="FFF78AE0"/>
    <w:lvl w:ilvl="0" w:tentative="0">
      <w:start w:val="1"/>
      <w:numFmt w:val="decimal"/>
      <w:lvlText w:val="%1."/>
      <w:lvlJc w:val="left"/>
      <w:pPr>
        <w:tabs>
          <w:tab w:val="left" w:pos="312"/>
        </w:tabs>
      </w:pPr>
    </w:lvl>
  </w:abstractNum>
  <w:abstractNum w:abstractNumId="19">
    <w:nsid w:val="355D2696"/>
    <w:multiLevelType w:val="singleLevel"/>
    <w:tmpl w:val="355D2696"/>
    <w:lvl w:ilvl="0" w:tentative="0">
      <w:start w:val="4"/>
      <w:numFmt w:val="chineseCounting"/>
      <w:suff w:val="nothing"/>
      <w:lvlText w:val="%1、"/>
      <w:lvlJc w:val="left"/>
      <w:rPr>
        <w:rFonts w:hint="eastAsia"/>
      </w:rPr>
    </w:lvl>
  </w:abstractNum>
  <w:abstractNum w:abstractNumId="20">
    <w:nsid w:val="39BF8970"/>
    <w:multiLevelType w:val="singleLevel"/>
    <w:tmpl w:val="39BF8970"/>
    <w:lvl w:ilvl="0" w:tentative="0">
      <w:start w:val="1"/>
      <w:numFmt w:val="decimal"/>
      <w:lvlText w:val="%1."/>
      <w:lvlJc w:val="left"/>
      <w:pPr>
        <w:tabs>
          <w:tab w:val="left" w:pos="312"/>
        </w:tabs>
      </w:pPr>
    </w:lvl>
  </w:abstractNum>
  <w:abstractNum w:abstractNumId="21">
    <w:nsid w:val="3E4ED855"/>
    <w:multiLevelType w:val="singleLevel"/>
    <w:tmpl w:val="3E4ED855"/>
    <w:lvl w:ilvl="0" w:tentative="0">
      <w:start w:val="5"/>
      <w:numFmt w:val="decimal"/>
      <w:lvlText w:val="%1."/>
      <w:lvlJc w:val="left"/>
      <w:pPr>
        <w:tabs>
          <w:tab w:val="left" w:pos="312"/>
        </w:tabs>
      </w:pPr>
    </w:lvl>
  </w:abstractNum>
  <w:abstractNum w:abstractNumId="22">
    <w:nsid w:val="5ED60CB6"/>
    <w:multiLevelType w:val="singleLevel"/>
    <w:tmpl w:val="5ED60CB6"/>
    <w:lvl w:ilvl="0" w:tentative="0">
      <w:start w:val="1"/>
      <w:numFmt w:val="decimal"/>
      <w:lvlText w:val="%1."/>
      <w:lvlJc w:val="left"/>
      <w:pPr>
        <w:tabs>
          <w:tab w:val="left" w:pos="312"/>
        </w:tabs>
      </w:pPr>
    </w:lvl>
  </w:abstractNum>
  <w:abstractNum w:abstractNumId="23">
    <w:nsid w:val="693FB5C9"/>
    <w:multiLevelType w:val="singleLevel"/>
    <w:tmpl w:val="693FB5C9"/>
    <w:lvl w:ilvl="0" w:tentative="0">
      <w:start w:val="1"/>
      <w:numFmt w:val="decimal"/>
      <w:lvlText w:val="%1."/>
      <w:lvlJc w:val="left"/>
      <w:pPr>
        <w:tabs>
          <w:tab w:val="left" w:pos="312"/>
        </w:tabs>
      </w:pPr>
    </w:lvl>
  </w:abstractNum>
  <w:abstractNum w:abstractNumId="24">
    <w:nsid w:val="7FD61CEB"/>
    <w:multiLevelType w:val="singleLevel"/>
    <w:tmpl w:val="7FD61CEB"/>
    <w:lvl w:ilvl="0" w:tentative="0">
      <w:start w:val="5"/>
      <w:numFmt w:val="decimal"/>
      <w:lvlText w:val="%1."/>
      <w:lvlJc w:val="left"/>
      <w:pPr>
        <w:tabs>
          <w:tab w:val="left" w:pos="312"/>
        </w:tabs>
      </w:pPr>
    </w:lvl>
  </w:abstractNum>
  <w:abstractNum w:abstractNumId="25">
    <w:nsid w:val="7FDED375"/>
    <w:multiLevelType w:val="singleLevel"/>
    <w:tmpl w:val="7FDED375"/>
    <w:lvl w:ilvl="0" w:tentative="0">
      <w:start w:val="1"/>
      <w:numFmt w:val="decimal"/>
      <w:lvlText w:val="%1."/>
      <w:lvlJc w:val="left"/>
      <w:pPr>
        <w:tabs>
          <w:tab w:val="left" w:pos="312"/>
        </w:tabs>
      </w:pPr>
    </w:lvl>
  </w:abstractNum>
  <w:abstractNum w:abstractNumId="26">
    <w:nsid w:val="7FFF0D5C"/>
    <w:multiLevelType w:val="singleLevel"/>
    <w:tmpl w:val="7FFF0D5C"/>
    <w:lvl w:ilvl="0" w:tentative="0">
      <w:start w:val="1"/>
      <w:numFmt w:val="decimal"/>
      <w:lvlText w:val="%1."/>
      <w:lvlJc w:val="left"/>
      <w:pPr>
        <w:tabs>
          <w:tab w:val="left" w:pos="312"/>
        </w:tabs>
      </w:pPr>
    </w:lvl>
  </w:abstractNum>
  <w:num w:numId="1">
    <w:abstractNumId w:val="19"/>
  </w:num>
  <w:num w:numId="2">
    <w:abstractNumId w:val="23"/>
  </w:num>
  <w:num w:numId="3">
    <w:abstractNumId w:val="3"/>
  </w:num>
  <w:num w:numId="4">
    <w:abstractNumId w:val="21"/>
  </w:num>
  <w:num w:numId="5">
    <w:abstractNumId w:val="1"/>
  </w:num>
  <w:num w:numId="6">
    <w:abstractNumId w:val="11"/>
  </w:num>
  <w:num w:numId="7">
    <w:abstractNumId w:val="14"/>
  </w:num>
  <w:num w:numId="8">
    <w:abstractNumId w:val="15"/>
  </w:num>
  <w:num w:numId="9">
    <w:abstractNumId w:val="24"/>
  </w:num>
  <w:num w:numId="10">
    <w:abstractNumId w:val="26"/>
  </w:num>
  <w:num w:numId="11">
    <w:abstractNumId w:val="22"/>
  </w:num>
  <w:num w:numId="12">
    <w:abstractNumId w:val="18"/>
  </w:num>
  <w:num w:numId="13">
    <w:abstractNumId w:val="10"/>
  </w:num>
  <w:num w:numId="14">
    <w:abstractNumId w:val="20"/>
  </w:num>
  <w:num w:numId="15">
    <w:abstractNumId w:val="25"/>
  </w:num>
  <w:num w:numId="16">
    <w:abstractNumId w:val="9"/>
  </w:num>
  <w:num w:numId="17">
    <w:abstractNumId w:val="0"/>
  </w:num>
  <w:num w:numId="18">
    <w:abstractNumId w:val="5"/>
  </w:num>
  <w:num w:numId="19">
    <w:abstractNumId w:val="16"/>
  </w:num>
  <w:num w:numId="20">
    <w:abstractNumId w:val="12"/>
  </w:num>
  <w:num w:numId="21">
    <w:abstractNumId w:val="7"/>
  </w:num>
  <w:num w:numId="22">
    <w:abstractNumId w:val="4"/>
  </w:num>
  <w:num w:numId="23">
    <w:abstractNumId w:val="8"/>
  </w:num>
  <w:num w:numId="24">
    <w:abstractNumId w:val="2"/>
  </w:num>
  <w:num w:numId="25">
    <w:abstractNumId w:val="6"/>
  </w:num>
  <w:num w:numId="26">
    <w:abstractNumId w:val="13"/>
  </w:num>
  <w:num w:numId="2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E7FDB4A9"/>
    <w:rsid w:val="2FED1BFB"/>
    <w:rsid w:val="37BFE541"/>
    <w:rsid w:val="599E84A7"/>
    <w:rsid w:val="6DB793B8"/>
    <w:rsid w:val="7BFFCD92"/>
    <w:rsid w:val="7C6B0735"/>
    <w:rsid w:val="7F334950"/>
    <w:rsid w:val="7FAF39CA"/>
    <w:rsid w:val="7FD73B70"/>
    <w:rsid w:val="7FF79AD1"/>
    <w:rsid w:val="A7BF6F6E"/>
    <w:rsid w:val="E7FDB4A9"/>
    <w:rsid w:val="FCBCAD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basedOn w:val="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Office_6.5.2.8766_F1E327BC-269C-435d-A152-05C5408002CA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2024-03-19T07:19:00Z</dcterms:created>
  <dc:creator>Vino</dc:creator>
  <cp:lastModifiedBy>Vino</cp:lastModifiedBy>
  <dcterms:modified xsi:type="dcterms:W3CDTF">2024-04-04T12:34:43Z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2052-6.5.2.8766</vt:lpwstr>
  </property>
  <property fmtid="{D5CDD505-2E9C-101B-9397-08002B2CF9AE}" pid="3" name="ICV">
    <vt:lpwstr>E2416654D33E9424717AF765DEC90861_41</vt:lpwstr>
  </property>
</Properties>
</file>