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通过上周的活动孩子们对春天里</w:t>
            </w:r>
            <w:r>
              <w:rPr>
                <w:rFonts w:hint="eastAsia" w:ascii="宋体" w:hAnsi="宋体" w:cs="宋体"/>
                <w:lang w:eastAsia="zh-CN"/>
              </w:rPr>
              <w:t>的人、事、物的兴趣</w:t>
            </w:r>
            <w:r>
              <w:rPr>
                <w:rFonts w:hint="eastAsia" w:ascii="宋体" w:hAnsi="宋体" w:eastAsia="宋体" w:cs="宋体"/>
              </w:rPr>
              <w:t>越来越浓厚，他们知道春天已经来了。</w:t>
            </w:r>
            <w:r>
              <w:rPr>
                <w:rFonts w:hint="eastAsia" w:ascii="宋体" w:hAnsi="宋体" w:cs="宋体"/>
                <w:lang w:eastAsia="zh-CN"/>
              </w:rPr>
              <w:t>通过调查我们发现，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名幼儿能够表述小燕子飞回来了，小蚯蚓也钻出了泥土。随着天气回暖，</w:t>
            </w:r>
            <w:r>
              <w:rPr>
                <w:rFonts w:hint="eastAsia" w:ascii="宋体" w:hAnsi="宋体" w:cs="宋体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</w:rPr>
              <w:t>名幼儿会发现马路边的树木变得更加翠绿了，花朵们也是争奇斗艳，蝴蝶在忙着传播花粉，蜜蜂也飞出来采蜜呢，他们对春天的探索兴趣也越来越浓厚了。他们感叹：春天真美丽！本周我们继续开展“春天来了”的主题活动，引导并到身边的环境去一起寻找、发现春天的变化，亲身感受春天大自然的美好，体验在大自然中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能运用各种感官和途径认识了解春天的特征，感受各种关于春天到来的气息，并且敢于在集体面前表述。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喜欢观察周围事物的变化，不断感知春天里动物的变化，欣赏春天的美景。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继续完善“春天来了”环境，引导幼儿制作有关春天的作品，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并将其与活动照片呈现于环境中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投放各色太空泥、纸、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毛茛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创设“春夏秋冬”，引导幼儿观察四季变化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与春天相关的拼图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图书区投放春天有关绘本；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自然角投放小金鱼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蝌蚪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，鼓励幼儿记录金鱼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和蝌蚪的喂养记录和生长变化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，同时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进行土豆、草莓等植物的种植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观察植物生长过程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对春季常见传染病有初步的认识，能在成人的帮助下预防。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能安静进餐，</w:t>
            </w:r>
            <w:r>
              <w:rPr>
                <w:rFonts w:hint="eastAsia" w:ascii="宋体" w:hAnsi="宋体"/>
                <w:lang w:val="en-US" w:eastAsia="zh-CN"/>
              </w:rPr>
              <w:t>并有意识的清理</w:t>
            </w:r>
            <w:r>
              <w:rPr>
                <w:rFonts w:hint="eastAsia" w:ascii="宋体" w:hAnsi="宋体"/>
              </w:rPr>
              <w:t>桌面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养成良好的进餐习惯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坚持做好“眼保健操”，养成良好的用眼习惯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科探区：水中开花、沙中寻宝、水宝宝等；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建构区：春天的花园、公园等；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美工区：上春山、摇头的纸花、田间小路等；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自然材料拼搭区：春天的花园、林中小屋等；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图书区：《10只小青蛙迎春天》、《14只老鼠去春游》，图书借阅等；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益智区：形状拼图、磁力迷宫、探索路线、多米诺骨牌、俄罗斯方块等；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自然角：照料金鱼、蝌蚪，观察记录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土豆、草莓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生活区：垃圾分类、系鞋带、夹豆子、编花篮等；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对新玩具游戏规则的认知及游戏水平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美工区游戏中材料的运用及整理习惯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晴天：户外体育游戏——表演区、羊角球、皮球区、足球区、滑滑梯、轮胎。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语言：春天的电话      2.数学</w:t>
            </w:r>
            <w:r>
              <w:rPr>
                <w:rFonts w:hint="eastAsia" w:ascii="宋体" w:hAnsi="宋体"/>
                <w:szCs w:val="21"/>
                <w:lang w:eastAsia="zh-CN"/>
              </w:rPr>
              <w:t>：依样接画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3.体育：快乐的小鹿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收地垫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有趣的磁铁、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草莓生长的秘密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金鱼、蝌蚪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：练习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侧滑步跑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双手撑木左右并脚跳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滚珠轨道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5750E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3E086E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C0332"/>
    <w:rsid w:val="59CD76A4"/>
    <w:rsid w:val="59CE679A"/>
    <w:rsid w:val="5A4B47A0"/>
    <w:rsid w:val="5BBC7A38"/>
    <w:rsid w:val="5C500BA3"/>
    <w:rsid w:val="5C6F429A"/>
    <w:rsid w:val="5CFF0E18"/>
    <w:rsid w:val="5D0A5949"/>
    <w:rsid w:val="5D3F048D"/>
    <w:rsid w:val="5EAA7B88"/>
    <w:rsid w:val="5EB20B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572CBE"/>
    <w:rsid w:val="6DA44F6A"/>
    <w:rsid w:val="6DE45056"/>
    <w:rsid w:val="6E043E55"/>
    <w:rsid w:val="6E9A5805"/>
    <w:rsid w:val="702560E3"/>
    <w:rsid w:val="70B414C3"/>
    <w:rsid w:val="71886B9F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9B463A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2024-03-30T05:45:54Z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