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八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891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悠悠艾草香（二）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290" w:lineRule="exact"/>
              <w:ind w:firstLine="420" w:firstLineChars="200"/>
              <w:jc w:val="both"/>
            </w:pPr>
            <w:r>
              <w:rPr>
                <w:rFonts w:hint="eastAsia"/>
                <w:lang w:val="en-US" w:eastAsia="zh-CN"/>
              </w:rPr>
              <w:t>本周我们和孩子们一起认识了荠菜、艾草、蒲公英、马兰等常见的野菜，了解了他们的基本特征。小朋友幼儿园中发现，最多的是长在圆形草坪中的艾草，大家对艾草的兴趣也十分的浓厚，9名幼儿想知道艾草有什么作用；14名幼儿想知道艾草能做什么美食；16名幼儿想知道艾草有什么功效……追随幼儿的问题点，我们继续围绕艾草开展活动，</w:t>
            </w:r>
            <w:r>
              <w:rPr>
                <w:rFonts w:hint="eastAsia"/>
              </w:rPr>
              <w:t>引导幼儿</w:t>
            </w:r>
            <w:r>
              <w:rPr>
                <w:rFonts w:hint="eastAsia"/>
                <w:lang w:val="en-US" w:eastAsia="zh-CN"/>
              </w:rPr>
              <w:t>深入了解艾草，和艾草做游戏，用艾草做美食、香包，让幼儿在与自然的亲密接触中学会观察、懂得对比、尝试探索、收获快乐。</w:t>
            </w:r>
          </w:p>
        </w:tc>
      </w:tr>
      <w:tr>
        <w:trPr>
          <w:cantSplit/>
          <w:trHeight w:val="100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290" w:lineRule="exact"/>
              <w:jc w:val="both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1.了解艾草的基本外形特征和作用。</w:t>
            </w:r>
          </w:p>
          <w:p>
            <w:pPr>
              <w:spacing w:line="290" w:lineRule="exact"/>
              <w:jc w:val="both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2.尝试运用多种感官，在看一看、摸一摸、闻一闻、尝一尝中认识艾草。</w:t>
            </w:r>
          </w:p>
          <w:p>
            <w:pPr>
              <w:spacing w:line="290" w:lineRule="exact"/>
              <w:jc w:val="both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3.愿意参加探究活动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萌发对春天的喜爱之情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。</w:t>
            </w:r>
          </w:p>
        </w:tc>
      </w:tr>
      <w:tr>
        <w:trPr>
          <w:cantSplit/>
          <w:trHeight w:val="184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主题环境：</w:t>
            </w:r>
            <w:r>
              <w:rPr>
                <w:rFonts w:hint="eastAsia"/>
                <w:color w:val="000000"/>
              </w:rPr>
              <w:t>初步创设主题活动《</w:t>
            </w:r>
            <w:r>
              <w:rPr>
                <w:rFonts w:hint="eastAsia"/>
                <w:color w:val="000000"/>
                <w:lang w:val="en-US" w:eastAsia="zh-CN"/>
              </w:rPr>
              <w:t>悠悠艾草香</w:t>
            </w:r>
            <w:bookmarkStart w:id="0" w:name="_GoBack"/>
            <w:bookmarkEnd w:id="0"/>
            <w:r>
              <w:rPr>
                <w:rFonts w:hint="eastAsia"/>
                <w:color w:val="000000"/>
              </w:rPr>
              <w:t>》的主题环境，张贴</w:t>
            </w:r>
            <w:r>
              <w:rPr>
                <w:rFonts w:hint="eastAsia"/>
                <w:color w:val="000000"/>
                <w:lang w:eastAsia="zh-CN"/>
              </w:rPr>
              <w:t>幼儿</w:t>
            </w:r>
            <w:r>
              <w:rPr>
                <w:rFonts w:hint="eastAsia"/>
                <w:color w:val="000000"/>
                <w:lang w:val="en-US" w:eastAsia="zh-CN"/>
              </w:rPr>
              <w:t>的野菜调查表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  <w:lang w:eastAsia="zh-CN"/>
              </w:rPr>
              <w:t>并</w:t>
            </w:r>
            <w:r>
              <w:rPr>
                <w:rFonts w:hint="eastAsia"/>
                <w:color w:val="000000"/>
              </w:rPr>
              <w:t>将幼儿的作品布置到教室里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区域环境：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美工区投入各色彩纸、颜料、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扭扭棒、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彩泥制作春天的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野菜，利用摘到的数钱秩序哦艾草书签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；娃娃家创设“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挖野菜</w:t>
            </w:r>
            <w:r>
              <w:rPr>
                <w:rFonts w:hint="eastAsia"/>
                <w:color w:val="000000"/>
              </w:rPr>
              <w:t>”、“</w:t>
            </w:r>
            <w:r>
              <w:rPr>
                <w:rFonts w:hint="eastAsia"/>
                <w:color w:val="000000"/>
                <w:lang w:val="en-US" w:eastAsia="zh-CN"/>
              </w:rPr>
              <w:t>做青团</w:t>
            </w:r>
            <w:r>
              <w:rPr>
                <w:rFonts w:hint="eastAsia"/>
                <w:color w:val="000000"/>
              </w:rPr>
              <w:t>”等游戏情节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建构区提供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公园、小桥、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田野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的参考图片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，供幼儿进行建构；图书区提供各种有关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艾草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的图书，供幼儿阅读；益智区提供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春日野菜图片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，供幼儿游戏。</w:t>
            </w:r>
          </w:p>
        </w:tc>
      </w:tr>
      <w:tr>
        <w:trPr>
          <w:cantSplit/>
          <w:trHeight w:val="759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在户外活动中根据自己的运动量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和冷热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穿、脱衣服，及时擦汗，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形成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自我保护意识。</w:t>
            </w:r>
          </w:p>
          <w:p>
            <w:pPr>
              <w:spacing w:line="29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2.尝试分发简单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操作材料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争做班级小主人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</w:tc>
      </w:tr>
      <w:tr>
        <w:trPr>
          <w:cantSplit/>
          <w:trHeight w:val="195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指导要点：</w:t>
            </w:r>
            <w:r>
              <w:rPr>
                <w:rFonts w:hint="eastAsia"/>
                <w:lang w:val="en-US" w:eastAsia="zh-CN"/>
              </w:rPr>
              <w:t>杨老师关注建构区、益智区和娃娃家的材料整理和互动情况，肖老师关注美工区和图书区幼儿创造能力和思维能力的表现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从观察记录、今日动态、分享交流</w:t>
            </w:r>
            <w:r>
              <w:rPr>
                <w:rFonts w:hint="eastAsia"/>
                <w:lang w:val="en-US" w:eastAsia="zh-CN"/>
              </w:rPr>
              <w:t>方面落实。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娃娃家：挖野菜、做青团、制作艾草香包；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美工区：泥工《春天的艾草》、绘画《艾草》、手工《艾草书签》；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益智区：野菜分类、磁力大师、磁力片、小动物铺路；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建构区：积木《春天的田野》、雪花片《艾草》；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图书区：《奶奶的青团》、《最好吃的青团》、《故乡的野菜》等绘本。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</w:p>
        </w:tc>
      </w:tr>
      <w:tr>
        <w:trPr>
          <w:cantSplit/>
          <w:trHeight w:val="95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</w:rPr>
              <w:t>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雨天：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室内走廊自主游戏-小小板凳乐、跳房子、滚球、跳过障碍物。</w:t>
            </w:r>
          </w:p>
        </w:tc>
      </w:tr>
      <w:tr>
        <w:trPr>
          <w:cantSplit/>
          <w:trHeight w:val="63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1.科学：认识艾草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2.美术：艾草拓印画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3.数学：艾草数一数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4.手工：制作艾草香包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5.语言：奶奶的青团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6.实践：做青团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每周一整理：整理抽屉</w:t>
            </w:r>
          </w:p>
        </w:tc>
      </w:tr>
      <w:tr>
        <w:trPr>
          <w:cantSplit/>
          <w:trHeight w:val="148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rPr>
          <w:cantSplit/>
          <w:trHeight w:val="186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制作青团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摘艾草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美工室：艾草拓印画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肖一凡、杨慧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肖一凡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2NjNhMjkwYmU2N2UwOWNiZjYwY2JhM2RmZjJkZT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757C93"/>
    <w:rsid w:val="0A942C74"/>
    <w:rsid w:val="0B187AA4"/>
    <w:rsid w:val="0B9C2483"/>
    <w:rsid w:val="0BCB0A54"/>
    <w:rsid w:val="0BF907BD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1EFBCD0D"/>
    <w:rsid w:val="1FAE45CF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7FAF0EC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EDD16CE"/>
    <w:rsid w:val="2F7A5EF9"/>
    <w:rsid w:val="30127F1B"/>
    <w:rsid w:val="302747C8"/>
    <w:rsid w:val="30B76421"/>
    <w:rsid w:val="30BF36DD"/>
    <w:rsid w:val="311346E6"/>
    <w:rsid w:val="3169622D"/>
    <w:rsid w:val="31833619"/>
    <w:rsid w:val="320F5558"/>
    <w:rsid w:val="325E7BE3"/>
    <w:rsid w:val="33590AD6"/>
    <w:rsid w:val="33641229"/>
    <w:rsid w:val="3371DB14"/>
    <w:rsid w:val="35FB40C6"/>
    <w:rsid w:val="360E1887"/>
    <w:rsid w:val="36540266"/>
    <w:rsid w:val="373F4925"/>
    <w:rsid w:val="37EE7C01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FFC58F"/>
    <w:rsid w:val="3C3F333E"/>
    <w:rsid w:val="3CAA45A6"/>
    <w:rsid w:val="3CE7F533"/>
    <w:rsid w:val="3CE84C78"/>
    <w:rsid w:val="3D122796"/>
    <w:rsid w:val="3DFBBF0E"/>
    <w:rsid w:val="3E77217A"/>
    <w:rsid w:val="3E8802DD"/>
    <w:rsid w:val="3E8D3D29"/>
    <w:rsid w:val="3F1510EC"/>
    <w:rsid w:val="3FDEFCC2"/>
    <w:rsid w:val="3FEC47D1"/>
    <w:rsid w:val="401F4E55"/>
    <w:rsid w:val="40F87E4C"/>
    <w:rsid w:val="40FFDB63"/>
    <w:rsid w:val="416FBC72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EFD7314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BA34EA"/>
    <w:rsid w:val="55F77561"/>
    <w:rsid w:val="56301712"/>
    <w:rsid w:val="5697113A"/>
    <w:rsid w:val="577E78D6"/>
    <w:rsid w:val="57C9D500"/>
    <w:rsid w:val="57D43CE2"/>
    <w:rsid w:val="57E570AF"/>
    <w:rsid w:val="589C4E3D"/>
    <w:rsid w:val="58B73D71"/>
    <w:rsid w:val="591BBEB4"/>
    <w:rsid w:val="59CD76A4"/>
    <w:rsid w:val="59CE679A"/>
    <w:rsid w:val="5A18E6A7"/>
    <w:rsid w:val="5A4B47A0"/>
    <w:rsid w:val="5B833F70"/>
    <w:rsid w:val="5C500BA3"/>
    <w:rsid w:val="5C6F429A"/>
    <w:rsid w:val="5CFF0E18"/>
    <w:rsid w:val="5D0A5949"/>
    <w:rsid w:val="5D3F048D"/>
    <w:rsid w:val="5D7E679C"/>
    <w:rsid w:val="5DFF4E34"/>
    <w:rsid w:val="5EAA7B88"/>
    <w:rsid w:val="5ED76B3B"/>
    <w:rsid w:val="5F5FBC54"/>
    <w:rsid w:val="5F7E8364"/>
    <w:rsid w:val="5FD07741"/>
    <w:rsid w:val="5FDA43B6"/>
    <w:rsid w:val="5FF9C77E"/>
    <w:rsid w:val="5FFF8DB3"/>
    <w:rsid w:val="600C44FD"/>
    <w:rsid w:val="602C50D8"/>
    <w:rsid w:val="61944625"/>
    <w:rsid w:val="61BE5E24"/>
    <w:rsid w:val="625E13B5"/>
    <w:rsid w:val="628726BA"/>
    <w:rsid w:val="636D70BA"/>
    <w:rsid w:val="63DDA6B2"/>
    <w:rsid w:val="64625BF4"/>
    <w:rsid w:val="65080F90"/>
    <w:rsid w:val="65D11E9E"/>
    <w:rsid w:val="66285F62"/>
    <w:rsid w:val="66CDE822"/>
    <w:rsid w:val="66EA6B58"/>
    <w:rsid w:val="67987017"/>
    <w:rsid w:val="67BC3FAB"/>
    <w:rsid w:val="687C012C"/>
    <w:rsid w:val="6AFB2B4B"/>
    <w:rsid w:val="6B4E6A40"/>
    <w:rsid w:val="6B701EFC"/>
    <w:rsid w:val="6BE3F39B"/>
    <w:rsid w:val="6C571AC0"/>
    <w:rsid w:val="6CED3A62"/>
    <w:rsid w:val="6DA44F6A"/>
    <w:rsid w:val="6DA4E42F"/>
    <w:rsid w:val="6DE45056"/>
    <w:rsid w:val="6DF9EC4F"/>
    <w:rsid w:val="6E043E55"/>
    <w:rsid w:val="6E9A5805"/>
    <w:rsid w:val="6EFE8C60"/>
    <w:rsid w:val="6FEFF4E7"/>
    <w:rsid w:val="6FF127B1"/>
    <w:rsid w:val="702560E3"/>
    <w:rsid w:val="70B414C3"/>
    <w:rsid w:val="721A0A58"/>
    <w:rsid w:val="72435ED2"/>
    <w:rsid w:val="72786355"/>
    <w:rsid w:val="72933FAE"/>
    <w:rsid w:val="73374382"/>
    <w:rsid w:val="73ECFE29"/>
    <w:rsid w:val="75D53C80"/>
    <w:rsid w:val="76B9BBA5"/>
    <w:rsid w:val="76C92E49"/>
    <w:rsid w:val="77796A4B"/>
    <w:rsid w:val="77FC77DB"/>
    <w:rsid w:val="78002BF0"/>
    <w:rsid w:val="78A84C82"/>
    <w:rsid w:val="78D930EC"/>
    <w:rsid w:val="79FF3789"/>
    <w:rsid w:val="7AFCADB1"/>
    <w:rsid w:val="7B3FDA35"/>
    <w:rsid w:val="7B7A2964"/>
    <w:rsid w:val="7C79448E"/>
    <w:rsid w:val="7CBD6589"/>
    <w:rsid w:val="7CC82109"/>
    <w:rsid w:val="7D7D6E53"/>
    <w:rsid w:val="7DBEE8DD"/>
    <w:rsid w:val="7DFFA03D"/>
    <w:rsid w:val="7E4B05E8"/>
    <w:rsid w:val="7E7D98EA"/>
    <w:rsid w:val="7EBCB473"/>
    <w:rsid w:val="7EE73153"/>
    <w:rsid w:val="7EF32377"/>
    <w:rsid w:val="7EF77B32"/>
    <w:rsid w:val="7EFE38AC"/>
    <w:rsid w:val="7F3D3F52"/>
    <w:rsid w:val="7F623E4F"/>
    <w:rsid w:val="7F790F05"/>
    <w:rsid w:val="7F7BB79E"/>
    <w:rsid w:val="7FF77183"/>
    <w:rsid w:val="7FF7F0FD"/>
    <w:rsid w:val="7FFD8E07"/>
    <w:rsid w:val="9BAF1817"/>
    <w:rsid w:val="9E1E518B"/>
    <w:rsid w:val="AFB2176F"/>
    <w:rsid w:val="BEBD74F1"/>
    <w:rsid w:val="BEBF135E"/>
    <w:rsid w:val="BF7F0B8A"/>
    <w:rsid w:val="BFCE4EBE"/>
    <w:rsid w:val="BFF67FFC"/>
    <w:rsid w:val="C4FFF217"/>
    <w:rsid w:val="CF75D115"/>
    <w:rsid w:val="D7E7DAD1"/>
    <w:rsid w:val="D7FF8536"/>
    <w:rsid w:val="D8FF954B"/>
    <w:rsid w:val="DE7B4BD9"/>
    <w:rsid w:val="DEFFD5C1"/>
    <w:rsid w:val="DF3E428F"/>
    <w:rsid w:val="DF737EB9"/>
    <w:rsid w:val="DF964390"/>
    <w:rsid w:val="DFDF2A5B"/>
    <w:rsid w:val="DFF73677"/>
    <w:rsid w:val="DFF74CC6"/>
    <w:rsid w:val="EA6DD352"/>
    <w:rsid w:val="EBCEF7A6"/>
    <w:rsid w:val="EEFF02BC"/>
    <w:rsid w:val="F39AF187"/>
    <w:rsid w:val="F4FFC33D"/>
    <w:rsid w:val="F6DE757D"/>
    <w:rsid w:val="F7BFA769"/>
    <w:rsid w:val="F9BF4D81"/>
    <w:rsid w:val="F9E719AD"/>
    <w:rsid w:val="FAF76B69"/>
    <w:rsid w:val="FB7362DE"/>
    <w:rsid w:val="FDCD3200"/>
    <w:rsid w:val="FDCF2956"/>
    <w:rsid w:val="FE3B167A"/>
    <w:rsid w:val="FEFC1A0B"/>
    <w:rsid w:val="FF46BFDB"/>
    <w:rsid w:val="FF63B763"/>
    <w:rsid w:val="FF8EDD3C"/>
    <w:rsid w:val="FFD608C9"/>
    <w:rsid w:val="FFD7CEDF"/>
    <w:rsid w:val="FFDC88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0</TotalTime>
  <ScaleCrop>false</ScaleCrop>
  <LinksUpToDate>false</LinksUpToDate>
  <CharactersWithSpaces>480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2022-03-10T21:37:00Z</dcterms:created>
  <dc:creator>雨林木风</dc:creator>
  <cp:lastModifiedBy>Lvan</cp:lastModifiedBy>
  <cp:lastPrinted>2024-03-06T08:07:00Z</cp:lastPrinted>
  <dcterms:modified xsi:type="dcterms:W3CDTF">2024-04-06T15:40:49Z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F3EB514B91344CB4B19598A4BA53BB4F_13</vt:lpwstr>
  </property>
</Properties>
</file>