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 w:firstLine="0"/>
        <w:jc w:val="center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singl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8"/>
          <w:u w:val="single"/>
        </w:rPr>
        <w:t>三语</w:t>
      </w: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single"/>
        </w:rPr>
        <w:t xml:space="preserve">  </w:t>
      </w: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8"/>
          <w:u w:val="none"/>
        </w:rPr>
        <w:t>教研组第七周教学工作计划表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30"/>
        <w:gridCol w:w="1410"/>
        <w:gridCol w:w="1335"/>
        <w:gridCol w:w="1230"/>
        <w:gridCol w:w="1275"/>
        <w:gridCol w:w="132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54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具体项目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周一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高亚莉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林悦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周奕涵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刘丽玉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园地三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综合性性学习：中华传统节日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冯绯楠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丁天唯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陈静琪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潘虹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贺维娜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殷峰岩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陶可萍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刘露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花叶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12课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语文园地3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复习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</w:pPr>
            <w:r>
              <w:t>《练习册》11课（10分钟）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</w:pPr>
            <w:r>
              <w:t>预习语文园地三（10分钟）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</w:pPr>
            <w:r>
              <w:t>大练12课完成</w:t>
            </w:r>
          </w:p>
          <w:p>
            <w:pPr>
              <w:snapToGrid/>
              <w:spacing w:before="0" w:after="0" w:line="240" w:lineRule="auto"/>
              <w:ind w:left="336"/>
              <w:jc w:val="both"/>
            </w:pPr>
            <w:r>
              <w:t>（8分钟）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</w:pPr>
            <w:r>
              <w:t>2.抄写日积月累，并自默（5分钟）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1.大练单元练习三完成。（20分钟）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2.预习第13课。（10分钟）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赵美雯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祝卫其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张鑫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顾佳怡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李陶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王静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第一单元复习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第二单元复习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综合性学</w:t>
            </w:r>
            <w:bookmarkStart w:id="0" w:name="_GoBack"/>
            <w:bookmarkEnd w:id="0"/>
            <w:r>
              <w:t>习</w:t>
            </w: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c>
          <w:tcPr>
            <w:tcW w:w="10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line="240" w:lineRule="auto"/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1.默写古诗和必背课文段落。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/>
              <w:jc w:val="both"/>
            </w:pPr>
            <w:r>
              <w:t>1.综合性学习研究，节后成果展示。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t>2.预习第13课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  <w:p>
            <w:pPr>
              <w:snapToGrid/>
              <w:spacing w:before="0" w:after="0" w:line="240" w:lineRule="auto"/>
              <w:ind w:left="336"/>
              <w:jc w:val="both"/>
              <w:rPr>
                <w:rFonts w:ascii="Calibri" w:hAnsi="Calibri" w:eastAsia="Calibri" w:cs="Calibri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  <w:tc>
          <w:tcPr>
            <w:tcW w:w="259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</w:tr>
    </w:tbl>
    <w:p>
      <w:pPr>
        <w:snapToGrid/>
        <w:spacing w:before="0" w:after="0" w:line="240" w:lineRule="auto"/>
        <w:ind w:left="0" w:right="0" w:firstLine="0"/>
        <w:jc w:val="both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1"/>
          <w:u w:val="none"/>
        </w:rPr>
        <w:t xml:space="preserve"> </w:t>
      </w:r>
    </w:p>
    <w:p>
      <w:pPr>
        <w:snapToGrid/>
        <w:spacing w:before="0" w:after="0" w:line="240" w:lineRule="auto"/>
        <w:ind w:left="0" w:right="0" w:firstLine="0"/>
        <w:jc w:val="both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1"/>
          <w:u w:val="none"/>
        </w:rPr>
        <w:t xml:space="preserve"> </w:t>
      </w:r>
    </w:p>
    <w:p>
      <w:pPr>
        <w:pStyle w:val="3"/>
        <w:snapToGrid/>
        <w:spacing w:line="240" w:lineRule="auto"/>
        <w:jc w:val="left"/>
      </w:pP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aco">
    <w:panose1 w:val="00000000000000000000"/>
    <w:charset w:val="00"/>
    <w:family w:val="auto"/>
    <w:pitch w:val="default"/>
    <w:sig w:usb0="A00002FF" w:usb1="500039FB" w:usb2="00000000" w:usb3="00000000" w:csb0="20000197" w:csb1="4F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BBCBF"/>
    <w:multiLevelType w:val="multilevel"/>
    <w:tmpl w:val="DE5BBCB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FD9AA6EC"/>
    <w:multiLevelType w:val="multilevel"/>
    <w:tmpl w:val="FD9AA6EC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  <w:rsid w:val="44DD9BC2"/>
    <w:rsid w:val="5FBB43C5"/>
    <w:rsid w:val="7D7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2024-03-30T02:32:00Z</dcterms:created>
  <dc:creator>Data</dc:creator>
  <cp:lastModifiedBy>落桃丶</cp:lastModifiedBy>
  <dcterms:modified xsi:type="dcterms:W3CDTF">2024-03-29T18:37:52Z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809DD74DA16C8BB7009A066628AC11EC_43</vt:lpwstr>
  </property>
</Properties>
</file>