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04"/>
        <w:gridCol w:w="1777"/>
        <w:gridCol w:w="1975"/>
        <w:gridCol w:w="221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2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91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11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2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915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27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2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二楼会议室</w:t>
            </w:r>
          </w:p>
        </w:tc>
        <w:tc>
          <w:tcPr>
            <w:tcW w:w="915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融合工作室/部分家长</w:t>
            </w:r>
          </w:p>
        </w:tc>
        <w:tc>
          <w:tcPr>
            <w:tcW w:w="1027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“让星星的孩子不寂寞”天宁区蒋玉娇教师发展工作室（智慧教育）第4次活动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11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生活语文组教师</w:t>
            </w: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生活语文组教研活动</w:t>
            </w: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生活数学组教师</w:t>
            </w: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生活数学组教研活动</w:t>
            </w: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7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7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2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15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27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11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2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7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91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1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23" w:type="pct"/>
            <w:vMerge w:val="continue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1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91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周一(4月1日）</w:t>
      </w:r>
      <w:r>
        <w:rPr>
          <w:rFonts w:hint="eastAsia"/>
          <w:color w:val="000000"/>
          <w:kern w:val="0"/>
          <w:sz w:val="18"/>
          <w:szCs w:val="18"/>
        </w:rPr>
        <w:t>湖南省株洲市攸县融合教育考察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团到校参访；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周一(4月1日）下午，天宁区蒋玉娇教师发展工作室（智慧教育）第4次活动，常州市智力障碍融合教育研究工作室成员共同参与；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4.周二（4月2日）香梅小学部分师生到校开展系列融合活动；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5.根据上级有关部门通知精神，本周四（4月4日）到周六（4月6日）清明节放假，周日（4月7日）上班。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  <w:t>5.友情提醒：关注用电安全，铸牢安全防线。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1.青年教师校内公开课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2.3月份人物月刊评选和推送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3.4月份课后服务进班安排表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4.4月份课后服务学生离校表和行政巡查本打印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5.公示3月份课后服务情况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6.准备“一会一品”材料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1.周一（4月1日）下午，常州市智力障碍融合教育研究工作室活动；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2.两项区级课题筹备开题活动，定期开展课题活动；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3.组织教师分别参加4月份区级“教海探航”和7月份第36届省教海探航论文评选活动；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4.生活适应三百课项目组老师每周五下午集中撰写。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周一（4月1日）升旗仪式，五年级国旗下讲话，颁发证书；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周二（4月2日）香梅小学部分师生到校开展系列融合活动；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3.根据人员分工进一步推进资源中心活动筹备。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1.制定清明节值班安排（按局要求提出值班注意项）；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2.敦促第三方把装修垃圾清运处理；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3.资产折旧；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4.配合兰陵派出所做好信息梳理、上报工作（教职工、家长）；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5.特校运动会第一次报名。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1.教师3月份考核；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2.4月教师值班安排；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3.4月份宣计划汇总；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4.4月行政值班记录表；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3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周一下午，“让星星的孩子不寂寞”天宁区蒋玉娇教师发展工作室（智慧教育）第4次活动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（活动通知：http://www.ghxx.tn.czedu.cn/html/article6197264.html）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2.第四次活动新闻发融合教育教师发展工作室校网及转发区“智慧教育”平台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3.完成2024年第2期天宁区特殊教育简报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1.周一下午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正常送教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1.继续制作校长微视频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2.修改第十届江苏省智障教育资源中心发展研讨活动方案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418DF"/>
    <w:multiLevelType w:val="singleLevel"/>
    <w:tmpl w:val="0A841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EBABF5"/>
    <w:multiLevelType w:val="singleLevel"/>
    <w:tmpl w:val="75EBA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7BB058C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1E5B5C"/>
    <w:rsid w:val="107053C2"/>
    <w:rsid w:val="10FD17ED"/>
    <w:rsid w:val="111A7341"/>
    <w:rsid w:val="116C20F8"/>
    <w:rsid w:val="119B64D6"/>
    <w:rsid w:val="12F5000F"/>
    <w:rsid w:val="130B5100"/>
    <w:rsid w:val="134D0879"/>
    <w:rsid w:val="13560B9B"/>
    <w:rsid w:val="14E32BBC"/>
    <w:rsid w:val="14EB24C3"/>
    <w:rsid w:val="158E526F"/>
    <w:rsid w:val="15FB4476"/>
    <w:rsid w:val="16A036EA"/>
    <w:rsid w:val="16FC6E51"/>
    <w:rsid w:val="17F83F41"/>
    <w:rsid w:val="17FEE2B1"/>
    <w:rsid w:val="18602A8A"/>
    <w:rsid w:val="18804FF8"/>
    <w:rsid w:val="19490EBC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EB13F78"/>
    <w:rsid w:val="1FB67B6D"/>
    <w:rsid w:val="1FDD59C0"/>
    <w:rsid w:val="20580386"/>
    <w:rsid w:val="20F43E7B"/>
    <w:rsid w:val="211D73F8"/>
    <w:rsid w:val="21687B13"/>
    <w:rsid w:val="217F6AF8"/>
    <w:rsid w:val="21D7394D"/>
    <w:rsid w:val="2210101C"/>
    <w:rsid w:val="2241392C"/>
    <w:rsid w:val="227702D2"/>
    <w:rsid w:val="2312158D"/>
    <w:rsid w:val="231749AF"/>
    <w:rsid w:val="23B92A1A"/>
    <w:rsid w:val="23FC3FAF"/>
    <w:rsid w:val="243855B3"/>
    <w:rsid w:val="245678E7"/>
    <w:rsid w:val="255B07F3"/>
    <w:rsid w:val="258605A8"/>
    <w:rsid w:val="264625BA"/>
    <w:rsid w:val="264A76F8"/>
    <w:rsid w:val="27355631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FB7F69"/>
    <w:rsid w:val="2B514DCE"/>
    <w:rsid w:val="2B915EA0"/>
    <w:rsid w:val="2C2E529A"/>
    <w:rsid w:val="2CCC1CD6"/>
    <w:rsid w:val="2D872856"/>
    <w:rsid w:val="2DC64DA1"/>
    <w:rsid w:val="2E424CB4"/>
    <w:rsid w:val="2F511021"/>
    <w:rsid w:val="2F630B5B"/>
    <w:rsid w:val="2FEFD265"/>
    <w:rsid w:val="30EB1633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93EF2"/>
    <w:rsid w:val="35877D48"/>
    <w:rsid w:val="35AD2E49"/>
    <w:rsid w:val="36E5165C"/>
    <w:rsid w:val="379941DB"/>
    <w:rsid w:val="37E52DD0"/>
    <w:rsid w:val="38193B54"/>
    <w:rsid w:val="385F549B"/>
    <w:rsid w:val="38A231E5"/>
    <w:rsid w:val="38B53DC7"/>
    <w:rsid w:val="38DE3C77"/>
    <w:rsid w:val="39CE363D"/>
    <w:rsid w:val="3A045153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CA3BE8"/>
    <w:rsid w:val="40FD1811"/>
    <w:rsid w:val="412570B8"/>
    <w:rsid w:val="41B07470"/>
    <w:rsid w:val="41C9477D"/>
    <w:rsid w:val="41E2438C"/>
    <w:rsid w:val="42764AD5"/>
    <w:rsid w:val="429C09DF"/>
    <w:rsid w:val="431F2DE3"/>
    <w:rsid w:val="43206458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6C49B0"/>
    <w:rsid w:val="489B6D67"/>
    <w:rsid w:val="489F6B33"/>
    <w:rsid w:val="48B232D2"/>
    <w:rsid w:val="495B132C"/>
    <w:rsid w:val="496E0DA0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80561A"/>
    <w:rsid w:val="4F2E27A8"/>
    <w:rsid w:val="4F624D5E"/>
    <w:rsid w:val="4FE04EF8"/>
    <w:rsid w:val="50964CC0"/>
    <w:rsid w:val="51A00EEB"/>
    <w:rsid w:val="51B34C6F"/>
    <w:rsid w:val="51C24970"/>
    <w:rsid w:val="52E270FE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8D2535"/>
    <w:rsid w:val="5ED629BF"/>
    <w:rsid w:val="5F0B3386"/>
    <w:rsid w:val="5F556840"/>
    <w:rsid w:val="5F674965"/>
    <w:rsid w:val="5FC8476A"/>
    <w:rsid w:val="5FDE7E93"/>
    <w:rsid w:val="5FEA7A07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60E5B28"/>
    <w:rsid w:val="665D3DF8"/>
    <w:rsid w:val="66602E01"/>
    <w:rsid w:val="674F5B2E"/>
    <w:rsid w:val="67780823"/>
    <w:rsid w:val="68625C97"/>
    <w:rsid w:val="68935757"/>
    <w:rsid w:val="6A37490E"/>
    <w:rsid w:val="6A66762A"/>
    <w:rsid w:val="6B270BB7"/>
    <w:rsid w:val="6BCF481A"/>
    <w:rsid w:val="6BFBBF70"/>
    <w:rsid w:val="6C3A3C0D"/>
    <w:rsid w:val="6C614D32"/>
    <w:rsid w:val="6CE529A9"/>
    <w:rsid w:val="6D524158"/>
    <w:rsid w:val="6D535020"/>
    <w:rsid w:val="6D8B272F"/>
    <w:rsid w:val="6DE808D4"/>
    <w:rsid w:val="6E364F94"/>
    <w:rsid w:val="6E8017F1"/>
    <w:rsid w:val="6F5A2F04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292E35"/>
    <w:rsid w:val="75EDA41C"/>
    <w:rsid w:val="75FFC100"/>
    <w:rsid w:val="76176CE3"/>
    <w:rsid w:val="76997896"/>
    <w:rsid w:val="7745682F"/>
    <w:rsid w:val="77A301CA"/>
    <w:rsid w:val="7808728A"/>
    <w:rsid w:val="788475A5"/>
    <w:rsid w:val="7A8A4CDA"/>
    <w:rsid w:val="7AA51FBF"/>
    <w:rsid w:val="7AAD221B"/>
    <w:rsid w:val="7AC1208A"/>
    <w:rsid w:val="7AE40939"/>
    <w:rsid w:val="7B4056A4"/>
    <w:rsid w:val="7D6E5BD8"/>
    <w:rsid w:val="7E383B6A"/>
    <w:rsid w:val="7E81400A"/>
    <w:rsid w:val="7E980B7F"/>
    <w:rsid w:val="7ED2160C"/>
    <w:rsid w:val="7EFF687E"/>
    <w:rsid w:val="7EFFAE20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996</Characters>
  <Lines>1</Lines>
  <Paragraphs>1</Paragraphs>
  <TotalTime>1</TotalTime>
  <ScaleCrop>false</ScaleCrop>
  <LinksUpToDate>false</LinksUpToDate>
  <CharactersWithSpaces>999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2018-09-14T03:00:00Z</dcterms:created>
  <dc:creator>霍霍</dc:creator>
  <cp:lastModifiedBy>Aimee</cp:lastModifiedBy>
  <dcterms:modified xsi:type="dcterms:W3CDTF">2024-04-01T00:12:03Z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94CA287BA110480885237CECE1597F43</vt:lpwstr>
  </property>
</Properties>
</file>