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exact"/>
        <w:jc w:val="center"/>
        <w:rPr>
          <w:rFonts w:hint="eastAsia" w:ascii="黑体" w:hAnsi="黑体" w:eastAsia="黑体"/>
          <w:b/>
          <w:sz w:val="28"/>
          <w:szCs w:val="28"/>
        </w:rPr>
      </w:pPr>
      <w:r>
        <w:rPr>
          <w:rFonts w:hint="eastAsia" w:ascii="黑体" w:hAnsi="黑体" w:eastAsia="黑体" w:cs="Times New Roman"/>
          <w:b/>
          <w:sz w:val="28"/>
          <w:szCs w:val="28"/>
        </w:rPr>
        <w:t>武进区</w:t>
      </w:r>
      <w:r>
        <w:rPr>
          <w:rFonts w:hint="eastAsia" w:ascii="黑体" w:hAnsi="黑体" w:eastAsia="黑体" w:cs="Times New Roman"/>
          <w:b/>
          <w:sz w:val="28"/>
          <w:szCs w:val="28"/>
          <w:lang w:eastAsia="zh-CN"/>
        </w:rPr>
        <w:t>坂上</w:t>
      </w:r>
      <w:r>
        <w:rPr>
          <w:rFonts w:hint="eastAsia" w:ascii="黑体" w:hAnsi="黑体" w:eastAsia="黑体" w:cs="Times New Roman"/>
          <w:b/>
          <w:sz w:val="28"/>
          <w:szCs w:val="28"/>
          <w:lang w:val="en-US" w:eastAsia="zh-CN"/>
        </w:rPr>
        <w:t>幼儿园</w:t>
      </w:r>
      <w:r>
        <w:rPr>
          <w:rFonts w:hint="eastAsia" w:ascii="黑体" w:hAnsi="黑体" w:eastAsia="黑体"/>
          <w:b/>
          <w:sz w:val="28"/>
          <w:szCs w:val="28"/>
          <w:lang w:val="en-US" w:eastAsia="zh-CN"/>
        </w:rPr>
        <w:t>幼儿游戏</w:t>
      </w:r>
      <w:r>
        <w:rPr>
          <w:rFonts w:hint="eastAsia" w:ascii="黑体" w:hAnsi="黑体" w:eastAsia="黑体"/>
          <w:b/>
          <w:sz w:val="28"/>
          <w:szCs w:val="28"/>
        </w:rPr>
        <w:t>观察记录表</w:t>
      </w:r>
    </w:p>
    <w:tbl>
      <w:tblPr>
        <w:tblStyle w:val="6"/>
        <w:tblpPr w:leftFromText="180" w:rightFromText="180" w:vertAnchor="text" w:horzAnchor="page" w:tblpX="1217" w:tblpY="273"/>
        <w:tblOverlap w:val="never"/>
        <w:tblW w:w="97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5"/>
        <w:gridCol w:w="3746"/>
        <w:gridCol w:w="1190"/>
        <w:gridCol w:w="279"/>
        <w:gridCol w:w="30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时间</w:t>
            </w:r>
          </w:p>
        </w:tc>
        <w:tc>
          <w:tcPr>
            <w:tcW w:w="3746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2023.10.18</w:t>
            </w:r>
          </w:p>
        </w:tc>
        <w:tc>
          <w:tcPr>
            <w:tcW w:w="119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地点</w:t>
            </w:r>
          </w:p>
        </w:tc>
        <w:tc>
          <w:tcPr>
            <w:tcW w:w="3328" w:type="dxa"/>
            <w:gridSpan w:val="2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区域游戏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观察对象</w:t>
            </w:r>
          </w:p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u w:val="single"/>
                <w:vertAlign w:val="baseline"/>
                <w:lang w:val="en-US" w:eastAsia="zh-CN"/>
              </w:rPr>
              <w:t xml:space="preserve"> 星星 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班</w:t>
            </w:r>
          </w:p>
        </w:tc>
        <w:tc>
          <w:tcPr>
            <w:tcW w:w="8264" w:type="dxa"/>
            <w:gridSpan w:val="4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汪远航、胡传毅、罗时凯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6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  <w:t>有意义的时刻</w:t>
            </w:r>
          </w:p>
        </w:tc>
        <w:tc>
          <w:tcPr>
            <w:tcW w:w="5215" w:type="dxa"/>
            <w:gridSpan w:val="3"/>
          </w:tcPr>
          <w:p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片段一：汪远航推来了三个轮胎，他将三个轮胎叠在一起，他爬上了轮胎，将篮球投了出去，没有投中。</w:t>
            </w:r>
          </w:p>
          <w:p>
            <w:pP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片段二：胡传毅在呼啦圈里排队，一个一个走上前，轮到他是，他跳着走进第一个呼啦圈，将自己的篮球扔进了篮筐。</w:t>
            </w:r>
          </w:p>
          <w:p>
            <w:pPr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  <w:t>片段三：胡传毅来到高篮筐下，他用双手将自己的篮球放在耳边，投进了篮筐。</w:t>
            </w:r>
          </w:p>
          <w:p>
            <w:pPr>
              <w:ind w:firstLine="520" w:firstLineChars="200"/>
              <w:rPr>
                <w:rFonts w:hint="default" w:asciiTheme="minorEastAsia" w:hAnsiTheme="minorEastAsia" w:eastAsiaTheme="minorEastAsia" w:cstheme="minorEastAsia"/>
                <w:i w:val="0"/>
                <w:iCs w:val="0"/>
                <w:caps w:val="0"/>
                <w:color w:val="000000"/>
                <w:spacing w:val="10"/>
                <w:sz w:val="24"/>
                <w:szCs w:val="24"/>
                <w:shd w:val="clear" w:fill="FFFFFF"/>
                <w:lang w:val="en-US" w:eastAsia="zh-CN"/>
              </w:rPr>
            </w:pPr>
          </w:p>
        </w:tc>
        <w:tc>
          <w:tcPr>
            <w:tcW w:w="3049" w:type="dxa"/>
          </w:tcPr>
          <w:p>
            <w:pPr>
              <w:rPr>
                <w:vertAlign w:val="baseline"/>
              </w:rPr>
            </w:pPr>
          </w:p>
          <w:p>
            <w:pPr>
              <w:bidi w:val="0"/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8890</wp:posOffset>
                  </wp:positionV>
                  <wp:extent cx="1056005" cy="595630"/>
                  <wp:effectExtent l="0" t="0" r="23495" b="13970"/>
                  <wp:wrapTight wrapText="bothSides">
                    <wp:wrapPolygon>
                      <wp:start x="0" y="0"/>
                      <wp:lineTo x="0" y="21186"/>
                      <wp:lineTo x="21301" y="21186"/>
                      <wp:lineTo x="21301" y="0"/>
                      <wp:lineTo x="0" y="0"/>
                    </wp:wrapPolygon>
                  </wp:wrapTight>
                  <wp:docPr id="2" name="图片 2" descr="52858839fd22339ee8fe0a4cfdaad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2858839fd22339ee8fe0a4cfdaad3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lang w:val="en-US" w:eastAsia="zh-CN"/>
              </w:rPr>
            </w:pPr>
          </w:p>
          <w:p>
            <w:pPr>
              <w:bidi w:val="0"/>
              <w:jc w:val="center"/>
              <w:rPr>
                <w:lang w:val="en-US" w:eastAsia="zh-CN"/>
              </w:rPr>
            </w:pPr>
          </w:p>
          <w:p>
            <w:pPr>
              <w:bidi w:val="0"/>
              <w:jc w:val="center"/>
              <w:rPr>
                <w:lang w:val="en-US" w:eastAsia="zh-CN"/>
              </w:rPr>
            </w:pPr>
            <w:r>
              <w:rPr>
                <w:lang w:val="en-US"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107950</wp:posOffset>
                  </wp:positionV>
                  <wp:extent cx="1098550" cy="619760"/>
                  <wp:effectExtent l="0" t="0" r="0" b="0"/>
                  <wp:wrapTight wrapText="bothSides">
                    <wp:wrapPolygon>
                      <wp:start x="3746" y="443"/>
                      <wp:lineTo x="3746" y="21246"/>
                      <wp:lineTo x="21475" y="21246"/>
                      <wp:lineTo x="21475" y="443"/>
                      <wp:lineTo x="3746" y="443"/>
                    </wp:wrapPolygon>
                  </wp:wrapTight>
                  <wp:docPr id="4" name="图片 4" descr="fe17f094f90902e7203f3e2418db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e17f094f90902e7203f3e2418db28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-19303" t="-2232" r="20361" b="2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61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140970</wp:posOffset>
                  </wp:positionV>
                  <wp:extent cx="753110" cy="605155"/>
                  <wp:effectExtent l="0" t="0" r="0" b="0"/>
                  <wp:wrapTight wrapText="bothSides">
                    <wp:wrapPolygon>
                      <wp:start x="0" y="0"/>
                      <wp:lineTo x="0" y="21305"/>
                      <wp:lineTo x="21126" y="21305"/>
                      <wp:lineTo x="21126" y="0"/>
                      <wp:lineTo x="0" y="0"/>
                    </wp:wrapPolygon>
                  </wp:wrapTight>
                  <wp:docPr id="3" name="图片 3" descr="a4b3fa50ff4fce60cb40e78a5a7aa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4b3fa50ff4fce60cb40e78a5a7aaf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27942" b="-1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jc w:val="center"/>
              <w:rPr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vertAlign w:val="baseline"/>
                <w:lang w:val="en-US" w:eastAsia="zh-CN"/>
              </w:rPr>
              <w:t>幼儿想法</w:t>
            </w:r>
          </w:p>
        </w:tc>
        <w:tc>
          <w:tcPr>
            <w:tcW w:w="8264" w:type="dxa"/>
            <w:gridSpan w:val="4"/>
          </w:tcPr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1.站在呼啦圈里排队、轮流投篮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2.用轮胎垫着，就能投中</w:t>
            </w:r>
          </w:p>
          <w:p>
            <w:pP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1475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研究型</w:t>
            </w:r>
          </w:p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4"/>
                <w:szCs w:val="32"/>
                <w:vertAlign w:val="baseline"/>
                <w:lang w:eastAsia="zh-CN"/>
              </w:rPr>
              <w:t>问题</w:t>
            </w:r>
          </w:p>
        </w:tc>
        <w:tc>
          <w:tcPr>
            <w:tcW w:w="8264" w:type="dxa"/>
            <w:gridSpan w:val="4"/>
          </w:tcPr>
          <w:p>
            <w:pPr>
              <w:numPr>
                <w:ilvl w:val="0"/>
                <w:numId w:val="1"/>
              </w:numP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游戏中我们用到了哪些材料？（高、矮篮筐，呼啦圈，轮胎）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sz w:val="22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这些材料我们是怎么玩的？还能怎么玩？</w:t>
            </w:r>
          </w:p>
          <w:p>
            <w:pPr>
              <w:numPr>
                <w:ilvl w:val="0"/>
                <w:numId w:val="1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22"/>
                <w:szCs w:val="28"/>
                <w:vertAlign w:val="baseline"/>
                <w:lang w:val="en-US" w:eastAsia="zh-CN"/>
              </w:rPr>
              <w:t>篮球游戏中怎么利用这些材料进行更有趣的游戏？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1" w:hRule="atLeast"/>
        </w:trPr>
        <w:tc>
          <w:tcPr>
            <w:tcW w:w="1475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z w:val="24"/>
                <w:szCs w:val="3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教师支持和生成可能</w:t>
            </w:r>
          </w:p>
        </w:tc>
        <w:tc>
          <w:tcPr>
            <w:tcW w:w="8264" w:type="dxa"/>
            <w:gridSpan w:val="4"/>
          </w:tcPr>
          <w:p>
            <w:pPr>
              <w:numPr>
                <w:ilvl w:val="0"/>
                <w:numId w:val="2"/>
              </w:numP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提供材料支持，利用各种丰富的材料激发幼儿对篮球游戏的兴趣，体验玩篮球的快乐。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提供纸、笔，让幼儿将自己的玩法进行简单的表征记录。</w:t>
            </w:r>
          </w:p>
          <w:p>
            <w:pPr>
              <w:numPr>
                <w:ilvl w:val="0"/>
                <w:numId w:val="2"/>
              </w:numP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利用圈谈，教师绘制思维导图，让幼儿认识材料，畅想玩法。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1" w:hRule="atLeast"/>
        </w:trPr>
        <w:tc>
          <w:tcPr>
            <w:tcW w:w="1475" w:type="dxa"/>
          </w:tcPr>
          <w:p>
            <w:pPr>
              <w:jc w:val="center"/>
              <w:rPr>
                <w:rFonts w:hint="default" w:ascii="仿宋" w:hAnsi="仿宋" w:eastAsia="仿宋" w:cs="仿宋"/>
                <w:b/>
                <w:bCs/>
                <w:color w:val="0000FF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4"/>
                <w:szCs w:val="32"/>
                <w:vertAlign w:val="baseline"/>
                <w:lang w:val="en-US" w:eastAsia="zh-CN"/>
              </w:rPr>
              <w:t>环境留痕</w:t>
            </w:r>
          </w:p>
        </w:tc>
        <w:tc>
          <w:tcPr>
            <w:tcW w:w="8264" w:type="dxa"/>
            <w:gridSpan w:val="4"/>
          </w:tcPr>
          <w:p>
            <w:pPr>
              <w:rPr>
                <w:rFonts w:hint="eastAsia" w:eastAsia="宋体"/>
                <w:vertAlign w:val="baseline"/>
                <w:lang w:eastAsia="zh-CN"/>
              </w:rPr>
            </w:pPr>
            <w:r>
              <w:rPr>
                <w:rFonts w:hint="eastAsia" w:eastAsia="宋体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2633345</wp:posOffset>
                  </wp:positionH>
                  <wp:positionV relativeFrom="paragraph">
                    <wp:posOffset>195580</wp:posOffset>
                  </wp:positionV>
                  <wp:extent cx="2362835" cy="1772285"/>
                  <wp:effectExtent l="0" t="0" r="12065" b="5715"/>
                  <wp:wrapTight wrapText="bothSides">
                    <wp:wrapPolygon>
                      <wp:start x="0" y="0"/>
                      <wp:lineTo x="0" y="21515"/>
                      <wp:lineTo x="21478" y="21515"/>
                      <wp:lineTo x="21478" y="0"/>
                      <wp:lineTo x="0" y="0"/>
                    </wp:wrapPolygon>
                  </wp:wrapTight>
                  <wp:docPr id="6" name="图片 6" descr="e3f382424316c486ef895f9f4bfdf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3f382424316c486ef895f9f4bfdf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835" cy="177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eastAsia="宋体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171450</wp:posOffset>
                  </wp:positionV>
                  <wp:extent cx="2589530" cy="1431925"/>
                  <wp:effectExtent l="0" t="0" r="0" b="0"/>
                  <wp:wrapTight wrapText="bothSides">
                    <wp:wrapPolygon>
                      <wp:start x="0" y="0"/>
                      <wp:lineTo x="0" y="21456"/>
                      <wp:lineTo x="21505" y="21456"/>
                      <wp:lineTo x="21505" y="0"/>
                      <wp:lineTo x="0" y="0"/>
                    </wp:wrapPolygon>
                  </wp:wrapTight>
                  <wp:docPr id="5" name="图片 5" descr="6ed3315108df193d7ec0ef24b0f34b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6ed3315108df193d7ec0ef24b0f34b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-1082" b="255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530" cy="143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  <w:p>
            <w:pPr>
              <w:rPr>
                <w:rFonts w:hint="eastAsia" w:eastAsia="宋体"/>
                <w:vertAlign w:val="baseline"/>
                <w:lang w:eastAsia="zh-CN"/>
              </w:rPr>
            </w:pPr>
          </w:p>
        </w:tc>
      </w:tr>
    </w:tbl>
    <w:p/>
    <w:sectPr>
      <w:head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drawing>
        <wp:inline distT="0" distB="0" distL="114300" distR="114300">
          <wp:extent cx="297815" cy="247650"/>
          <wp:effectExtent l="0" t="0" r="6985" b="0"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</a:blip>
                  <a:srcRect l="6706" t="7013" r="6985" b="4060"/>
                  <a:stretch>
                    <a:fillRect/>
                  </a:stretch>
                </pic:blipFill>
                <pic:spPr>
                  <a:xfrm>
                    <a:off x="0" y="0"/>
                    <a:ext cx="29781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 w:val="0"/>
        <w:bCs w:val="0"/>
        <w:sz w:val="18"/>
        <w:szCs w:val="18"/>
        <w:u w:val="single"/>
      </w:rPr>
      <w:t>武进区机关幼儿园教育集团</w:t>
    </w:r>
    <w:r>
      <w:rPr>
        <w:rFonts w:hint="eastAsia"/>
        <w:u w:val="single"/>
        <w:lang w:val="en-US" w:eastAsia="zh-CN"/>
      </w:rPr>
      <w:t xml:space="preserve">                                                                    坂上幼儿园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6CD4FA4"/>
    <w:multiLevelType w:val="singleLevel"/>
    <w:tmpl w:val="F6CD4FA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1BC7401"/>
    <w:multiLevelType w:val="singleLevel"/>
    <w:tmpl w:val="31BC74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FjZjU0YjJmNjQyMGM5NjVhNWQxMjc3OWJiNWI4MzMifQ=="/>
  </w:docVars>
  <w:rsids>
    <w:rsidRoot w:val="00000000"/>
    <w:rsid w:val="04AC276E"/>
    <w:rsid w:val="11345176"/>
    <w:rsid w:val="130F7651"/>
    <w:rsid w:val="49BB18E3"/>
    <w:rsid w:val="62731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2023-10-16T02:27:00Z</dcterms:created>
  <dc:creator>Lenovo</dc:creator>
  <cp:lastModifiedBy>阿兹海默症</cp:lastModifiedBy>
  <dcterms:modified xsi:type="dcterms:W3CDTF">2023-10-26T08:53:05Z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1E51CCD060C14A218AD70C3BDD97A224_13</vt:lpwstr>
  </property>
</Properties>
</file>