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w:t>
      </w:r>
    </w:p>
    <w:p>
      <w:pPr>
        <w:jc w:val="center"/>
        <w:rPr>
          <w:rFonts w:hint="default" w:ascii="宋体" w:hAnsi="宋体" w:eastAsia="宋体" w:cs="宋体"/>
          <w:lang w:val="en-US"/>
        </w:rPr>
      </w:pPr>
      <w:r>
        <w:rPr>
          <w:spacing w:val="45"/>
          <w:szCs w:val="18"/>
        </w:rPr>
        <w:t>//</w:t>
      </w:r>
      <w:r>
        <w:rPr>
          <w:rFonts w:hint="eastAsia"/>
          <w:spacing w:val="45"/>
          <w:szCs w:val="18"/>
        </w:rPr>
        <w:t>阶段课程</w:t>
      </w:r>
      <w:r>
        <w:rPr>
          <w:spacing w:val="45"/>
          <w:szCs w:val="18"/>
        </w:rPr>
        <w:t>《</w:t>
      </w:r>
      <w:r>
        <w:rPr>
          <w:rFonts w:hint="eastAsia"/>
          <w:spacing w:val="45"/>
          <w:szCs w:val="18"/>
          <w:lang w:val="en-US" w:eastAsia="zh-CN"/>
        </w:rPr>
        <w:t>春天到了》//</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632" w:firstLineChars="300"/>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w:t>
      </w:r>
      <w:r>
        <w:rPr>
          <w:rFonts w:hint="eastAsia" w:ascii="宋体" w:hAnsi="宋体" w:eastAsia="宋体" w:cs="宋体"/>
          <w:sz w:val="21"/>
          <w:szCs w:val="21"/>
          <w:lang w:val="en-US" w:eastAsia="zh-CN"/>
        </w:rPr>
        <w:t>29名幼儿，</w:t>
      </w:r>
      <w:r>
        <w:rPr>
          <w:rFonts w:hint="eastAsia" w:ascii="宋体" w:hAnsi="宋体" w:eastAsia="宋体" w:cs="宋体"/>
          <w:sz w:val="21"/>
          <w:szCs w:val="21"/>
          <w:u w:val="single"/>
          <w:lang w:val="en-US" w:eastAsia="zh-CN"/>
        </w:rPr>
        <w:t>果果、江锬锋</w:t>
      </w:r>
      <w:r>
        <w:rPr>
          <w:rFonts w:hint="eastAsia" w:ascii="宋体" w:hAnsi="宋体" w:eastAsia="宋体" w:cs="宋体"/>
          <w:sz w:val="21"/>
          <w:szCs w:val="21"/>
          <w:lang w:val="en-US" w:eastAsia="zh-CN"/>
        </w:rPr>
        <w:t>请假。</w:t>
      </w:r>
    </w:p>
    <w:p>
      <w:pPr>
        <w:keepNext w:val="0"/>
        <w:keepLines w:val="0"/>
        <w:pageBreakBefore w:val="0"/>
        <w:widowControl/>
        <w:kinsoku/>
        <w:wordWrap/>
        <w:overflowPunct/>
        <w:topLinePunct w:val="0"/>
        <w:autoSpaceDE w:val="0"/>
        <w:autoSpaceDN w:val="0"/>
        <w:bidi w:val="0"/>
        <w:adjustRightInd w:val="0"/>
        <w:snapToGrid/>
        <w:spacing w:line="360" w:lineRule="exact"/>
        <w:ind w:firstLine="632" w:firstLineChars="3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来园情况：</w:t>
      </w:r>
    </w:p>
    <w:p>
      <w:pPr>
        <w:keepNext w:val="0"/>
        <w:keepLines w:val="0"/>
        <w:pageBreakBefore w:val="0"/>
        <w:widowControl/>
        <w:kinsoku/>
        <w:wordWrap/>
        <w:overflowPunct/>
        <w:topLinePunct w:val="0"/>
        <w:autoSpaceDE w:val="0"/>
        <w:autoSpaceDN w:val="0"/>
        <w:bidi w:val="0"/>
        <w:adjustRightInd w:val="0"/>
        <w:snapToGrid/>
        <w:spacing w:line="360" w:lineRule="exact"/>
        <w:ind w:firstLine="630" w:firstLineChars="300"/>
        <w:jc w:val="left"/>
        <w:textAlignment w:val="auto"/>
        <w:rPr>
          <w:rFonts w:hint="default" w:ascii="宋体" w:hAnsi="宋体" w:eastAsia="宋体" w:cs="宋体"/>
          <w:sz w:val="21"/>
          <w:szCs w:val="21"/>
          <w:u w:val="single"/>
          <w:lang w:val="en-US" w:eastAsia="zh-CN"/>
        </w:rPr>
      </w:pPr>
      <w:r>
        <w:rPr>
          <w:rFonts w:hint="eastAsia" w:ascii="宋体" w:hAnsi="宋体" w:eastAsia="宋体" w:cs="宋体"/>
          <w:sz w:val="21"/>
          <w:szCs w:val="21"/>
          <w:lang w:val="en-US" w:eastAsia="zh-CN"/>
        </w:rPr>
        <w:t>1.签到。今天主动签到的小朋友有：</w:t>
      </w:r>
      <w:r>
        <w:rPr>
          <w:rFonts w:hint="eastAsia" w:ascii="宋体" w:hAnsi="宋体" w:eastAsia="宋体" w:cs="宋体"/>
          <w:sz w:val="21"/>
          <w:szCs w:val="21"/>
          <w:u w:val="single"/>
          <w:lang w:val="en-US" w:eastAsia="zh-CN"/>
        </w:rPr>
        <w:t>满满、柠檬、金朵朵、彤彤、宣宣、美兮、多多、小瑜、轩轩、朱劭文、宣敏宇、糖糖、张帅、开开、壮壮、俊逸、二宝</w:t>
      </w:r>
      <w:r>
        <w:rPr>
          <w:rFonts w:hint="eastAsia" w:ascii="宋体" w:hAnsi="宋体" w:eastAsia="宋体" w:cs="宋体"/>
          <w:sz w:val="21"/>
          <w:szCs w:val="21"/>
          <w:u w:val="none"/>
          <w:lang w:val="en-US" w:eastAsia="zh-CN"/>
        </w:rPr>
        <w:t>。希望其他小朋友每天来园记得签到哦！</w:t>
      </w:r>
    </w:p>
    <w:p>
      <w:pPr>
        <w:keepNext w:val="0"/>
        <w:keepLines w:val="0"/>
        <w:pageBreakBefore w:val="0"/>
        <w:widowControl/>
        <w:kinsoku/>
        <w:wordWrap/>
        <w:overflowPunct/>
        <w:topLinePunct w:val="0"/>
        <w:autoSpaceDE w:val="0"/>
        <w:autoSpaceDN w:val="0"/>
        <w:bidi w:val="0"/>
        <w:adjustRightInd w:val="0"/>
        <w:snapToGrid/>
        <w:spacing w:line="360" w:lineRule="exact"/>
        <w:ind w:firstLine="630" w:firstLineChars="300"/>
        <w:jc w:val="left"/>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2.放被子情况。今天小朋友都是自己将被子拎到了午睡室，小朋友们的动作越来越熟练啦。</w:t>
      </w:r>
      <w:r>
        <w:rPr>
          <w:rFonts w:hint="eastAsia" w:ascii="宋体" w:hAnsi="宋体" w:eastAsia="宋体" w:cs="宋体"/>
          <w:sz w:val="21"/>
          <w:szCs w:val="21"/>
          <w:u w:val="single"/>
          <w:lang w:val="en-US" w:eastAsia="zh-CN"/>
        </w:rPr>
        <w:t>之之、壮壮、小雨</w:t>
      </w:r>
      <w:r>
        <w:rPr>
          <w:rFonts w:hint="eastAsia" w:ascii="宋体" w:hAnsi="宋体" w:eastAsia="宋体" w:cs="宋体"/>
          <w:sz w:val="21"/>
          <w:szCs w:val="21"/>
          <w:u w:val="none"/>
          <w:lang w:val="en-US" w:eastAsia="zh-CN"/>
        </w:rPr>
        <w:t>等下铺小朋友尝试自己铺被子，真的很能干。</w:t>
      </w:r>
    </w:p>
    <w:p>
      <w:pPr>
        <w:autoSpaceDE w:val="0"/>
        <w:autoSpaceDN w:val="0"/>
        <w:adjustRightInd w:val="0"/>
        <w:jc w:val="both"/>
        <w:rPr>
          <w:rFonts w:hint="eastAsia" w:asciiTheme="minorEastAsia" w:hAnsiTheme="minorEastAsia" w:eastAsiaTheme="minorEastAsia" w:cstheme="minorEastAsia"/>
          <w:b/>
          <w:i w:val="0"/>
          <w:iCs w:val="0"/>
          <w:color w:val="333333"/>
          <w:spacing w:val="8"/>
          <w:sz w:val="21"/>
          <w:szCs w:val="21"/>
          <w:lang w:eastAsia="zh-CN"/>
        </w:rPr>
      </w:pPr>
      <w:r>
        <w:rPr>
          <w:rFonts w:hint="eastAsia" w:asciiTheme="minorEastAsia" w:hAnsiTheme="minorEastAsia" w:cstheme="minorEastAsia"/>
          <w:b/>
          <w:i w:val="0"/>
          <w:iCs w:val="0"/>
          <w:color w:val="333333"/>
          <w:spacing w:val="8"/>
          <w:sz w:val="21"/>
          <w:szCs w:val="21"/>
        </w:rPr>
        <w:drawing>
          <wp:inline distT="0" distB="0" distL="114300" distR="114300">
            <wp:extent cx="2160270" cy="1620520"/>
            <wp:effectExtent l="0" t="0" r="11430" b="5080"/>
            <wp:docPr id="10" name="图片 10" descr="IMG_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5629"/>
                    <pic:cNvPicPr>
                      <a:picLocks noChangeAspect="1"/>
                    </pic:cNvPicPr>
                  </pic:nvPicPr>
                  <pic:blipFill>
                    <a:blip r:embed="rId11"/>
                    <a:stretch>
                      <a:fillRect/>
                    </a:stretch>
                  </pic:blipFill>
                  <pic:spPr>
                    <a:xfrm>
                      <a:off x="0" y="0"/>
                      <a:ext cx="2160270" cy="1620520"/>
                    </a:xfrm>
                    <a:prstGeom prst="rect">
                      <a:avLst/>
                    </a:prstGeom>
                  </pic:spPr>
                </pic:pic>
              </a:graphicData>
            </a:graphic>
          </wp:inline>
        </w:drawing>
      </w:r>
      <w:r>
        <w:rPr>
          <w:rFonts w:hint="eastAsia" w:asciiTheme="minorEastAsia" w:hAnsiTheme="minorEastAsia" w:eastAsiaTheme="minorEastAsia" w:cstheme="minorEastAsia"/>
          <w:b/>
          <w:i w:val="0"/>
          <w:iCs w:val="0"/>
          <w:color w:val="333333"/>
          <w:spacing w:val="8"/>
          <w:sz w:val="21"/>
          <w:szCs w:val="21"/>
          <w:lang w:eastAsia="zh-CN"/>
        </w:rPr>
        <w:drawing>
          <wp:inline distT="0" distB="0" distL="114300" distR="114300">
            <wp:extent cx="2160270" cy="1620520"/>
            <wp:effectExtent l="0" t="0" r="11430" b="5080"/>
            <wp:docPr id="12" name="图片 12" descr="IMG_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5630"/>
                    <pic:cNvPicPr>
                      <a:picLocks noChangeAspect="1"/>
                    </pic:cNvPicPr>
                  </pic:nvPicPr>
                  <pic:blipFill>
                    <a:blip r:embed="rId12"/>
                    <a:stretch>
                      <a:fillRect/>
                    </a:stretch>
                  </pic:blipFill>
                  <pic:spPr>
                    <a:xfrm>
                      <a:off x="0" y="0"/>
                      <a:ext cx="2160270" cy="1620520"/>
                    </a:xfrm>
                    <a:prstGeom prst="rect">
                      <a:avLst/>
                    </a:prstGeom>
                  </pic:spPr>
                </pic:pic>
              </a:graphicData>
            </a:graphic>
          </wp:inline>
        </w:drawing>
      </w:r>
      <w:r>
        <w:rPr>
          <w:rFonts w:hint="eastAsia" w:asciiTheme="minorEastAsia" w:hAnsiTheme="minorEastAsia" w:eastAsiaTheme="minorEastAsia" w:cstheme="minorEastAsia"/>
          <w:b/>
          <w:i w:val="0"/>
          <w:iCs w:val="0"/>
          <w:color w:val="333333"/>
          <w:spacing w:val="8"/>
          <w:sz w:val="21"/>
          <w:szCs w:val="21"/>
          <w:lang w:eastAsia="zh-CN"/>
        </w:rPr>
        <w:drawing>
          <wp:inline distT="0" distB="0" distL="114300" distR="114300">
            <wp:extent cx="2160270" cy="1620520"/>
            <wp:effectExtent l="0" t="0" r="11430" b="5080"/>
            <wp:docPr id="13" name="图片 13" descr="IMG_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5676"/>
                    <pic:cNvPicPr>
                      <a:picLocks noChangeAspect="1"/>
                    </pic:cNvPicPr>
                  </pic:nvPicPr>
                  <pic:blipFill>
                    <a:blip r:embed="rId13"/>
                    <a:stretch>
                      <a:fillRect/>
                    </a:stretch>
                  </pic:blipFill>
                  <pic:spPr>
                    <a:xfrm>
                      <a:off x="0" y="0"/>
                      <a:ext cx="2160270" cy="1620520"/>
                    </a:xfrm>
                    <a:prstGeom prst="rect">
                      <a:avLst/>
                    </a:prstGeom>
                  </pic:spPr>
                </pic:pic>
              </a:graphicData>
            </a:graphic>
          </wp:inline>
        </w:drawing>
      </w:r>
    </w:p>
    <w:p>
      <w:pPr>
        <w:autoSpaceDE w:val="0"/>
        <w:autoSpaceDN w:val="0"/>
        <w:adjustRightInd w:val="0"/>
        <w:jc w:val="both"/>
        <w:rPr>
          <w:rFonts w:hint="default" w:ascii="宋体" w:hAnsi="宋体" w:eastAsia="宋体" w:cs="宋体"/>
          <w:b w:val="0"/>
          <w:bCs/>
          <w:i w:val="0"/>
          <w:iCs w:val="0"/>
          <w:color w:val="333333"/>
          <w:spacing w:val="8"/>
          <w:sz w:val="21"/>
          <w:szCs w:val="21"/>
          <w:lang w:val="en-US" w:eastAsia="zh-CN"/>
        </w:rPr>
      </w:pPr>
      <w:r>
        <w:rPr>
          <w:rFonts w:hint="eastAsia" w:asciiTheme="minorEastAsia" w:hAnsiTheme="minorEastAsia" w:cstheme="minorEastAsia"/>
          <w:b/>
          <w:i w:val="0"/>
          <w:iCs w:val="0"/>
          <w:color w:val="333333"/>
          <w:spacing w:val="8"/>
          <w:sz w:val="21"/>
          <w:szCs w:val="21"/>
          <w:lang w:val="en-US" w:eastAsia="zh-CN"/>
        </w:rPr>
        <w:t xml:space="preserve">      </w:t>
      </w:r>
      <w:r>
        <w:rPr>
          <w:rFonts w:hint="eastAsia" w:ascii="宋体" w:hAnsi="宋体" w:eastAsia="宋体" w:cs="宋体"/>
          <w:b w:val="0"/>
          <w:bCs/>
          <w:i w:val="0"/>
          <w:iCs w:val="0"/>
          <w:color w:val="333333"/>
          <w:spacing w:val="8"/>
          <w:sz w:val="21"/>
          <w:szCs w:val="21"/>
          <w:lang w:val="en-US" w:eastAsia="zh-CN"/>
        </w:rPr>
        <w:t>自己拎被子到教室                   尝试自己铺被褥                     签到情况</w:t>
      </w:r>
    </w:p>
    <w:p>
      <w:pPr>
        <w:autoSpaceDE w:val="0"/>
        <w:autoSpaceDN w:val="0"/>
        <w:adjustRightInd w:val="0"/>
        <w:jc w:val="center"/>
        <w:rPr>
          <w:rFonts w:hint="eastAsia" w:ascii="Helvetica Neue" w:hAnsi="Helvetica Neue"/>
          <w:b/>
          <w:i w:val="0"/>
          <w:iCs w:val="0"/>
          <w:color w:val="333333"/>
          <w:spacing w:val="8"/>
          <w:sz w:val="21"/>
          <w:szCs w:val="21"/>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9525"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2 户外游戏</w:t>
      </w:r>
      <w:r>
        <w:rPr>
          <w:rFonts w:hint="eastAsia" w:ascii="Helvetica Neue" w:hAnsi="Helvetica Neue"/>
          <w:b/>
          <w:i w:val="0"/>
          <w:iCs w:val="0"/>
          <w:color w:val="333333"/>
          <w:spacing w:val="8"/>
          <w:sz w:val="21"/>
          <w:szCs w:val="21"/>
        </w:rPr>
        <w:drawing>
          <wp:inline distT="0" distB="0" distL="114300" distR="114300">
            <wp:extent cx="269875" cy="431800"/>
            <wp:effectExtent l="0" t="0" r="9525" b="0"/>
            <wp:docPr id="21" name="图片 2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p>
    <w:p>
      <w:pPr>
        <w:autoSpaceDE w:val="0"/>
        <w:autoSpaceDN w:val="0"/>
        <w:adjustRightInd w:val="0"/>
        <w:ind w:firstLine="452" w:firstLineChars="200"/>
        <w:jc w:val="left"/>
        <w:rPr>
          <w:rFonts w:hint="default" w:ascii="宋体" w:hAnsi="宋体" w:eastAsia="宋体" w:cs="宋体"/>
          <w:b w:val="0"/>
          <w:bCs/>
          <w:i w:val="0"/>
          <w:iCs w:val="0"/>
          <w:color w:val="333333"/>
          <w:spacing w:val="8"/>
          <w:sz w:val="21"/>
          <w:szCs w:val="21"/>
          <w:lang w:val="en-US" w:eastAsia="zh-CN"/>
        </w:rPr>
      </w:pPr>
      <w:r>
        <w:rPr>
          <w:rFonts w:hint="eastAsia" w:ascii="宋体" w:hAnsi="宋体" w:eastAsia="宋体" w:cs="宋体"/>
          <w:b w:val="0"/>
          <w:bCs/>
          <w:i w:val="0"/>
          <w:iCs w:val="0"/>
          <w:color w:val="333333"/>
          <w:spacing w:val="8"/>
          <w:sz w:val="21"/>
          <w:szCs w:val="21"/>
          <w:lang w:val="en-US" w:eastAsia="zh-CN"/>
        </w:rPr>
        <w:t>今天我们开展混班游戏啦。本周我们的户外场地是前操场，皮球区及民间游戏区。</w:t>
      </w:r>
    </w:p>
    <w:tbl>
      <w:tblPr>
        <w:tblStyle w:val="26"/>
        <w:tblW w:w="10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3556"/>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4" name="图片 14" descr="IMG_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5631"/>
                          <pic:cNvPicPr>
                            <a:picLocks noChangeAspect="1"/>
                          </pic:cNvPicPr>
                        </pic:nvPicPr>
                        <pic:blipFill>
                          <a:blip r:embed="rId15"/>
                          <a:stretch>
                            <a:fillRect/>
                          </a:stretch>
                        </pic:blipFill>
                        <pic:spPr>
                          <a:xfrm>
                            <a:off x="0" y="0"/>
                            <a:ext cx="2118360" cy="1588770"/>
                          </a:xfrm>
                          <a:prstGeom prst="rect">
                            <a:avLst/>
                          </a:prstGeom>
                        </pic:spPr>
                      </pic:pic>
                    </a:graphicData>
                  </a:graphic>
                </wp:inline>
              </w:drawing>
            </w:r>
          </w:p>
        </w:tc>
        <w:tc>
          <w:tcPr>
            <w:tcW w:w="355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5" name="图片 15" descr="IMG_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5633"/>
                          <pic:cNvPicPr>
                            <a:picLocks noChangeAspect="1"/>
                          </pic:cNvPicPr>
                        </pic:nvPicPr>
                        <pic:blipFill>
                          <a:blip r:embed="rId16"/>
                          <a:stretch>
                            <a:fillRect/>
                          </a:stretch>
                        </pic:blipFill>
                        <pic:spPr>
                          <a:xfrm>
                            <a:off x="0" y="0"/>
                            <a:ext cx="2118360" cy="1588770"/>
                          </a:xfrm>
                          <a:prstGeom prst="rect">
                            <a:avLst/>
                          </a:prstGeom>
                        </pic:spPr>
                      </pic:pic>
                    </a:graphicData>
                  </a:graphic>
                </wp:inline>
              </w:drawing>
            </w:r>
          </w:p>
        </w:tc>
        <w:tc>
          <w:tcPr>
            <w:tcW w:w="342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6" name="图片 16" descr="IMG_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5634"/>
                          <pic:cNvPicPr>
                            <a:picLocks noChangeAspect="1"/>
                          </pic:cNvPicPr>
                        </pic:nvPicPr>
                        <pic:blipFill>
                          <a:blip r:embed="rId17"/>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拿到民间游戏的圈圈，迫不及待地套在了自己的身上。</w:t>
            </w:r>
          </w:p>
        </w:tc>
        <w:tc>
          <w:tcPr>
            <w:tcW w:w="3556"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两个圈圈可以3个人玩，变成小火车啦！</w:t>
            </w:r>
          </w:p>
        </w:tc>
        <w:tc>
          <w:tcPr>
            <w:tcW w:w="342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朵朵、彤彤、满满、二宝拍皮球很厉害，一个比一个多。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81150" cy="1826895"/>
                  <wp:effectExtent l="0" t="0" r="1905" b="6350"/>
                  <wp:docPr id="23" name="图片 23" descr="IMG_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5645"/>
                          <pic:cNvPicPr>
                            <a:picLocks noChangeAspect="1"/>
                          </pic:cNvPicPr>
                        </pic:nvPicPr>
                        <pic:blipFill>
                          <a:blip r:embed="rId18"/>
                          <a:srcRect r="35050"/>
                          <a:stretch>
                            <a:fillRect/>
                          </a:stretch>
                        </pic:blipFill>
                        <pic:spPr>
                          <a:xfrm rot="5400000">
                            <a:off x="0" y="0"/>
                            <a:ext cx="1581150" cy="1826895"/>
                          </a:xfrm>
                          <a:prstGeom prst="rect">
                            <a:avLst/>
                          </a:prstGeom>
                        </pic:spPr>
                      </pic:pic>
                    </a:graphicData>
                  </a:graphic>
                </wp:inline>
              </w:drawing>
            </w:r>
          </w:p>
        </w:tc>
        <w:tc>
          <w:tcPr>
            <w:tcW w:w="3556"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9" name="图片 19" descr="IMG_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5638"/>
                          <pic:cNvPicPr>
                            <a:picLocks noChangeAspect="1"/>
                          </pic:cNvPicPr>
                        </pic:nvPicPr>
                        <pic:blipFill>
                          <a:blip r:embed="rId19"/>
                          <a:stretch>
                            <a:fillRect/>
                          </a:stretch>
                        </pic:blipFill>
                        <pic:spPr>
                          <a:xfrm>
                            <a:off x="0" y="0"/>
                            <a:ext cx="2118360" cy="1588770"/>
                          </a:xfrm>
                          <a:prstGeom prst="rect">
                            <a:avLst/>
                          </a:prstGeom>
                        </pic:spPr>
                      </pic:pic>
                    </a:graphicData>
                  </a:graphic>
                </wp:inline>
              </w:drawing>
            </w:r>
          </w:p>
        </w:tc>
        <w:tc>
          <w:tcPr>
            <w:tcW w:w="3420"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34540" cy="1525905"/>
                  <wp:effectExtent l="0" t="0" r="10160" b="10795"/>
                  <wp:docPr id="22" name="图片 22" descr="IMG_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5641"/>
                          <pic:cNvPicPr>
                            <a:picLocks noChangeAspect="1"/>
                          </pic:cNvPicPr>
                        </pic:nvPicPr>
                        <pic:blipFill>
                          <a:blip r:embed="rId20"/>
                          <a:stretch>
                            <a:fillRect/>
                          </a:stretch>
                        </pic:blipFill>
                        <pic:spPr>
                          <a:xfrm>
                            <a:off x="0" y="0"/>
                            <a:ext cx="2034540" cy="15259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坐在台阶上可以休息啦，喝喝水，擦擦汗。</w:t>
            </w:r>
          </w:p>
        </w:tc>
        <w:tc>
          <w:tcPr>
            <w:tcW w:w="3556"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拍累了，可以休息一下哦！</w:t>
            </w:r>
          </w:p>
        </w:tc>
        <w:tc>
          <w:tcPr>
            <w:tcW w:w="342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淇淇玩起了袋鼠跳，别提有多高兴了。</w:t>
            </w:r>
          </w:p>
        </w:tc>
      </w:tr>
    </w:tbl>
    <w:p>
      <w:pPr>
        <w:keepNext w:val="0"/>
        <w:keepLines w:val="0"/>
        <w:pageBreakBefore w:val="0"/>
        <w:kinsoku/>
        <w:wordWrap/>
        <w:overflowPunct/>
        <w:topLinePunct w:val="0"/>
        <w:autoSpaceDE/>
        <w:autoSpaceDN/>
        <w:bidi w:val="0"/>
        <w:adjustRightInd/>
        <w:snapToGrid/>
        <w:spacing w:line="360" w:lineRule="exact"/>
        <w:textAlignment w:val="auto"/>
        <w:rPr>
          <w:rFonts w:hint="default" w:ascii="宋体" w:hAnsi="宋体" w:eastAsia="宋体" w:cs="宋体"/>
          <w:sz w:val="21"/>
          <w:szCs w:val="21"/>
          <w:lang w:val="en-US" w:eastAsia="zh-CN"/>
        </w:rPr>
      </w:pPr>
    </w:p>
    <w:p>
      <w:pPr>
        <w:autoSpaceDE w:val="0"/>
        <w:autoSpaceDN w:val="0"/>
        <w:adjustRightInd w:val="0"/>
        <w:jc w:val="center"/>
        <w:rPr>
          <w:rFonts w:hint="eastAsia" w:ascii="Helvetica Neue" w:hAnsi="Helvetica Neue"/>
          <w:b/>
          <w:i w:val="0"/>
          <w:iCs w:val="0"/>
          <w:color w:val="333333"/>
          <w:spacing w:val="8"/>
          <w:sz w:val="21"/>
          <w:szCs w:val="21"/>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3 集体活动</w:t>
      </w:r>
      <w:r>
        <w:rPr>
          <w:rFonts w:hint="eastAsia" w:ascii="Helvetica Neue" w:hAnsi="Helvetica Neue"/>
          <w:b/>
          <w:i w:val="0"/>
          <w:iCs w:val="0"/>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p>
    <w:p>
      <w:pPr>
        <w:spacing w:line="340" w:lineRule="exact"/>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 xml:space="preserve">  今天我们开展了语言活动《春天的电话》。这是一则富有童趣的童话故事，主要讲述了小胖熊和动物伙伴们用打电话的形式互相传递春天来临的消息，描绘春暖花开的美好景象。童话还体现了小动物间互相关心的情感，其中动物的对话是该活动的重点，其次动物的电话号码的记忆也是活动的一大难点。</w:t>
      </w:r>
    </w:p>
    <w:p>
      <w:pPr>
        <w:spacing w:line="340" w:lineRule="exact"/>
        <w:ind w:firstLine="420" w:firstLineChars="200"/>
        <w:rPr>
          <w:rFonts w:hint="default"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活动中，孩子们能大胆想象打电话内容，发现每个小动物电话号码的规律，能够大声讲故事，对故事内容很感兴趣。</w:t>
      </w:r>
    </w:p>
    <w:tbl>
      <w:tblPr>
        <w:tblStyle w:val="26"/>
        <w:tblW w:w="10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3556"/>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2032000"/>
                  <wp:effectExtent l="0" t="0" r="6350" b="0"/>
                  <wp:docPr id="24" name="图片 24" descr="{724DA69D-DA04-40bb-B3C4-1F8EF361B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24DA69D-DA04-40bb-B3C4-1F8EF361B47B}"/>
                          <pic:cNvPicPr>
                            <a:picLocks noChangeAspect="1"/>
                          </pic:cNvPicPr>
                        </pic:nvPicPr>
                        <pic:blipFill>
                          <a:blip r:embed="rId21"/>
                          <a:stretch>
                            <a:fillRect/>
                          </a:stretch>
                        </pic:blipFill>
                        <pic:spPr>
                          <a:xfrm>
                            <a:off x="0" y="0"/>
                            <a:ext cx="2635250" cy="2032000"/>
                          </a:xfrm>
                          <a:prstGeom prst="rect">
                            <a:avLst/>
                          </a:prstGeom>
                        </pic:spPr>
                      </pic:pic>
                    </a:graphicData>
                  </a:graphic>
                </wp:inline>
              </w:drawing>
            </w:r>
          </w:p>
        </w:tc>
        <w:tc>
          <w:tcPr>
            <w:tcW w:w="355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724150" cy="2006600"/>
                  <wp:effectExtent l="0" t="0" r="6350" b="0"/>
                  <wp:docPr id="25" name="图片 25" descr="{D5C603F6-60BE-411a-8175-D24E32AB3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5C603F6-60BE-411a-8175-D24E32AB3B6E}"/>
                          <pic:cNvPicPr>
                            <a:picLocks noChangeAspect="1"/>
                          </pic:cNvPicPr>
                        </pic:nvPicPr>
                        <pic:blipFill>
                          <a:blip r:embed="rId22"/>
                          <a:stretch>
                            <a:fillRect/>
                          </a:stretch>
                        </pic:blipFill>
                        <pic:spPr>
                          <a:xfrm>
                            <a:off x="0" y="0"/>
                            <a:ext cx="2724150" cy="2006600"/>
                          </a:xfrm>
                          <a:prstGeom prst="rect">
                            <a:avLst/>
                          </a:prstGeom>
                        </pic:spPr>
                      </pic:pic>
                    </a:graphicData>
                  </a:graphic>
                </wp:inline>
              </w:drawing>
            </w:r>
          </w:p>
        </w:tc>
        <w:tc>
          <w:tcPr>
            <w:tcW w:w="342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216150" cy="1955800"/>
                  <wp:effectExtent l="0" t="0" r="6350" b="0"/>
                  <wp:docPr id="26" name="图片 26" descr="{D765BC7A-1A7F-4d69-8064-E669908C5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765BC7A-1A7F-4d69-8064-E669908C57AE}"/>
                          <pic:cNvPicPr>
                            <a:picLocks noChangeAspect="1"/>
                          </pic:cNvPicPr>
                        </pic:nvPicPr>
                        <pic:blipFill>
                          <a:blip r:embed="rId23"/>
                          <a:stretch>
                            <a:fillRect/>
                          </a:stretch>
                        </pic:blipFill>
                        <pic:spPr>
                          <a:xfrm>
                            <a:off x="0" y="0"/>
                            <a:ext cx="2216150" cy="1955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537" w:type="dxa"/>
            <w:gridSpan w:val="3"/>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附：故事《春天的电话》</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楷体" w:hAnsi="楷体" w:eastAsia="楷体" w:cs="楷体"/>
                <w:bCs/>
                <w:color w:val="000000"/>
                <w:sz w:val="21"/>
                <w:szCs w:val="21"/>
                <w:vertAlign w:val="baseline"/>
                <w:lang w:val="en-US" w:eastAsia="zh-CN"/>
              </w:rPr>
            </w:pPr>
            <w:r>
              <w:rPr>
                <w:rFonts w:hint="eastAsia" w:ascii="楷体" w:hAnsi="楷体" w:eastAsia="楷体" w:cs="楷体"/>
                <w:bCs/>
                <w:color w:val="000000"/>
                <w:sz w:val="21"/>
                <w:szCs w:val="21"/>
                <w:vertAlign w:val="baseline"/>
                <w:lang w:val="en-US" w:eastAsia="zh-CN"/>
              </w:rPr>
              <w:t>“轰隆隆！”打雷了。</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楷体" w:hAnsi="楷体" w:eastAsia="楷体" w:cs="楷体"/>
                <w:bCs/>
                <w:color w:val="000000"/>
                <w:sz w:val="21"/>
                <w:szCs w:val="21"/>
                <w:vertAlign w:val="baseline"/>
                <w:lang w:val="en-US" w:eastAsia="zh-CN"/>
              </w:rPr>
            </w:pPr>
            <w:r>
              <w:rPr>
                <w:rFonts w:hint="eastAsia" w:ascii="楷体" w:hAnsi="楷体" w:eastAsia="楷体" w:cs="楷体"/>
                <w:bCs/>
                <w:color w:val="000000"/>
                <w:sz w:val="21"/>
                <w:szCs w:val="21"/>
                <w:vertAlign w:val="baseline"/>
                <w:lang w:val="en-US" w:eastAsia="zh-CN"/>
              </w:rPr>
              <w:t>睡了一个冬天的小胖熊被惊醒了，他揉揉眼睛，打开窗户往外一看：“啊，原来是春天来了！”他连忙拿起电话，“得儿得儿”拨电话号码——1，2，3，4，5，“喂，小松鼠吗？春天来了，树上的雪融化了，快出来玩游戏吧！”</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楷体" w:hAnsi="楷体" w:eastAsia="楷体" w:cs="楷体"/>
                <w:bCs/>
                <w:color w:val="000000"/>
                <w:sz w:val="21"/>
                <w:szCs w:val="21"/>
                <w:vertAlign w:val="baseline"/>
                <w:lang w:val="en-US" w:eastAsia="zh-CN"/>
              </w:rPr>
            </w:pPr>
            <w:r>
              <w:rPr>
                <w:rFonts w:hint="eastAsia" w:ascii="楷体" w:hAnsi="楷体" w:eastAsia="楷体" w:cs="楷体"/>
                <w:bCs/>
                <w:color w:val="000000"/>
                <w:sz w:val="21"/>
                <w:szCs w:val="21"/>
                <w:vertAlign w:val="baseline"/>
                <w:lang w:val="en-US" w:eastAsia="zh-CN"/>
              </w:rPr>
              <w:t>小松鼠听了电话，“得儿得儿”拨电话号码——2，3，4，5，1，“喂，小白兔吗？春天来了，山坡上的草绿了，快出来吃青草吧！”</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楷体" w:hAnsi="楷体" w:eastAsia="楷体" w:cs="楷体"/>
                <w:bCs/>
                <w:color w:val="000000"/>
                <w:sz w:val="21"/>
                <w:szCs w:val="21"/>
                <w:vertAlign w:val="baseline"/>
                <w:lang w:val="en-US" w:eastAsia="zh-CN"/>
              </w:rPr>
            </w:pPr>
            <w:r>
              <w:rPr>
                <w:rFonts w:hint="eastAsia" w:ascii="楷体" w:hAnsi="楷体" w:eastAsia="楷体" w:cs="楷体"/>
                <w:bCs/>
                <w:color w:val="000000"/>
                <w:sz w:val="21"/>
                <w:szCs w:val="21"/>
                <w:vertAlign w:val="baseline"/>
                <w:lang w:val="en-US" w:eastAsia="zh-CN"/>
              </w:rPr>
              <w:t>小白兔听了电话，“得儿得儿”拨电话号码——3，4，5，1，2，“喂，小花蛇吗？春天来了，河里的冰融化了，快出来游泳吧！”</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楷体" w:hAnsi="楷体" w:eastAsia="楷体" w:cs="楷体"/>
                <w:bCs/>
                <w:color w:val="000000"/>
                <w:sz w:val="21"/>
                <w:szCs w:val="21"/>
                <w:vertAlign w:val="baseline"/>
                <w:lang w:val="en-US" w:eastAsia="zh-CN"/>
              </w:rPr>
            </w:pPr>
            <w:r>
              <w:rPr>
                <w:rFonts w:hint="eastAsia" w:ascii="楷体" w:hAnsi="楷体" w:eastAsia="楷体" w:cs="楷体"/>
                <w:bCs/>
                <w:color w:val="000000"/>
                <w:sz w:val="21"/>
                <w:szCs w:val="21"/>
                <w:vertAlign w:val="baseline"/>
                <w:lang w:val="en-US" w:eastAsia="zh-CN"/>
              </w:rPr>
              <w:t>小花蛇听了电话，“得儿得儿”拨电话号码——4，5，1，2，3，“喂，小狐狸吗？春天来了，天气更暖和了，快出来野餐吧！”</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楷体" w:hAnsi="楷体" w:eastAsia="楷体" w:cs="楷体"/>
                <w:bCs/>
                <w:color w:val="000000"/>
                <w:sz w:val="21"/>
                <w:szCs w:val="21"/>
                <w:vertAlign w:val="baseline"/>
                <w:lang w:val="en-US" w:eastAsia="zh-CN"/>
              </w:rPr>
            </w:pPr>
            <w:r>
              <w:rPr>
                <w:rFonts w:hint="eastAsia" w:ascii="楷体" w:hAnsi="楷体" w:eastAsia="楷体" w:cs="楷体"/>
                <w:bCs/>
                <w:color w:val="000000"/>
                <w:sz w:val="21"/>
                <w:szCs w:val="21"/>
                <w:vertAlign w:val="baseline"/>
                <w:lang w:val="en-US" w:eastAsia="zh-CN"/>
              </w:rPr>
              <w:t>小狐狸听了电话，“得儿得儿”拨电话号码——5，1，2，3，4，“喂，小胖熊吗？春天来了，山上的花开了，快出来采花吧！”</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楷体" w:hAnsi="楷体" w:eastAsia="楷体" w:cs="楷体"/>
                <w:bCs/>
                <w:color w:val="000000"/>
                <w:sz w:val="21"/>
                <w:szCs w:val="21"/>
                <w:vertAlign w:val="baseline"/>
                <w:lang w:val="en-US" w:eastAsia="zh-CN"/>
              </w:rPr>
            </w:pPr>
            <w:r>
              <w:rPr>
                <w:rFonts w:hint="eastAsia" w:ascii="楷体" w:hAnsi="楷体" w:eastAsia="楷体" w:cs="楷体"/>
                <w:bCs/>
                <w:color w:val="000000"/>
                <w:sz w:val="21"/>
                <w:szCs w:val="21"/>
                <w:vertAlign w:val="baseline"/>
                <w:lang w:val="en-US" w:eastAsia="zh-CN"/>
              </w:rPr>
              <w:t>小胖熊听了电话，高高兴兴地来到外边，看见大伙儿全出来了。它碰见小狐狸，说：“谢谢你给我打电话，告诉我春天来了。”小狐狸指指小花蛇，小花蛇指指小白兔，小白兔指指小松鼠，都说：“是他先打电话给我的，应该谢谢他。”小松鼠指着小胖熊说：“我们应该谢谢小胖熊！是他第一个给我打电话的！”</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楷体" w:hAnsi="楷体" w:eastAsia="楷体" w:cs="楷体"/>
                <w:bCs/>
                <w:color w:val="000000"/>
                <w:sz w:val="21"/>
                <w:szCs w:val="21"/>
                <w:vertAlign w:val="baseline"/>
                <w:lang w:val="en-US" w:eastAsia="zh-CN"/>
              </w:rPr>
              <w:t>小胖熊听了，害羞地连忙用两只大手捂住脸，连声说：“不用谢，不用谢。”</w:t>
            </w:r>
          </w:p>
        </w:tc>
      </w:tr>
    </w:tbl>
    <w:p>
      <w:pPr>
        <w:autoSpaceDE w:val="0"/>
        <w:autoSpaceDN w:val="0"/>
        <w:adjustRightInd w:val="0"/>
        <w:jc w:val="center"/>
        <w:rPr>
          <w:rFonts w:hint="default" w:ascii="宋体" w:hAnsi="宋体" w:eastAsia="宋体" w:cs="宋体"/>
          <w:i w:val="0"/>
          <w:iCs w:val="0"/>
          <w:sz w:val="21"/>
          <w:szCs w:val="21"/>
          <w:lang w:val="en-US" w:eastAsia="zh-CN"/>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9525" b="0"/>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lang w:val="en-US" w:eastAsia="zh-CN"/>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 xml:space="preserve">4区域活动 </w:t>
      </w:r>
      <w:r>
        <w:rPr>
          <w:rFonts w:hint="eastAsia" w:ascii="Helvetica Neue" w:hAnsi="Helvetica Neue"/>
          <w:b/>
          <w:i w:val="0"/>
          <w:iCs w:val="0"/>
          <w:color w:val="333333"/>
          <w:spacing w:val="8"/>
          <w:sz w:val="21"/>
          <w:szCs w:val="21"/>
        </w:rPr>
        <w:drawing>
          <wp:inline distT="0" distB="0" distL="114300" distR="114300">
            <wp:extent cx="269875" cy="431800"/>
            <wp:effectExtent l="0" t="0" r="9525" b="0"/>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p>
    <w:tbl>
      <w:tblPr>
        <w:tblStyle w:val="26"/>
        <w:tblW w:w="10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5"/>
        <w:gridCol w:w="3563"/>
        <w:gridCol w:w="3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26920" cy="1520190"/>
                  <wp:effectExtent l="0" t="0" r="5080" b="3810"/>
                  <wp:docPr id="27" name="图片 27" descr="IMG_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5664"/>
                          <pic:cNvPicPr>
                            <a:picLocks noChangeAspect="1"/>
                          </pic:cNvPicPr>
                        </pic:nvPicPr>
                        <pic:blipFill>
                          <a:blip r:embed="rId24"/>
                          <a:stretch>
                            <a:fillRect/>
                          </a:stretch>
                        </pic:blipFill>
                        <pic:spPr>
                          <a:xfrm>
                            <a:off x="0" y="0"/>
                            <a:ext cx="2026920" cy="1520190"/>
                          </a:xfrm>
                          <a:prstGeom prst="rect">
                            <a:avLst/>
                          </a:prstGeom>
                        </pic:spPr>
                      </pic:pic>
                    </a:graphicData>
                  </a:graphic>
                </wp:inline>
              </w:drawing>
            </w:r>
          </w:p>
        </w:tc>
        <w:tc>
          <w:tcPr>
            <w:tcW w:w="3568" w:type="dxa"/>
            <w:gridSpan w:val="2"/>
          </w:tcPr>
          <w:p>
            <w:pPr>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8" name="图片 28" descr="IMG_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5654"/>
                          <pic:cNvPicPr>
                            <a:picLocks noChangeAspect="1"/>
                          </pic:cNvPicPr>
                        </pic:nvPicPr>
                        <pic:blipFill>
                          <a:blip r:embed="rId25"/>
                          <a:stretch>
                            <a:fillRect/>
                          </a:stretch>
                        </pic:blipFill>
                        <pic:spPr>
                          <a:xfrm>
                            <a:off x="0" y="0"/>
                            <a:ext cx="2118360" cy="1588770"/>
                          </a:xfrm>
                          <a:prstGeom prst="rect">
                            <a:avLst/>
                          </a:prstGeom>
                        </pic:spPr>
                      </pic:pic>
                    </a:graphicData>
                  </a:graphic>
                </wp:inline>
              </w:drawing>
            </w:r>
          </w:p>
        </w:tc>
        <w:tc>
          <w:tcPr>
            <w:tcW w:w="3408" w:type="dxa"/>
          </w:tcPr>
          <w:p>
            <w:pPr>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997075" cy="1497965"/>
                  <wp:effectExtent l="0" t="0" r="9525" b="635"/>
                  <wp:docPr id="38" name="图片 38" descr="IMG_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5655"/>
                          <pic:cNvPicPr>
                            <a:picLocks noChangeAspect="1"/>
                          </pic:cNvPicPr>
                        </pic:nvPicPr>
                        <pic:blipFill>
                          <a:blip r:embed="rId26"/>
                          <a:stretch>
                            <a:fillRect/>
                          </a:stretch>
                        </pic:blipFill>
                        <pic:spPr>
                          <a:xfrm>
                            <a:off x="0" y="0"/>
                            <a:ext cx="1997075" cy="1497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张帅和晴朗一起玩探索路线，警察怎样才能抓到小偷呢！尝试摆一摆吧！</w:t>
            </w:r>
          </w:p>
        </w:tc>
        <w:tc>
          <w:tcPr>
            <w:tcW w:w="3568" w:type="dxa"/>
            <w:gridSpan w:val="2"/>
          </w:tcPr>
          <w:p>
            <w:pPr>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多多和琪琪今天来图书区借书啦！两人学会自己登记。</w:t>
            </w:r>
          </w:p>
        </w:tc>
        <w:tc>
          <w:tcPr>
            <w:tcW w:w="3408" w:type="dxa"/>
          </w:tcPr>
          <w:p>
            <w:pPr>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任佳颖用纸杯做了装饰画，小雨和她做了同款纸杯装饰画。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25980" cy="1594485"/>
                  <wp:effectExtent l="0" t="0" r="7620" b="5715"/>
                  <wp:docPr id="29" name="图片 29" descr="IMG_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5660"/>
                          <pic:cNvPicPr>
                            <a:picLocks noChangeAspect="1"/>
                          </pic:cNvPicPr>
                        </pic:nvPicPr>
                        <pic:blipFill>
                          <a:blip r:embed="rId27"/>
                          <a:stretch>
                            <a:fillRect/>
                          </a:stretch>
                        </pic:blipFill>
                        <pic:spPr>
                          <a:xfrm>
                            <a:off x="0" y="0"/>
                            <a:ext cx="2125980" cy="1594485"/>
                          </a:xfrm>
                          <a:prstGeom prst="rect">
                            <a:avLst/>
                          </a:prstGeom>
                        </pic:spPr>
                      </pic:pic>
                    </a:graphicData>
                  </a:graphic>
                </wp:inline>
              </w:drawing>
            </w:r>
          </w:p>
        </w:tc>
        <w:tc>
          <w:tcPr>
            <w:tcW w:w="3568" w:type="dxa"/>
            <w:gridSpan w:val="2"/>
          </w:tcPr>
          <w:p>
            <w:pPr>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26920" cy="1520190"/>
                  <wp:effectExtent l="0" t="0" r="5080" b="3810"/>
                  <wp:docPr id="32" name="图片 32" descr="IMG_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5648"/>
                          <pic:cNvPicPr>
                            <a:picLocks noChangeAspect="1"/>
                          </pic:cNvPicPr>
                        </pic:nvPicPr>
                        <pic:blipFill>
                          <a:blip r:embed="rId28"/>
                          <a:stretch>
                            <a:fillRect/>
                          </a:stretch>
                        </pic:blipFill>
                        <pic:spPr>
                          <a:xfrm>
                            <a:off x="0" y="0"/>
                            <a:ext cx="2026920" cy="1520190"/>
                          </a:xfrm>
                          <a:prstGeom prst="rect">
                            <a:avLst/>
                          </a:prstGeom>
                        </pic:spPr>
                      </pic:pic>
                    </a:graphicData>
                  </a:graphic>
                </wp:inline>
              </w:drawing>
            </w:r>
          </w:p>
        </w:tc>
        <w:tc>
          <w:tcPr>
            <w:tcW w:w="3408" w:type="dxa"/>
          </w:tcPr>
          <w:p>
            <w:pPr>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26920" cy="1520190"/>
                  <wp:effectExtent l="0" t="0" r="5080" b="3810"/>
                  <wp:docPr id="35" name="图片 35" descr="IMG_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5670"/>
                          <pic:cNvPicPr>
                            <a:picLocks noChangeAspect="1"/>
                          </pic:cNvPicPr>
                        </pic:nvPicPr>
                        <pic:blipFill>
                          <a:blip r:embed="rId29"/>
                          <a:stretch>
                            <a:fillRect/>
                          </a:stretch>
                        </pic:blipFill>
                        <pic:spPr>
                          <a:xfrm>
                            <a:off x="0" y="0"/>
                            <a:ext cx="2026920" cy="1520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566" w:type="dxa"/>
            <w:gridSpan w:val="2"/>
          </w:tcPr>
          <w:p>
            <w:pPr>
              <w:jc w:val="left"/>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滚珠迷宫成了孩子们的新宠，满满和小俊逸学会了组建滚珠迷宫。</w:t>
            </w:r>
          </w:p>
        </w:tc>
        <w:tc>
          <w:tcPr>
            <w:tcW w:w="3563" w:type="dxa"/>
          </w:tcPr>
          <w:p>
            <w:pPr>
              <w:jc w:val="left"/>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之之在玩数与物的匹配，看手上的数字几，就套相应的圆环。</w:t>
            </w:r>
          </w:p>
        </w:tc>
        <w:tc>
          <w:tcPr>
            <w:tcW w:w="3408" w:type="dxa"/>
          </w:tcPr>
          <w:p>
            <w:pPr>
              <w:jc w:val="left"/>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开开、壮壮和淇淇一起在地面建构搭建了高架桥。</w:t>
            </w:r>
          </w:p>
        </w:tc>
      </w:tr>
    </w:tbl>
    <w:p>
      <w:pPr>
        <w:autoSpaceDE w:val="0"/>
        <w:autoSpaceDN w:val="0"/>
        <w:adjustRightInd w:val="0"/>
        <w:jc w:val="both"/>
        <w:rPr>
          <w:rFonts w:hint="eastAsia" w:asciiTheme="minorEastAsia" w:hAnsiTheme="minorEastAsia" w:cstheme="minorEastAsia"/>
          <w:b/>
          <w:i w:val="0"/>
          <w:iCs w:val="0"/>
          <w:color w:val="333333"/>
          <w:spacing w:val="8"/>
          <w:sz w:val="21"/>
          <w:szCs w:val="21"/>
        </w:rPr>
      </w:pPr>
    </w:p>
    <w:p>
      <w:pPr>
        <w:autoSpaceDE w:val="0"/>
        <w:autoSpaceDN w:val="0"/>
        <w:adjustRightInd w:val="0"/>
        <w:jc w:val="center"/>
        <w:rPr>
          <w:rFonts w:hint="eastAsia" w:ascii="Helvetica Neue" w:hAnsi="Helvetica Neue"/>
          <w:b/>
          <w:i w:val="0"/>
          <w:iCs w:val="0"/>
          <w:color w:val="333333"/>
          <w:spacing w:val="8"/>
          <w:sz w:val="21"/>
          <w:szCs w:val="21"/>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lang w:val="en-US" w:eastAsia="zh-CN"/>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 xml:space="preserve">4生活活动 </w:t>
      </w:r>
      <w:r>
        <w:rPr>
          <w:rFonts w:hint="eastAsia" w:ascii="Helvetica Neue" w:hAnsi="Helvetica Neue"/>
          <w:b/>
          <w:i w:val="0"/>
          <w:iCs w:val="0"/>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早点：鲜牛奶、多样饼干、核桃仁</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中午：花生米饭、儿童版干锅虾（基围虾、洋葱、马铃薯、芹菜）、菜薹炒木耳、白菜肉丝汤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none"/>
          <w:lang w:val="en-US" w:eastAsia="zh-CN"/>
        </w:rPr>
        <w:t>今天</w:t>
      </w:r>
      <w:r>
        <w:rPr>
          <w:rFonts w:hint="eastAsia" w:ascii="宋体" w:hAnsi="宋体" w:eastAsia="宋体" w:cs="宋体"/>
          <w:sz w:val="21"/>
          <w:szCs w:val="21"/>
          <w:u w:val="single"/>
          <w:lang w:val="en-US" w:eastAsia="zh-CN"/>
        </w:rPr>
        <w:t>满满、柠檬、之之、彤彤、宣宣、高睿琪、美兮、星星、小雨、任朵朵、多多、小瑜、淇淇、橦橦、江锬锋、闹闹、宣敏宇、当当、糖糖、越越、开开、壮壮、俊逸、晴朗、</w:t>
      </w:r>
      <w:r>
        <w:rPr>
          <w:rFonts w:hint="eastAsia" w:ascii="宋体" w:hAnsi="宋体" w:eastAsia="宋体" w:cs="宋体"/>
          <w:sz w:val="21"/>
          <w:szCs w:val="21"/>
          <w:u w:val="none"/>
          <w:lang w:val="en-US" w:eastAsia="zh-CN"/>
        </w:rPr>
        <w:t>是光盘</w:t>
      </w:r>
      <w:r>
        <w:rPr>
          <w:rFonts w:hint="eastAsia" w:ascii="宋体" w:hAnsi="宋体" w:eastAsia="宋体" w:cs="宋体"/>
          <w:sz w:val="21"/>
          <w:szCs w:val="21"/>
          <w:u w:val="none"/>
          <w:lang w:val="en-US" w:eastAsia="zh-CN"/>
        </w:rPr>
        <w:t>小达人有。</w:t>
      </w:r>
      <w:r>
        <w:rPr>
          <w:rFonts w:hint="eastAsia" w:ascii="宋体" w:hAnsi="宋体" w:eastAsia="宋体" w:cs="宋体"/>
          <w:sz w:val="21"/>
          <w:szCs w:val="21"/>
          <w:u w:val="single"/>
          <w:lang w:val="en-US" w:eastAsia="zh-CN"/>
        </w:rPr>
        <w:t>吴语晨、陈梓奕、金朵朵、二宝、轩轩、谭恩术</w:t>
      </w:r>
      <w:r>
        <w:rPr>
          <w:rFonts w:hint="eastAsia" w:ascii="宋体" w:hAnsi="宋体" w:eastAsia="宋体" w:cs="宋体"/>
          <w:sz w:val="21"/>
          <w:szCs w:val="21"/>
          <w:u w:val="none"/>
          <w:lang w:val="en-US" w:eastAsia="zh-CN"/>
        </w:rPr>
        <w:t>菜稍有剩余，继续加油！</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w:t>
      </w:r>
      <w:r>
        <w:rPr>
          <w:rFonts w:hint="eastAsia" w:ascii="宋体" w:hAnsi="宋体" w:eastAsia="宋体" w:cs="宋体"/>
          <w:b w:val="0"/>
          <w:bCs w:val="0"/>
          <w:sz w:val="21"/>
          <w:szCs w:val="21"/>
          <w:u w:val="single"/>
          <w:lang w:val="en-US" w:eastAsia="zh-CN"/>
        </w:rPr>
        <w:t>多多和淇淇</w:t>
      </w:r>
      <w:r>
        <w:rPr>
          <w:rFonts w:hint="eastAsia" w:ascii="宋体" w:hAnsi="宋体" w:eastAsia="宋体" w:cs="宋体"/>
          <w:b w:val="0"/>
          <w:bCs w:val="0"/>
          <w:sz w:val="21"/>
          <w:szCs w:val="21"/>
          <w:lang w:val="en-US" w:eastAsia="zh-CN"/>
        </w:rPr>
        <w:t>没睡着，其他小朋友们睡着啦。</w:t>
      </w: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今天我们讲故事《春天的电话》，感兴趣的家长可以和孩子一起讲一讲故事哦！</w:t>
      </w:r>
      <w:bookmarkStart w:id="1" w:name="_GoBack"/>
      <w:bookmarkEnd w:id="1"/>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595959" w:themeColor="text1" w:themeTint="A6"/>
          <w:lang w:val="en-US" w:eastAsia="zh-CN"/>
          <w14:textFill>
            <w14:solidFill>
              <w14:schemeClr w14:val="tx1">
                <w14:lumMod w14:val="65000"/>
                <w14:lumOff w14:val="35000"/>
              </w14:schemeClr>
            </w14:solidFill>
          </w14:textFill>
        </w:rPr>
        <w:t>2</w:t>
      </w:r>
      <w:r>
        <w:rPr>
          <w:rFonts w:hint="eastAsia" w:ascii="宋体" w:hAnsi="宋体" w:eastAsia="宋体" w:cs="宋体"/>
          <w:sz w:val="21"/>
          <w:szCs w:val="21"/>
        </w:rPr>
        <w:t>.</w:t>
      </w:r>
      <w:r>
        <w:rPr>
          <w:rFonts w:hint="eastAsia" w:ascii="宋体" w:hAnsi="宋体" w:eastAsia="宋体" w:cs="宋体"/>
          <w:sz w:val="21"/>
          <w:szCs w:val="21"/>
          <w:lang w:val="en-US" w:eastAsia="zh-CN"/>
        </w:rPr>
        <w:t>本周预约讲故事及报菜名的小朋友好好准备哦！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cs="宋体" w:eastAsiaTheme="minorEastAsia"/>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3.本周清明放假时间为4月4、5、6日，请大家关注，7日正常入园。</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0"/>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19582E"/>
    <w:rsid w:val="02877CD5"/>
    <w:rsid w:val="02B231F1"/>
    <w:rsid w:val="02D34B95"/>
    <w:rsid w:val="033467ED"/>
    <w:rsid w:val="03485362"/>
    <w:rsid w:val="03703199"/>
    <w:rsid w:val="041A3535"/>
    <w:rsid w:val="04390FDD"/>
    <w:rsid w:val="05700666"/>
    <w:rsid w:val="060376D8"/>
    <w:rsid w:val="06606AF8"/>
    <w:rsid w:val="06677045"/>
    <w:rsid w:val="0716757D"/>
    <w:rsid w:val="07807391"/>
    <w:rsid w:val="07B93F81"/>
    <w:rsid w:val="08242AC0"/>
    <w:rsid w:val="085E719E"/>
    <w:rsid w:val="08EA74EC"/>
    <w:rsid w:val="096173C6"/>
    <w:rsid w:val="098D55AD"/>
    <w:rsid w:val="09FD3D53"/>
    <w:rsid w:val="0A005E61"/>
    <w:rsid w:val="0A0528E4"/>
    <w:rsid w:val="0A0A763F"/>
    <w:rsid w:val="0AC67429"/>
    <w:rsid w:val="0B101835"/>
    <w:rsid w:val="0B11006F"/>
    <w:rsid w:val="0B275F39"/>
    <w:rsid w:val="0B6659A6"/>
    <w:rsid w:val="0B6B051B"/>
    <w:rsid w:val="0B7D4FDA"/>
    <w:rsid w:val="0C550A02"/>
    <w:rsid w:val="0CB36433"/>
    <w:rsid w:val="0CD43E9E"/>
    <w:rsid w:val="0CDD0FA5"/>
    <w:rsid w:val="0D290D9A"/>
    <w:rsid w:val="0D745EB7"/>
    <w:rsid w:val="0DB32090"/>
    <w:rsid w:val="0DE1400C"/>
    <w:rsid w:val="0DED2E56"/>
    <w:rsid w:val="0E0B7D94"/>
    <w:rsid w:val="0E2755A7"/>
    <w:rsid w:val="0E573889"/>
    <w:rsid w:val="0E8F7D2A"/>
    <w:rsid w:val="0EC50B7B"/>
    <w:rsid w:val="0ECA1A1D"/>
    <w:rsid w:val="0EE32458"/>
    <w:rsid w:val="0F0C578A"/>
    <w:rsid w:val="0F411DD8"/>
    <w:rsid w:val="0F9D4ED2"/>
    <w:rsid w:val="0FAC0A5B"/>
    <w:rsid w:val="10A06571"/>
    <w:rsid w:val="1105361F"/>
    <w:rsid w:val="11655EB8"/>
    <w:rsid w:val="118D733C"/>
    <w:rsid w:val="12AD7AA8"/>
    <w:rsid w:val="130C25E4"/>
    <w:rsid w:val="13390EFF"/>
    <w:rsid w:val="13AB2C24"/>
    <w:rsid w:val="13BB4C90"/>
    <w:rsid w:val="1441484A"/>
    <w:rsid w:val="14602D35"/>
    <w:rsid w:val="146B2D06"/>
    <w:rsid w:val="151B7A76"/>
    <w:rsid w:val="154020D1"/>
    <w:rsid w:val="154D28B1"/>
    <w:rsid w:val="1592109E"/>
    <w:rsid w:val="17360F50"/>
    <w:rsid w:val="17413DF3"/>
    <w:rsid w:val="174C1401"/>
    <w:rsid w:val="17810DF9"/>
    <w:rsid w:val="179B0F02"/>
    <w:rsid w:val="17CE39C4"/>
    <w:rsid w:val="1887494F"/>
    <w:rsid w:val="190C34C2"/>
    <w:rsid w:val="19215DB7"/>
    <w:rsid w:val="1930658F"/>
    <w:rsid w:val="1969239A"/>
    <w:rsid w:val="19702101"/>
    <w:rsid w:val="197B15B3"/>
    <w:rsid w:val="19E55179"/>
    <w:rsid w:val="1A6A7BF0"/>
    <w:rsid w:val="1B554DF4"/>
    <w:rsid w:val="1B7444D0"/>
    <w:rsid w:val="1BF03F6D"/>
    <w:rsid w:val="1C2B4F71"/>
    <w:rsid w:val="1C370D96"/>
    <w:rsid w:val="1C6078C4"/>
    <w:rsid w:val="1D1B18E4"/>
    <w:rsid w:val="1D620C3A"/>
    <w:rsid w:val="1D790876"/>
    <w:rsid w:val="1F433298"/>
    <w:rsid w:val="1F6F40B7"/>
    <w:rsid w:val="1F7C0835"/>
    <w:rsid w:val="1FB24C1D"/>
    <w:rsid w:val="1FCE4F8F"/>
    <w:rsid w:val="209218CB"/>
    <w:rsid w:val="20C672B8"/>
    <w:rsid w:val="20D20A96"/>
    <w:rsid w:val="20D437E4"/>
    <w:rsid w:val="20E05B4E"/>
    <w:rsid w:val="215E0FE1"/>
    <w:rsid w:val="21B03CDE"/>
    <w:rsid w:val="220B6643"/>
    <w:rsid w:val="224F27A6"/>
    <w:rsid w:val="226C280C"/>
    <w:rsid w:val="226F1F1C"/>
    <w:rsid w:val="22974ED7"/>
    <w:rsid w:val="22F3666C"/>
    <w:rsid w:val="232932BF"/>
    <w:rsid w:val="233E2389"/>
    <w:rsid w:val="23A94B20"/>
    <w:rsid w:val="23E63511"/>
    <w:rsid w:val="24374234"/>
    <w:rsid w:val="246D104F"/>
    <w:rsid w:val="248575D9"/>
    <w:rsid w:val="24B46288"/>
    <w:rsid w:val="253D04AD"/>
    <w:rsid w:val="253D5170"/>
    <w:rsid w:val="257927C1"/>
    <w:rsid w:val="258648EE"/>
    <w:rsid w:val="265E4AAD"/>
    <w:rsid w:val="26D518A7"/>
    <w:rsid w:val="276F0032"/>
    <w:rsid w:val="28687ECE"/>
    <w:rsid w:val="28714810"/>
    <w:rsid w:val="28865E4C"/>
    <w:rsid w:val="28C21C45"/>
    <w:rsid w:val="29035F25"/>
    <w:rsid w:val="29824EDB"/>
    <w:rsid w:val="298A2EEC"/>
    <w:rsid w:val="29B24334"/>
    <w:rsid w:val="2A7377E0"/>
    <w:rsid w:val="2A944F41"/>
    <w:rsid w:val="2B2204F2"/>
    <w:rsid w:val="2B7F355D"/>
    <w:rsid w:val="2BC27EE2"/>
    <w:rsid w:val="2C2D4067"/>
    <w:rsid w:val="2C980689"/>
    <w:rsid w:val="2CCE490C"/>
    <w:rsid w:val="2D4C1799"/>
    <w:rsid w:val="2D53438C"/>
    <w:rsid w:val="2D745516"/>
    <w:rsid w:val="2DA416FA"/>
    <w:rsid w:val="2E114AFB"/>
    <w:rsid w:val="2E3A2165"/>
    <w:rsid w:val="2EB43D5F"/>
    <w:rsid w:val="2EDF6A4F"/>
    <w:rsid w:val="2F247031"/>
    <w:rsid w:val="2F912393"/>
    <w:rsid w:val="2FD27C2E"/>
    <w:rsid w:val="305869BB"/>
    <w:rsid w:val="308E7523"/>
    <w:rsid w:val="314222BE"/>
    <w:rsid w:val="315471D8"/>
    <w:rsid w:val="31E10042"/>
    <w:rsid w:val="320A33F2"/>
    <w:rsid w:val="324A3C1B"/>
    <w:rsid w:val="32DB3CFD"/>
    <w:rsid w:val="342A2472"/>
    <w:rsid w:val="34344F86"/>
    <w:rsid w:val="344C6AD7"/>
    <w:rsid w:val="348221C0"/>
    <w:rsid w:val="349D3757"/>
    <w:rsid w:val="34C91813"/>
    <w:rsid w:val="34CE4C76"/>
    <w:rsid w:val="352B0F83"/>
    <w:rsid w:val="35925A0D"/>
    <w:rsid w:val="359E43DC"/>
    <w:rsid w:val="35A51C4D"/>
    <w:rsid w:val="35B801D6"/>
    <w:rsid w:val="36560EE8"/>
    <w:rsid w:val="376B5CB1"/>
    <w:rsid w:val="377336A2"/>
    <w:rsid w:val="37B7280E"/>
    <w:rsid w:val="3938118D"/>
    <w:rsid w:val="39936EBA"/>
    <w:rsid w:val="3A4D1A61"/>
    <w:rsid w:val="3ACF71FE"/>
    <w:rsid w:val="3AE56D62"/>
    <w:rsid w:val="3B306F0E"/>
    <w:rsid w:val="3B3E2C71"/>
    <w:rsid w:val="3B54544D"/>
    <w:rsid w:val="3B865B0B"/>
    <w:rsid w:val="3C0579A8"/>
    <w:rsid w:val="3CA54D8C"/>
    <w:rsid w:val="3CD82362"/>
    <w:rsid w:val="3D3F5A89"/>
    <w:rsid w:val="3D595BF0"/>
    <w:rsid w:val="3D9748DD"/>
    <w:rsid w:val="3DFC6157"/>
    <w:rsid w:val="3E576AD1"/>
    <w:rsid w:val="3E666373"/>
    <w:rsid w:val="3F0A1F19"/>
    <w:rsid w:val="3F124211"/>
    <w:rsid w:val="3F167FB5"/>
    <w:rsid w:val="3F587411"/>
    <w:rsid w:val="3FCA454F"/>
    <w:rsid w:val="3FE16599"/>
    <w:rsid w:val="40A926B0"/>
    <w:rsid w:val="40C90C03"/>
    <w:rsid w:val="40F90DAC"/>
    <w:rsid w:val="41780CC1"/>
    <w:rsid w:val="41DC61CC"/>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8C48C7"/>
    <w:rsid w:val="46BE09B1"/>
    <w:rsid w:val="475C7881"/>
    <w:rsid w:val="47622AE4"/>
    <w:rsid w:val="47765F6E"/>
    <w:rsid w:val="47DA4252"/>
    <w:rsid w:val="487559A5"/>
    <w:rsid w:val="48D01624"/>
    <w:rsid w:val="49A55D06"/>
    <w:rsid w:val="49FD6FDC"/>
    <w:rsid w:val="4A9432D7"/>
    <w:rsid w:val="4AC32930"/>
    <w:rsid w:val="4ADB1B7B"/>
    <w:rsid w:val="4B812975"/>
    <w:rsid w:val="4B8A0C9C"/>
    <w:rsid w:val="4BB22A77"/>
    <w:rsid w:val="4BE035D2"/>
    <w:rsid w:val="4C503A30"/>
    <w:rsid w:val="4DD33B04"/>
    <w:rsid w:val="4E5E4B48"/>
    <w:rsid w:val="4EA5603D"/>
    <w:rsid w:val="4ED40658"/>
    <w:rsid w:val="4EEB20FF"/>
    <w:rsid w:val="4EFA1BB0"/>
    <w:rsid w:val="4EFE7BDC"/>
    <w:rsid w:val="4F294A17"/>
    <w:rsid w:val="4F5D65D9"/>
    <w:rsid w:val="4FBD7A79"/>
    <w:rsid w:val="507473D6"/>
    <w:rsid w:val="50E05F3B"/>
    <w:rsid w:val="513636F8"/>
    <w:rsid w:val="51692224"/>
    <w:rsid w:val="516F1D7C"/>
    <w:rsid w:val="53F75C33"/>
    <w:rsid w:val="5523289A"/>
    <w:rsid w:val="55662FCA"/>
    <w:rsid w:val="568231D1"/>
    <w:rsid w:val="568F49E2"/>
    <w:rsid w:val="5724743F"/>
    <w:rsid w:val="574A05B2"/>
    <w:rsid w:val="5752020D"/>
    <w:rsid w:val="57DA3DB7"/>
    <w:rsid w:val="582A093F"/>
    <w:rsid w:val="585C002F"/>
    <w:rsid w:val="58744500"/>
    <w:rsid w:val="58B52EEA"/>
    <w:rsid w:val="590433E5"/>
    <w:rsid w:val="59177F14"/>
    <w:rsid w:val="59262986"/>
    <w:rsid w:val="593244AD"/>
    <w:rsid w:val="59701DD9"/>
    <w:rsid w:val="5A5D3BAE"/>
    <w:rsid w:val="5A925B5A"/>
    <w:rsid w:val="5ABC0012"/>
    <w:rsid w:val="5AC33DB5"/>
    <w:rsid w:val="5ACB4289"/>
    <w:rsid w:val="5B81031A"/>
    <w:rsid w:val="5BA22237"/>
    <w:rsid w:val="5BC677C6"/>
    <w:rsid w:val="5BD32871"/>
    <w:rsid w:val="5BDB7A38"/>
    <w:rsid w:val="5CD252D1"/>
    <w:rsid w:val="5CE967E8"/>
    <w:rsid w:val="5CEF63BD"/>
    <w:rsid w:val="5CF24CE6"/>
    <w:rsid w:val="5D4042FD"/>
    <w:rsid w:val="5D8D7329"/>
    <w:rsid w:val="5DC07F0B"/>
    <w:rsid w:val="5E634EB1"/>
    <w:rsid w:val="5EE151B2"/>
    <w:rsid w:val="5F0A577B"/>
    <w:rsid w:val="5F3F24B7"/>
    <w:rsid w:val="5F810880"/>
    <w:rsid w:val="5FBD77E2"/>
    <w:rsid w:val="605575E4"/>
    <w:rsid w:val="60766AF1"/>
    <w:rsid w:val="60E8550C"/>
    <w:rsid w:val="6105554A"/>
    <w:rsid w:val="613A4F7D"/>
    <w:rsid w:val="61594E95"/>
    <w:rsid w:val="61E32E94"/>
    <w:rsid w:val="628C289B"/>
    <w:rsid w:val="62963514"/>
    <w:rsid w:val="62AB22B8"/>
    <w:rsid w:val="632B36F6"/>
    <w:rsid w:val="634A5A63"/>
    <w:rsid w:val="637D5324"/>
    <w:rsid w:val="63EF4C79"/>
    <w:rsid w:val="64526F8A"/>
    <w:rsid w:val="652C5AFB"/>
    <w:rsid w:val="653956B6"/>
    <w:rsid w:val="662D63E9"/>
    <w:rsid w:val="66400EA2"/>
    <w:rsid w:val="664A5155"/>
    <w:rsid w:val="666F0F37"/>
    <w:rsid w:val="66F8422E"/>
    <w:rsid w:val="67030195"/>
    <w:rsid w:val="67435BC9"/>
    <w:rsid w:val="68404579"/>
    <w:rsid w:val="6845039D"/>
    <w:rsid w:val="68784FAF"/>
    <w:rsid w:val="68CC2505"/>
    <w:rsid w:val="69FF205F"/>
    <w:rsid w:val="6A4B0383"/>
    <w:rsid w:val="6A5506F6"/>
    <w:rsid w:val="6AA413F6"/>
    <w:rsid w:val="6AF40B09"/>
    <w:rsid w:val="6B210F29"/>
    <w:rsid w:val="6B4B7CCA"/>
    <w:rsid w:val="6C3401E7"/>
    <w:rsid w:val="6D094565"/>
    <w:rsid w:val="6E0A26F3"/>
    <w:rsid w:val="6E724873"/>
    <w:rsid w:val="6E846D90"/>
    <w:rsid w:val="6EC87ECA"/>
    <w:rsid w:val="6EE87DF0"/>
    <w:rsid w:val="6F986A4D"/>
    <w:rsid w:val="6FFB0CA1"/>
    <w:rsid w:val="70EE7802"/>
    <w:rsid w:val="70F6046D"/>
    <w:rsid w:val="71A52B5D"/>
    <w:rsid w:val="71A8539C"/>
    <w:rsid w:val="71C4751A"/>
    <w:rsid w:val="71EE30A5"/>
    <w:rsid w:val="72120633"/>
    <w:rsid w:val="72381269"/>
    <w:rsid w:val="723E69EA"/>
    <w:rsid w:val="72677E12"/>
    <w:rsid w:val="72A615BC"/>
    <w:rsid w:val="72C168EF"/>
    <w:rsid w:val="73465A48"/>
    <w:rsid w:val="734A323B"/>
    <w:rsid w:val="735760D9"/>
    <w:rsid w:val="735A1392"/>
    <w:rsid w:val="73666370"/>
    <w:rsid w:val="73D02E4D"/>
    <w:rsid w:val="73E83541"/>
    <w:rsid w:val="73F75860"/>
    <w:rsid w:val="7405737B"/>
    <w:rsid w:val="741967EF"/>
    <w:rsid w:val="74344EB0"/>
    <w:rsid w:val="74962031"/>
    <w:rsid w:val="74BA06CD"/>
    <w:rsid w:val="751E59C3"/>
    <w:rsid w:val="75281956"/>
    <w:rsid w:val="755721BB"/>
    <w:rsid w:val="75AB365E"/>
    <w:rsid w:val="75CF64A9"/>
    <w:rsid w:val="75EF63C6"/>
    <w:rsid w:val="766B1BD2"/>
    <w:rsid w:val="78317C5B"/>
    <w:rsid w:val="786C68F8"/>
    <w:rsid w:val="78AF725D"/>
    <w:rsid w:val="78B0675F"/>
    <w:rsid w:val="79146E61"/>
    <w:rsid w:val="798F746F"/>
    <w:rsid w:val="79971627"/>
    <w:rsid w:val="79AD5E71"/>
    <w:rsid w:val="79F664B9"/>
    <w:rsid w:val="7A0C5241"/>
    <w:rsid w:val="7A272F4B"/>
    <w:rsid w:val="7A3413C0"/>
    <w:rsid w:val="7A495F11"/>
    <w:rsid w:val="7A660B75"/>
    <w:rsid w:val="7A8B49B7"/>
    <w:rsid w:val="7B460A9E"/>
    <w:rsid w:val="7B5D74C6"/>
    <w:rsid w:val="7B5F2C7C"/>
    <w:rsid w:val="7B89073B"/>
    <w:rsid w:val="7BA01EA6"/>
    <w:rsid w:val="7BEA7F6A"/>
    <w:rsid w:val="7C2E3D5F"/>
    <w:rsid w:val="7D421EB7"/>
    <w:rsid w:val="7D4340ED"/>
    <w:rsid w:val="7D8950E1"/>
    <w:rsid w:val="7E0D57E7"/>
    <w:rsid w:val="7E364890"/>
    <w:rsid w:val="7E861604"/>
    <w:rsid w:val="7ECC7ACC"/>
    <w:rsid w:val="7ED30F40"/>
    <w:rsid w:val="7F017C61"/>
    <w:rsid w:val="7F425DE0"/>
    <w:rsid w:val="7F5403DD"/>
    <w:rsid w:val="7F801BA5"/>
    <w:rsid w:val="7FE9630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autoRedefine/>
    <w:qFormat/>
    <w:uiPriority w:val="0"/>
  </w:style>
  <w:style w:type="character" w:customStyle="1" w:styleId="76">
    <w:name w:val="bjh-p"/>
    <w:basedOn w:val="27"/>
    <w:autoRedefine/>
    <w:qFormat/>
    <w:uiPriority w:val="0"/>
  </w:style>
  <w:style w:type="paragraph" w:customStyle="1" w:styleId="77">
    <w:name w:val="p16"/>
    <w:basedOn w:val="1"/>
    <w:autoRedefine/>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975</Words>
  <Characters>1016</Characters>
  <Lines>10</Lines>
  <Paragraphs>2</Paragraphs>
  <TotalTime>15</TotalTime>
  <ScaleCrop>false</ScaleCrop>
  <LinksUpToDate>false</LinksUpToDate>
  <CharactersWithSpaces>1076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2023-09-05T23:41:00Z</cp:lastPrinted>
  <dcterms:modified xsi:type="dcterms:W3CDTF">2024-04-01T06:12:30Z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86948D81F5D645F6A1944E6F5FDBD8FC</vt:lpwstr>
  </property>
</Properties>
</file>