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center"/>
        <w:textAlignment w:val="auto"/>
        <w:rPr>
          <w:rFonts w:hint="eastAsia"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sz w:val="30"/>
          <w:szCs w:val="30"/>
          <w:lang w:val="en-US" w:eastAsia="zh-CN"/>
        </w:rPr>
        <w:t>教师成长是一场永不停歇的旅程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三月教育是的随笔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三月春风轻抚，充满生机与活力，这个月，我在教育的路上又有了新的体会与感悟。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教师基本功比赛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三月上旬，我参加了教师基本功比赛，遇到了一些困难，如新课标数学史知识、粉笔字速度、理解新的教学方法、应对复杂的课堂情况等，面对这些挑战，我不断尝试。这些经历让我更加坚定了自己的教育信念，也让我更加成熟和自信。每次培训都让我深刻意识到，作为一名教师，不仅要有扎实的学科知识，还要掌握教育技能，做事不能三天打鱼，两天晒网。不能事压到临头才开始行动。也让我对教育了更深的理解，我更加明确了自己的职责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珠心算培训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t>三月中旬</w:t>
      </w:r>
      <w:r>
        <w:rPr>
          <w:rFonts w:hint="eastAsia"/>
          <w:sz w:val="24"/>
          <w:szCs w:val="32"/>
          <w:lang w:val="en-US" w:eastAsia="zh-CN"/>
        </w:rPr>
        <w:t>，</w:t>
      </w:r>
      <w:r>
        <w:rPr>
          <w:rFonts w:hint="default"/>
          <w:sz w:val="24"/>
          <w:szCs w:val="32"/>
          <w:lang w:val="en-US" w:eastAsia="zh-CN"/>
        </w:rPr>
        <w:t>我参加了南京的珠心算培训。这次珠心算培训给我带来了很多收获和成</w:t>
      </w:r>
      <w:r>
        <w:rPr>
          <w:rFonts w:hint="eastAsia"/>
          <w:sz w:val="24"/>
          <w:szCs w:val="32"/>
          <w:lang w:val="en-US" w:eastAsia="zh-CN"/>
        </w:rPr>
        <w:t>长，</w:t>
      </w:r>
      <w:r>
        <w:rPr>
          <w:rFonts w:hint="default"/>
          <w:sz w:val="24"/>
          <w:szCs w:val="32"/>
          <w:lang w:val="en-US" w:eastAsia="zh-CN"/>
        </w:rPr>
        <w:t>南京的后面三节课的设想，有些传统的方式学生能直接感悟，需要直接切入</w:t>
      </w:r>
      <w:r>
        <w:rPr>
          <w:rFonts w:hint="eastAsia"/>
          <w:sz w:val="24"/>
          <w:szCs w:val="32"/>
          <w:lang w:val="en-US" w:eastAsia="zh-CN"/>
        </w:rPr>
        <w:t>，</w:t>
      </w:r>
      <w:r>
        <w:rPr>
          <w:rFonts w:hint="default"/>
          <w:sz w:val="24"/>
          <w:szCs w:val="32"/>
          <w:lang w:val="en-US" w:eastAsia="zh-CN"/>
        </w:rPr>
        <w:t>不用再</w:t>
      </w:r>
      <w:r>
        <w:rPr>
          <w:rFonts w:hint="eastAsia"/>
          <w:sz w:val="24"/>
          <w:szCs w:val="32"/>
          <w:lang w:val="en-US" w:eastAsia="zh-CN"/>
        </w:rPr>
        <w:t>像</w:t>
      </w:r>
      <w:r>
        <w:rPr>
          <w:rFonts w:hint="default"/>
          <w:sz w:val="24"/>
          <w:szCs w:val="32"/>
          <w:lang w:val="en-US" w:eastAsia="zh-CN"/>
        </w:rPr>
        <w:t>数学多种算理理解那样体</w:t>
      </w:r>
      <w:r>
        <w:rPr>
          <w:rFonts w:hint="eastAsia"/>
          <w:sz w:val="24"/>
          <w:szCs w:val="32"/>
          <w:lang w:val="en-US" w:eastAsia="zh-CN"/>
        </w:rPr>
        <w:t>现</w:t>
      </w:r>
      <w:r>
        <w:rPr>
          <w:rFonts w:hint="default"/>
          <w:sz w:val="24"/>
          <w:szCs w:val="32"/>
          <w:lang w:val="en-US" w:eastAsia="zh-CN"/>
        </w:rPr>
        <w:t>多样。我们需要关注的是新</w:t>
      </w:r>
      <w:r>
        <w:rPr>
          <w:rFonts w:hint="eastAsia"/>
          <w:sz w:val="24"/>
          <w:szCs w:val="32"/>
          <w:lang w:val="en-US" w:eastAsia="zh-CN"/>
        </w:rPr>
        <w:t>授</w:t>
      </w:r>
      <w:r>
        <w:rPr>
          <w:rFonts w:hint="default"/>
          <w:sz w:val="24"/>
          <w:szCs w:val="32"/>
          <w:lang w:val="en-US" w:eastAsia="zh-CN"/>
        </w:rPr>
        <w:t>和练习的开放性</w:t>
      </w:r>
      <w:r>
        <w:rPr>
          <w:rFonts w:hint="eastAsia"/>
          <w:sz w:val="24"/>
          <w:szCs w:val="32"/>
          <w:lang w:val="en-US" w:eastAsia="zh-CN"/>
        </w:rPr>
        <w:t>，</w:t>
      </w:r>
      <w:r>
        <w:rPr>
          <w:rFonts w:hint="default"/>
          <w:sz w:val="24"/>
          <w:szCs w:val="32"/>
          <w:lang w:val="en-US" w:eastAsia="zh-CN"/>
        </w:rPr>
        <w:t>要更多的让孩子在练习中</w:t>
      </w:r>
      <w:r>
        <w:rPr>
          <w:rFonts w:hint="eastAsia"/>
          <w:sz w:val="24"/>
          <w:szCs w:val="32"/>
          <w:lang w:val="en-US" w:eastAsia="zh-CN"/>
        </w:rPr>
        <w:t>对</w:t>
      </w:r>
      <w:r>
        <w:rPr>
          <w:rFonts w:hint="default"/>
          <w:sz w:val="24"/>
          <w:szCs w:val="32"/>
          <w:lang w:val="en-US" w:eastAsia="zh-CN"/>
        </w:rPr>
        <w:t>所练习的对象进行认识，采用的方法可以是分类，说理，类比，迁移的。同时也清楚的认识到自己的不足</w:t>
      </w:r>
      <w:r>
        <w:rPr>
          <w:rFonts w:hint="eastAsia"/>
          <w:sz w:val="24"/>
          <w:szCs w:val="32"/>
          <w:lang w:val="en-US" w:eastAsia="zh-CN"/>
        </w:rPr>
        <w:t>，</w:t>
      </w:r>
      <w:r>
        <w:rPr>
          <w:rFonts w:hint="default"/>
          <w:sz w:val="24"/>
          <w:szCs w:val="32"/>
          <w:lang w:val="en-US" w:eastAsia="zh-CN"/>
        </w:rPr>
        <w:t>对于优秀案例不会分析，不会评课。在培训过程中听其他老师的讲解。深有体会。另一方面也让我感受到江苏各地区对珠心算的研究的自信</w:t>
      </w:r>
      <w:r>
        <w:rPr>
          <w:rFonts w:hint="eastAsia"/>
          <w:sz w:val="24"/>
          <w:szCs w:val="32"/>
          <w:lang w:val="en-US" w:eastAsia="zh-CN"/>
        </w:rPr>
        <w:t>，以及萌发常州团队一份子的自我意识。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红十救护培训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三月下旬，我参加了红十救护培训。身为一名教育工作者，我们更要提升教师的急救技能，以便在突发状况发生时能够迅速有效地进行救援。守护学生的安全。这次培训的内容涵盖了急救知识和实际操作。我学习了心肺复苏术、使用除颤器和止血包扎等急救技能。结合自己在校园工作中可能遇到的紧急情况，我认为这次学到的知识具有很强的实用性，让我对校园安全意识有了更深刻的认识。但最重要的还是要教育孩子提高安全意识和自我保护能力。共同营造更加安全和谐的校园环境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三</w:t>
      </w:r>
      <w:r>
        <w:rPr>
          <w:rFonts w:hint="default"/>
          <w:sz w:val="24"/>
          <w:szCs w:val="32"/>
          <w:lang w:val="en-US" w:eastAsia="zh-CN"/>
        </w:rPr>
        <w:t>月虽短，但工作道阻且长，还是慢慢摸索。有好的地方，更多的是需要改进的地方。高山</w:t>
      </w:r>
      <w:r>
        <w:rPr>
          <w:rFonts w:hint="eastAsia"/>
          <w:sz w:val="24"/>
          <w:szCs w:val="32"/>
          <w:lang w:val="en-US" w:eastAsia="zh-CN"/>
        </w:rPr>
        <w:t>仰止，方知才疏，</w:t>
      </w:r>
      <w:r>
        <w:rPr>
          <w:rFonts w:hint="default"/>
          <w:sz w:val="24"/>
          <w:szCs w:val="32"/>
          <w:lang w:val="en-US" w:eastAsia="zh-CN"/>
        </w:rPr>
        <w:t>知不足而勤于学。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1DFA08"/>
    <w:multiLevelType w:val="singleLevel"/>
    <w:tmpl w:val="DF1DFA0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zZDkwNWM4ZTgzYWY4OWYzMjE1YjQ0NjJkZTliYTgifQ=="/>
  </w:docVars>
  <w:rsids>
    <w:rsidRoot w:val="00000000"/>
    <w:rsid w:val="550D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少年伊辰</cp:lastModifiedBy>
  <dcterms:modified xsi:type="dcterms:W3CDTF">2024-03-31T07:40:46Z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D0DFEC45E6434AA88410E82A47A2A07F_12</vt:lpwstr>
  </property>
</Properties>
</file>