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关于加强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全区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教育系统</w:t>
      </w:r>
      <w:r>
        <w:rPr>
          <w:rFonts w:ascii="Times New Roman" w:hAnsi="Times New Roman" w:eastAsia="方正小标宋简体" w:cs="Times New Roman"/>
          <w:sz w:val="44"/>
          <w:szCs w:val="44"/>
        </w:rPr>
        <w:t>值班工作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的通知</w:t>
      </w:r>
    </w:p>
    <w:bookmarkEnd w:id="0"/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中小学、幼儿园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教师发展中心，社区培训学院，局机关各科室：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为深入贯彻落实《江苏省政府系统值班工作规范（试行）》《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全省教育系统</w:t>
      </w:r>
      <w:r>
        <w:rPr>
          <w:rFonts w:ascii="Times New Roman" w:hAnsi="Times New Roman" w:eastAsia="仿宋_GB2312" w:cs="Times New Roman"/>
          <w:sz w:val="32"/>
          <w:szCs w:val="32"/>
        </w:rPr>
        <w:t>值班工作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规范</w:t>
      </w:r>
      <w:r>
        <w:rPr>
          <w:rFonts w:ascii="Times New Roman" w:hAnsi="Times New Roman" w:eastAsia="仿宋_GB2312" w:cs="Times New Roman"/>
          <w:sz w:val="32"/>
          <w:szCs w:val="32"/>
        </w:rPr>
        <w:t>（试行）》和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市</w:t>
      </w:r>
      <w:r>
        <w:rPr>
          <w:rFonts w:ascii="Times New Roman" w:hAnsi="Times New Roman" w:eastAsia="仿宋_GB2312" w:cs="Times New Roman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、市</w:t>
      </w:r>
      <w:r>
        <w:rPr>
          <w:rFonts w:ascii="Times New Roman" w:hAnsi="Times New Roman" w:eastAsia="仿宋_GB2312" w:cs="Times New Roman"/>
          <w:sz w:val="32"/>
          <w:szCs w:val="32"/>
        </w:rPr>
        <w:t>政府办公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室</w:t>
      </w:r>
      <w:r>
        <w:rPr>
          <w:rFonts w:ascii="Times New Roman" w:hAnsi="Times New Roman" w:eastAsia="仿宋_GB2312" w:cs="Times New Roman"/>
          <w:sz w:val="32"/>
          <w:szCs w:val="32"/>
        </w:rPr>
        <w:t>关于值班工作的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要求</w:t>
      </w:r>
      <w:r>
        <w:rPr>
          <w:rFonts w:ascii="Times New Roman" w:hAnsi="Times New Roman" w:eastAsia="仿宋_GB2312" w:cs="Times New Roman"/>
          <w:sz w:val="32"/>
          <w:szCs w:val="32"/>
        </w:rPr>
        <w:t>，进一步加强和规范新形势下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ascii="Times New Roman" w:hAnsi="Times New Roman" w:eastAsia="仿宋_GB2312" w:cs="Times New Roman"/>
          <w:sz w:val="32"/>
          <w:szCs w:val="32"/>
        </w:rPr>
        <w:t>教育系统值班工作，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现就有关事项通知如下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一、值班原则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1.坚持全局意识。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深刻认识值班室既是承接领导交办任务、协调其他部门的“总台”，又是接待咨询来访、服务人民群众的“前台”。要从党和国家事业发展的全局出发，</w:t>
      </w:r>
      <w:r>
        <w:rPr>
          <w:rFonts w:ascii="Times New Roman" w:hAnsi="Times New Roman" w:eastAsia="仿宋_GB2312" w:cs="Times New Roman"/>
          <w:sz w:val="32"/>
          <w:szCs w:val="32"/>
        </w:rPr>
        <w:t>服务教育改革发展，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切实</w:t>
      </w:r>
      <w:r>
        <w:rPr>
          <w:rFonts w:ascii="Times New Roman" w:hAnsi="Times New Roman" w:eastAsia="仿宋_GB2312" w:cs="Times New Roman"/>
          <w:sz w:val="32"/>
          <w:szCs w:val="32"/>
        </w:rPr>
        <w:t>提高服务保障能力。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2.坚持科学管理。</w:t>
      </w:r>
      <w:r>
        <w:rPr>
          <w:rFonts w:ascii="Times New Roman" w:hAnsi="Times New Roman" w:eastAsia="仿宋_GB2312" w:cs="Times New Roman"/>
          <w:sz w:val="32"/>
          <w:szCs w:val="32"/>
        </w:rPr>
        <w:t>建立健全制度机制，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紧盯形势任务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严格对标工作标准，</w:t>
      </w:r>
      <w:r>
        <w:rPr>
          <w:rFonts w:ascii="Times New Roman" w:hAnsi="Times New Roman" w:eastAsia="仿宋_GB2312" w:cs="Times New Roman"/>
          <w:sz w:val="32"/>
          <w:szCs w:val="32"/>
        </w:rPr>
        <w:t>确保值班工作体系运转高效、畅通有序。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3.坚持快速响应。</w:t>
      </w:r>
      <w:r>
        <w:rPr>
          <w:rFonts w:ascii="Times New Roman" w:hAnsi="Times New Roman" w:eastAsia="仿宋_GB2312" w:cs="Times New Roman"/>
          <w:sz w:val="32"/>
          <w:szCs w:val="32"/>
        </w:rPr>
        <w:t>及时调度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报告重要紧急</w:t>
      </w:r>
      <w:r>
        <w:rPr>
          <w:rFonts w:ascii="Times New Roman" w:hAnsi="Times New Roman" w:eastAsia="仿宋_GB2312" w:cs="Times New Roman"/>
          <w:sz w:val="32"/>
          <w:szCs w:val="32"/>
        </w:rPr>
        <w:t>情况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信息</w:t>
      </w:r>
      <w:r>
        <w:rPr>
          <w:rFonts w:ascii="Times New Roman" w:hAnsi="Times New Roman" w:eastAsia="仿宋_GB2312" w:cs="Times New Roman"/>
          <w:sz w:val="32"/>
          <w:szCs w:val="32"/>
        </w:rPr>
        <w:t>，畅通和拓宽信息获取渠道，提升信息时效和质量。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4.坚持全面保障。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加强值班队伍建设</w:t>
      </w:r>
      <w:r>
        <w:rPr>
          <w:rFonts w:ascii="Times New Roman" w:hAnsi="Times New Roman" w:eastAsia="仿宋_GB2312" w:cs="Times New Roman"/>
          <w:sz w:val="32"/>
          <w:szCs w:val="32"/>
        </w:rPr>
        <w:t>，强化信息化支撑，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做好值班工作保障，</w:t>
      </w:r>
      <w:r>
        <w:rPr>
          <w:rFonts w:ascii="Times New Roman" w:hAnsi="Times New Roman" w:eastAsia="仿宋_GB2312" w:cs="Times New Roman"/>
          <w:sz w:val="32"/>
          <w:szCs w:val="32"/>
        </w:rPr>
        <w:t>夯实值班工作基础。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二、值班职责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保证 24 小时通信联络畅通。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及时运转、报告突发重要紧急信息。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传达和督促落实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上级部门</w:t>
      </w:r>
      <w:r>
        <w:rPr>
          <w:rFonts w:ascii="Times New Roman" w:hAnsi="Times New Roman" w:eastAsia="仿宋_GB2312" w:cs="Times New Roman"/>
          <w:sz w:val="32"/>
          <w:szCs w:val="32"/>
        </w:rPr>
        <w:t>有关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4.建立健全值班工作制度和规范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t>指导本单位做好值班工作。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6.</w:t>
      </w:r>
      <w:r>
        <w:rPr>
          <w:rFonts w:ascii="Times New Roman" w:hAnsi="Times New Roman" w:eastAsia="仿宋_GB2312" w:cs="Times New Roman"/>
          <w:sz w:val="32"/>
          <w:szCs w:val="32"/>
        </w:rPr>
        <w:t>完成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上级</w:t>
      </w:r>
      <w:r>
        <w:rPr>
          <w:rFonts w:ascii="Times New Roman" w:hAnsi="Times New Roman" w:eastAsia="仿宋_GB2312" w:cs="Times New Roman"/>
          <w:sz w:val="32"/>
          <w:szCs w:val="32"/>
        </w:rPr>
        <w:t>交办的其他事项。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三、值班制度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1.领导带班制度。</w:t>
      </w:r>
      <w:r>
        <w:rPr>
          <w:rFonts w:ascii="Times New Roman" w:hAnsi="Times New Roman" w:eastAsia="仿宋_GB2312" w:cs="Times New Roman"/>
          <w:sz w:val="32"/>
          <w:szCs w:val="32"/>
        </w:rPr>
        <w:t>节假日期间，各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ascii="Times New Roman" w:hAnsi="Times New Roman" w:eastAsia="仿宋_GB2312" w:cs="Times New Roman"/>
          <w:sz w:val="32"/>
          <w:szCs w:val="32"/>
        </w:rPr>
        <w:t>实行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</w:t>
      </w:r>
      <w:r>
        <w:rPr>
          <w:rFonts w:ascii="Times New Roman" w:hAnsi="Times New Roman" w:eastAsia="仿宋_GB2312" w:cs="Times New Roman"/>
          <w:sz w:val="32"/>
          <w:szCs w:val="32"/>
        </w:rPr>
        <w:t>级带班值班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（领导带班、值班员值班），领导和值班员</w:t>
      </w:r>
      <w:r>
        <w:rPr>
          <w:rFonts w:ascii="Times New Roman" w:hAnsi="Times New Roman" w:eastAsia="仿宋_GB2312" w:cs="Times New Roman"/>
          <w:sz w:val="32"/>
          <w:szCs w:val="32"/>
        </w:rPr>
        <w:t>应在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本单位工作区域内</w:t>
      </w:r>
      <w:r>
        <w:rPr>
          <w:rFonts w:ascii="Times New Roman" w:hAnsi="Times New Roman" w:eastAsia="仿宋_GB2312" w:cs="Times New Roman"/>
          <w:sz w:val="32"/>
          <w:szCs w:val="32"/>
        </w:rPr>
        <w:t>履行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值班</w:t>
      </w:r>
      <w:r>
        <w:rPr>
          <w:rFonts w:ascii="Times New Roman" w:hAnsi="Times New Roman" w:eastAsia="仿宋_GB2312" w:cs="Times New Roman"/>
          <w:sz w:val="32"/>
          <w:szCs w:val="32"/>
        </w:rPr>
        <w:t>职责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。有学生住校时，</w:t>
      </w:r>
      <w:r>
        <w:rPr>
          <w:rFonts w:ascii="Times New Roman" w:hAnsi="Times New Roman" w:eastAsia="仿宋_GB2312" w:cs="Times New Roman"/>
          <w:sz w:val="32"/>
          <w:szCs w:val="32"/>
        </w:rPr>
        <w:t>要 24 小时坚守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值班</w:t>
      </w:r>
      <w:r>
        <w:rPr>
          <w:rFonts w:ascii="Times New Roman" w:hAnsi="Times New Roman" w:eastAsia="仿宋_GB2312" w:cs="Times New Roman"/>
          <w:sz w:val="32"/>
          <w:szCs w:val="32"/>
        </w:rPr>
        <w:t>岗位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；无学生住校时，</w:t>
      </w:r>
      <w:r>
        <w:rPr>
          <w:rFonts w:ascii="Times New Roman" w:hAnsi="Times New Roman" w:eastAsia="仿宋_GB2312" w:cs="Times New Roman"/>
          <w:sz w:val="32"/>
          <w:szCs w:val="32"/>
        </w:rPr>
        <w:t>夜间（当日晚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时后）可在确保联络畅通的情况下居家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值班</w:t>
      </w:r>
      <w:r>
        <w:rPr>
          <w:rFonts w:ascii="Times New Roman" w:hAnsi="Times New Roman" w:eastAsia="仿宋_GB2312" w:cs="Times New Roman"/>
          <w:sz w:val="32"/>
          <w:szCs w:val="32"/>
        </w:rPr>
        <w:t>，工作需要时第一时间返岗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2.人员安排制度。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安排本单位正式</w:t>
      </w:r>
      <w:r>
        <w:rPr>
          <w:rFonts w:ascii="Times New Roman" w:hAnsi="Times New Roman" w:eastAsia="仿宋_GB2312" w:cs="Times New Roman"/>
          <w:sz w:val="32"/>
          <w:szCs w:val="32"/>
        </w:rPr>
        <w:t>在编人员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值班</w:t>
      </w:r>
      <w:r>
        <w:rPr>
          <w:rFonts w:ascii="Times New Roman" w:hAnsi="Times New Roman" w:eastAsia="仿宋_GB2312" w:cs="Times New Roman"/>
          <w:sz w:val="32"/>
          <w:szCs w:val="32"/>
        </w:rPr>
        <w:t>，严禁安排雇员、临聘人员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退休返聘人员等顶岗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班，严禁安排同一人同时承担带班、值班工作。带班、值班人员遇临时紧急任务无法承担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相应</w:t>
      </w:r>
      <w:r>
        <w:rPr>
          <w:rFonts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时，</w:t>
      </w:r>
      <w:r>
        <w:rPr>
          <w:rFonts w:ascii="Times New Roman" w:hAnsi="Times New Roman" w:eastAsia="仿宋_GB2312" w:cs="Times New Roman"/>
          <w:sz w:val="32"/>
          <w:szCs w:val="32"/>
        </w:rPr>
        <w:t>要及时调班，严禁在未做好工作衔接的情况下换岗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，严禁</w:t>
      </w:r>
      <w:r>
        <w:rPr>
          <w:rFonts w:ascii="Times New Roman" w:hAnsi="Times New Roman" w:eastAsia="仿宋_GB2312" w:cs="Times New Roman"/>
          <w:sz w:val="32"/>
          <w:szCs w:val="32"/>
        </w:rPr>
        <w:t>擅离职守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3.信息报告制度。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应按要求向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社会事业局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报告值班信息和值班名单。突发事件信息按照有关法律法规规定时限报告，不得迟报、谎报、瞒报、漏报。发生重大安全事故，学校应1小时内向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社会事业局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办公室报告，特别紧急情况下可先电话报告，并在3</w:t>
      </w:r>
      <w:r>
        <w:rPr>
          <w:rFonts w:ascii="Times New Roman" w:hAnsi="Times New Roman" w:eastAsia="仿宋_GB2312" w:cs="Times New Roman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分钟内报送书面信息。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4.来电接听制度。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认真受理值班电话，接打电话做到态度热情、语言规范、表述精准。值班员接到本单位外人员来电咨询或反映诉求时，应积极解答或引导其办理有关事项。值班电话应为专用固定座机电话，时刻保持畅通，应在响铃3声之内接听，严禁呼叫转移、设置彩铃或用于处理与值班工作无关的事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5.值班记录制度。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班员要全面准确记录值班期间重要事项、重要来电和处理情况，规范填写值班记录，记录内容应客观真实、要素齐全、详略得当、字迹工整，记录时间要具体到分钟。电子记录不得随意更改，值班记录要定期归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6.值班交接制度。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有学生住校时，交班人员</w:t>
      </w:r>
      <w:r>
        <w:rPr>
          <w:rFonts w:ascii="Times New Roman" w:hAnsi="Times New Roman" w:eastAsia="仿宋_GB2312" w:cs="Times New Roman"/>
          <w:sz w:val="32"/>
          <w:szCs w:val="32"/>
        </w:rPr>
        <w:t>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当面</w:t>
      </w:r>
      <w:r>
        <w:rPr>
          <w:rFonts w:ascii="Times New Roman" w:hAnsi="Times New Roman" w:eastAsia="仿宋_GB2312" w:cs="Times New Roman"/>
          <w:sz w:val="32"/>
          <w:szCs w:val="32"/>
        </w:rPr>
        <w:t>交清当班重要事项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履行书面交接手续并签字确认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；无学生住校时，交班人员可书面</w:t>
      </w:r>
      <w:r>
        <w:rPr>
          <w:rFonts w:ascii="Times New Roman" w:hAnsi="Times New Roman" w:eastAsia="仿宋_GB2312" w:cs="Times New Roman"/>
          <w:sz w:val="32"/>
          <w:szCs w:val="32"/>
        </w:rPr>
        <w:t>交清当班重要事项，移交需继续办理事项。接班人员要迅速掌握值班情况，接续办理未完成事项。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7.保密制度。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严格执行保密规定，加强保密教育，提高保密意识，压实保密责任。严禁向无关人员透露值班信息、内部信息、涉密信息等，严防通过网络泄密。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  四、值班检查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1.规范做好值班工作。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各校要明确细化值班工作要求，进一步规范值班工作，各单位主</w:t>
      </w:r>
      <w:r>
        <w:rPr>
          <w:rFonts w:ascii="Times New Roman" w:hAnsi="Times New Roman" w:eastAsia="仿宋_GB2312" w:cs="Times New Roman"/>
          <w:sz w:val="32"/>
          <w:szCs w:val="32"/>
        </w:rPr>
        <w:t>要负责同志要亲自过问、亲自部署、亲自检查值班工作，压实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值班</w:t>
      </w:r>
      <w:r>
        <w:rPr>
          <w:rFonts w:ascii="Times New Roman" w:hAnsi="Times New Roman" w:eastAsia="仿宋_GB2312" w:cs="Times New Roman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2.加强值班检查工作。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社会事业局将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不定期通过</w:t>
      </w:r>
      <w:r>
        <w:rPr>
          <w:rFonts w:ascii="Times New Roman" w:hAnsi="Times New Roman" w:eastAsia="仿宋_GB2312" w:cs="Times New Roman"/>
          <w:sz w:val="32"/>
          <w:szCs w:val="32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检查</w:t>
      </w:r>
      <w:r>
        <w:rPr>
          <w:rFonts w:ascii="Times New Roman" w:hAnsi="Times New Roman" w:eastAsia="仿宋_GB2312" w:cs="Times New Roman"/>
          <w:sz w:val="32"/>
          <w:szCs w:val="32"/>
        </w:rPr>
        <w:t>、实地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抽查</w:t>
      </w:r>
      <w:r>
        <w:rPr>
          <w:rFonts w:ascii="Times New Roman" w:hAnsi="Times New Roman" w:eastAsia="仿宋_GB2312" w:cs="Times New Roman"/>
          <w:sz w:val="32"/>
          <w:szCs w:val="32"/>
        </w:rPr>
        <w:t>、“四不两直”等方式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ascii="Times New Roman" w:hAnsi="Times New Roman" w:eastAsia="仿宋_GB2312" w:cs="Times New Roman"/>
          <w:sz w:val="32"/>
          <w:szCs w:val="32"/>
        </w:rPr>
        <w:t>检查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，并即时通报检查结果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请各单位按照上述工作要求，落实好本单位值班工作。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常州经开区社会事业局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hOGEyZGRiODhhMmY1ZWZlMGUyNWZjMGQ4NDZlYmEifQ=="/>
  </w:docVars>
  <w:rsids>
    <w:rsidRoot w:val="4BF33001"/>
    <w:rsid w:val="4BF3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2024-03-29T08:20:00Z</dcterms:created>
  <dc:creator>Administrator</dc:creator>
  <cp:lastModifiedBy>Administrator</cp:lastModifiedBy>
  <dcterms:modified xsi:type="dcterms:W3CDTF">2024-03-29T08:20:25Z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B9DB372FCDC2429CB36412D86034B734_11</vt:lpwstr>
  </property>
</Properties>
</file>