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63360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43180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9.5pt;margin-top:3.4pt;height:9pt;width:8.4pt;z-index:251659264;v-text-anchor:middle;mso-width-relative:page;mso-height-relative:page;" filled="f" stroked="t" coordsize="21600,21600" o:gfxdata="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pge0r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34925</wp:posOffset>
                      </wp:positionV>
                      <wp:extent cx="106680" cy="114300"/>
                      <wp:effectExtent l="10160" t="15240" r="20320" b="7620"/>
                      <wp:wrapNone/>
                      <wp:docPr id="6" name="流程图: 摘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5.35pt;margin-top:2.75pt;height:9pt;width:8.4pt;z-index:251664384;v-text-anchor:middle;mso-width-relative:page;mso-height-relative:page;" filled="f" stroked="t" coordsize="21600,21600" o:gfxdata="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nqxBjXAAAACAEAAA8AAAAAAAAAAQAg&#10;AAAAIgAAAGRycy9kb3ducmV2LnhtbFBLAQIUABQAAAAIAIdO4kAj4+G+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二、集体活动：综合《远足前的准备》</w:t>
      </w:r>
    </w:p>
    <w:p>
      <w:pPr>
        <w:spacing w:line="360" w:lineRule="exact"/>
        <w:ind w:firstLine="434" w:firstLineChars="207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王秋逸、孙瑞晗、朱柯逸、嵇羽晞、蔡镇远、樊晏清、邵祉琛、刘与一、崔子瑜、孔梓睿、肖妙青、陈怡何、陈艺茹、张心愉、徐佳一、曹婳、顾一冉、朱天文、杨言希、冯子乐、李梦兮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在活动中能</w:t>
      </w:r>
      <w:r>
        <w:rPr>
          <w:rFonts w:hint="eastAsia"/>
          <w:szCs w:val="21"/>
        </w:rPr>
        <w:t>有目的地计划远足前需要准备的物品和所需要做的事情。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黄雅萌、胡欣芮、管亦星、易永恒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能主动参与到小组讨论的记录环节中，在与同伴共同商讨中能记录远足时要带的物品。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-6350</wp:posOffset>
                  </wp:positionV>
                  <wp:extent cx="1676400" cy="1257935"/>
                  <wp:effectExtent l="0" t="0" r="0" b="6985"/>
                  <wp:wrapTight wrapText="bothSides">
                    <wp:wrapPolygon>
                      <wp:start x="0" y="0"/>
                      <wp:lineTo x="0" y="21458"/>
                      <wp:lineTo x="21404" y="21458"/>
                      <wp:lineTo x="21404" y="0"/>
                      <wp:lineTo x="0" y="0"/>
                    </wp:wrapPolygon>
                  </wp:wrapTight>
                  <wp:docPr id="9" name="图片 9" descr="D:/2024年新龙中班/中班下/班级动态/新建文件夹/3.23/QQ图片20240327174355.jpgQQ图片2024032717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23/QQ图片20240327174355.jpgQQ图片202403271743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10160</wp:posOffset>
                  </wp:positionV>
                  <wp:extent cx="1607820" cy="1206500"/>
                  <wp:effectExtent l="0" t="0" r="7620" b="12700"/>
                  <wp:wrapTight wrapText="bothSides">
                    <wp:wrapPolygon>
                      <wp:start x="0" y="0"/>
                      <wp:lineTo x="0" y="21282"/>
                      <wp:lineTo x="21498" y="21282"/>
                      <wp:lineTo x="21498" y="0"/>
                      <wp:lineTo x="0" y="0"/>
                    </wp:wrapPolygon>
                  </wp:wrapTight>
                  <wp:docPr id="15" name="图片 15" descr="D:/2024年新龙中班/中班下/班级动态/新建文件夹/3.23/QQ图片20240327174359.jpgQQ图片2024032717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4年新龙中班/中班下/班级动态/新建文件夹/3.23/QQ图片20240327174359.jpgQQ图片202403271743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3" r="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-6350</wp:posOffset>
                  </wp:positionV>
                  <wp:extent cx="1679575" cy="1260475"/>
                  <wp:effectExtent l="0" t="0" r="12065" b="4445"/>
                  <wp:wrapTight wrapText="bothSides">
                    <wp:wrapPolygon>
                      <wp:start x="0" y="0"/>
                      <wp:lineTo x="0" y="21415"/>
                      <wp:lineTo x="21363" y="21415"/>
                      <wp:lineTo x="21363" y="0"/>
                      <wp:lineTo x="0" y="0"/>
                    </wp:wrapPolygon>
                  </wp:wrapTight>
                  <wp:docPr id="16" name="图片 16" descr="D:/2024年新龙中班/中班下/班级动态/新建文件夹/3.23/QQ图片20240327174411.jpgQQ图片2024032717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2024年新龙中班/中班下/班级动态/新建文件夹/3.23/QQ图片20240327174411.jpgQQ图片20240327174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75" w:tblpY="30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4" name="图片 14" descr="D:/2024年新龙中班/中班下/班级动态/新建文件夹/3.23/QQ图片20240327174340.jpgQQ图片2024032717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3.23/QQ图片20240327174340.jpgQQ图片202403271743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3.23/QQ图片20240327174344.jpgQQ图片2024032717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3.23/QQ图片20240327174344.jpgQQ图片202403271743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3.23/QQ图片20240327174348.jpgQQ图片2024032717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3.23/QQ图片20240327174348.jpgQQ图片202403271743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婳婳和夏天在建构区用积木建构房子。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刘与一和小羊在美工区用粘土制作春天的小花。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琛琛、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丁载誉、白新奇在桌面建构用乐高积木拼搭房子。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绘画《风筝》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春天到了，孩子们在感受春天美景的同时体验到了春天游戏带来的快乐。为此，我们组织孩子们开展美术活动。放风筝是孩子们最感兴趣的游戏之一。我们带领孩子们一起欣赏风筝的外形、并且用线条表现风筝的简单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tbl>
      <w:tblPr>
        <w:tblStyle w:val="8"/>
        <w:tblpPr w:leftFromText="180" w:rightFromText="180" w:vertAnchor="text" w:horzAnchor="page" w:tblpX="1303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3190" w:type="dxa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66040</wp:posOffset>
                  </wp:positionV>
                  <wp:extent cx="1978025" cy="1652270"/>
                  <wp:effectExtent l="0" t="0" r="3175" b="39370"/>
                  <wp:wrapTight wrapText="bothSides">
                    <wp:wrapPolygon>
                      <wp:start x="0" y="0"/>
                      <wp:lineTo x="0" y="21318"/>
                      <wp:lineTo x="21468" y="21318"/>
                      <wp:lineTo x="21468" y="0"/>
                      <wp:lineTo x="0" y="0"/>
                    </wp:wrapPolygon>
                  </wp:wrapTight>
                  <wp:docPr id="1" name="图片 1" descr="QQ图片2024032916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403291626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49530</wp:posOffset>
                  </wp:positionV>
                  <wp:extent cx="1978025" cy="1715770"/>
                  <wp:effectExtent l="0" t="0" r="3175" b="36830"/>
                  <wp:wrapTight wrapText="bothSides">
                    <wp:wrapPolygon>
                      <wp:start x="0" y="0"/>
                      <wp:lineTo x="0" y="21488"/>
                      <wp:lineTo x="21468" y="21488"/>
                      <wp:lineTo x="21468" y="0"/>
                      <wp:lineTo x="0" y="0"/>
                    </wp:wrapPolygon>
                  </wp:wrapTight>
                  <wp:docPr id="7" name="图片 7" descr="D:/2024年新龙中班/中班下/班级动态/新建文件夹/3.27/QQ图片20240329162614.jpgQQ图片2024032916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3.27/QQ图片20240329162614.jpgQQ图片202403291626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504" r="12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64770</wp:posOffset>
                  </wp:positionV>
                  <wp:extent cx="1978025" cy="1706245"/>
                  <wp:effectExtent l="0" t="0" r="3175" b="31115"/>
                  <wp:wrapTight wrapText="bothSides">
                    <wp:wrapPolygon>
                      <wp:start x="0" y="0"/>
                      <wp:lineTo x="0" y="21415"/>
                      <wp:lineTo x="21468" y="21415"/>
                      <wp:lineTo x="21468" y="0"/>
                      <wp:lineTo x="0" y="0"/>
                    </wp:wrapPolygon>
                  </wp:wrapTight>
                  <wp:docPr id="8" name="图片 8" descr="D:/2024年新龙中班/中班下/班级动态/新建文件夹/3.27/QQ图片20240329162621.jpgQQ图片2024032916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3.27/QQ图片20240329162621.jpgQQ图片202403291626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2504" r="12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天气渐热，请家长们在孩子们入园前给孩子垫好吸汗巾入园。容易出汗的幼儿建议带几条备用吸汗巾到幼儿园，便于更换。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F48A4"/>
    <w:multiLevelType w:val="singleLevel"/>
    <w:tmpl w:val="43DF48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2A0AEB"/>
    <w:rsid w:val="0137643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3012441E"/>
    <w:rsid w:val="301B0697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045D4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C5FB0"/>
    <w:rsid w:val="74BB4070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7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2024-03-21T01:32:00Z</cp:lastPrinted>
  <dcterms:modified xsi:type="dcterms:W3CDTF">2024-03-29T11:45:54Z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82366086028C45B294CC1C188B3B8718_13</vt:lpwstr>
  </property>
</Properties>
</file>