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24.3.26</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20</w:t>
      </w:r>
      <w:r>
        <w:rPr>
          <w:rFonts w:hint="eastAsia" w:ascii="宋体" w:hAnsi="宋体" w:eastAsia="宋体" w:cs="宋体"/>
        </w:rPr>
        <w:t>人，实到</w:t>
      </w:r>
      <w:r>
        <w:rPr>
          <w:rFonts w:hint="eastAsia" w:ascii="宋体" w:hAnsi="宋体" w:eastAsia="宋体" w:cs="宋体"/>
          <w:lang w:val="en-US" w:eastAsia="zh-CN"/>
        </w:rPr>
        <w:t>19</w:t>
      </w:r>
      <w:r>
        <w:rPr>
          <w:rFonts w:hint="eastAsia" w:ascii="宋体" w:hAnsi="宋体" w:eastAsia="宋体" w:cs="宋体"/>
        </w:rPr>
        <w:t>人</w:t>
      </w:r>
      <w:r>
        <w:rPr>
          <w:rFonts w:hint="eastAsia" w:ascii="宋体" w:hAnsi="宋体" w:eastAsia="宋体" w:cs="宋体"/>
          <w:lang w:eastAsia="zh-CN"/>
        </w:rPr>
        <w:t>，</w:t>
      </w:r>
      <w:r>
        <w:rPr>
          <w:rFonts w:hint="eastAsia" w:ascii="宋体" w:hAnsi="宋体" w:eastAsia="宋体" w:cs="宋体"/>
          <w:lang w:val="en-US" w:eastAsia="zh-CN"/>
        </w:rPr>
        <w:t>请假1人</w:t>
      </w:r>
      <w:r>
        <w:rPr>
          <w:rFonts w:hint="eastAsia" w:ascii="宋体" w:hAnsi="宋体" w:eastAsia="宋体" w:cs="宋体"/>
        </w:rPr>
        <w:t>。</w:t>
      </w:r>
      <w:r>
        <w:rPr>
          <w:rFonts w:hint="eastAsia" w:ascii="宋体" w:hAnsi="宋体" w:eastAsia="宋体" w:cs="宋体"/>
          <w:lang w:val="en-US" w:eastAsia="zh-CN"/>
        </w:rPr>
        <w:t>宝宝们都已经渐渐适应幼儿园的生活啦！</w:t>
      </w:r>
    </w:p>
    <w:p>
      <w:pPr>
        <w:rPr>
          <w:rFonts w:hint="default" w:ascii="宋体" w:hAnsi="宋体" w:eastAsia="宋体" w:cs="宋体"/>
          <w:b w:val="0"/>
          <w:bCs w:val="0"/>
          <w:u w:val="none"/>
          <w:lang w:val="en-US" w:eastAsia="zh-CN"/>
        </w:rPr>
      </w:pPr>
      <w:r>
        <w:rPr>
          <w:rFonts w:hint="eastAsia" w:ascii="宋体" w:hAnsi="宋体" w:eastAsia="宋体" w:cs="宋体"/>
          <w:b/>
          <w:bCs/>
          <w:sz w:val="24"/>
          <w:szCs w:val="24"/>
          <w:u w:val="single"/>
        </w:rPr>
        <w:t>王沐辰、王希、吕梓凯、杨苏川、朱梦琳、霍思远、陶语珊、邵锦兮、邵嘉悦、李明哲、顾芯蕊、丁嘉熠、吴晔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徐乐晴、郑安筠、周奕欢、陈硕</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今日早点：鲜牛奶、鸡蛋</w:t>
      </w: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歌唱：春天</w:t>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借助图谱理解歌曲内容，感受歌曲活泼、欢快的旋律。</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2</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能用连贯和跳跃的唱法歌唱，并用喜欢的动作进行表演。</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Cs/>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ind w:firstLine="482" w:firstLineChars="200"/>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u w:val="single"/>
        </w:rPr>
        <w:t>王沐辰、王希、吕梓凯、杨苏川、朱梦琳、霍思远、陶语珊、邵锦兮、邵嘉悦、李明哲、顾芯蕊、丁嘉熠、吴晔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徐乐晴、郑安筠、周奕欢、陈硕</w:t>
      </w:r>
      <w:r>
        <w:rPr>
          <w:rFonts w:hint="eastAsia" w:ascii="宋体" w:hAnsi="宋体" w:eastAsia="宋体" w:cs="宋体"/>
          <w:sz w:val="24"/>
          <w:szCs w:val="24"/>
          <w:u w:val="none"/>
          <w:lang w:val="en-US" w:eastAsia="zh-CN"/>
        </w:rPr>
        <w:t>能够按照要求进行操作，积极举手回答问题</w:t>
      </w:r>
      <w:r>
        <w:rPr>
          <w:rFonts w:hint="eastAsia" w:ascii="宋体" w:hAnsi="宋体" w:eastAsia="宋体" w:cs="宋体"/>
          <w:b w:val="0"/>
          <w:bCs w:val="0"/>
          <w:sz w:val="24"/>
          <w:szCs w:val="24"/>
          <w:u w:val="none"/>
          <w:lang w:val="en-US" w:eastAsia="zh-CN"/>
        </w:rPr>
        <w:t>，很棒哦！</w:t>
      </w:r>
    </w:p>
    <w:p>
      <w:pPr>
        <w:pStyle w:val="12"/>
        <w:numPr>
          <w:ilvl w:val="0"/>
          <w:numId w:val="0"/>
        </w:numPr>
        <w:autoSpaceDE w:val="0"/>
        <w:autoSpaceDN w:val="0"/>
        <w:adjustRightInd w:val="0"/>
        <w:jc w:val="both"/>
        <w:rPr>
          <w:rFonts w:hint="eastAsia" w:ascii="Helvetica" w:hAnsi="Helvetica" w:cs="Helvetica" w:eastAsiaTheme="minorEastAsia"/>
          <w:lang w:eastAsia="zh-CN"/>
        </w:rPr>
      </w:pPr>
    </w:p>
    <w:p>
      <w:pPr>
        <w:pStyle w:val="12"/>
        <w:numPr>
          <w:ilvl w:val="0"/>
          <w:numId w:val="0"/>
        </w:numPr>
        <w:autoSpaceDE w:val="0"/>
        <w:autoSpaceDN w:val="0"/>
        <w:adjustRightInd w:val="0"/>
        <w:jc w:val="both"/>
        <w:rPr>
          <w:rFonts w:hint="eastAsia" w:ascii="Helvetica" w:hAnsi="Helvetica" w:cs="Helvetica" w:eastAsiaTheme="minorEastAsia"/>
          <w:lang w:eastAsia="zh-CN"/>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4/3/26</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hint="eastAsia" w:ascii="Helvetica Neue" w:hAnsi="Helvetica Neue" w:eastAsia="微软雅黑" w:cs="Helvetica Neue"/>
          <w:b/>
          <w:color w:val="262626"/>
          <w:szCs w:val="40"/>
          <w:lang w:eastAsia="zh-CN"/>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bookmarkStart w:id="0" w:name="_GoBack"/>
      <w:r>
        <w:drawing>
          <wp:inline distT="0" distB="0" distL="114300" distR="114300">
            <wp:extent cx="5168265" cy="4209415"/>
            <wp:effectExtent l="0" t="0" r="63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168265" cy="4209415"/>
                    </a:xfrm>
                    <a:prstGeom prst="rect">
                      <a:avLst/>
                    </a:prstGeom>
                    <a:noFill/>
                    <a:ln>
                      <a:noFill/>
                    </a:ln>
                  </pic:spPr>
                </pic:pic>
              </a:graphicData>
            </a:graphic>
          </wp:inline>
        </w:drawing>
      </w:r>
      <w:bookmarkEnd w:id="0"/>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今天的午餐吃的是：白米饭、鸦片鱼、青菜炒蘑菇</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下午点心：绿豆粥</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水果：香蕉、桂圆</w:t>
      </w:r>
    </w:p>
    <w:p>
      <w:pPr>
        <w:pStyle w:val="5"/>
        <w:spacing w:before="0" w:beforeAutospacing="0" w:after="0" w:afterAutospacing="0"/>
        <w:rPr>
          <w:rFonts w:hint="default" w:ascii="宋体" w:hAnsi="宋体" w:eastAsia="宋体" w:cs="宋体"/>
          <w:iCs/>
          <w:color w:val="auto"/>
          <w:sz w:val="24"/>
          <w:szCs w:val="24"/>
          <w:lang w:val="en-US"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2785724"/>
    <w:rsid w:val="02C76885"/>
    <w:rsid w:val="02D1011E"/>
    <w:rsid w:val="02DF61AF"/>
    <w:rsid w:val="03D92681"/>
    <w:rsid w:val="03FF2083"/>
    <w:rsid w:val="057C377D"/>
    <w:rsid w:val="05DB63EB"/>
    <w:rsid w:val="06A86E3B"/>
    <w:rsid w:val="06E96B2E"/>
    <w:rsid w:val="072248B6"/>
    <w:rsid w:val="07CC19D2"/>
    <w:rsid w:val="08566507"/>
    <w:rsid w:val="086C5D2B"/>
    <w:rsid w:val="08A90D2D"/>
    <w:rsid w:val="090B10A0"/>
    <w:rsid w:val="0A913826"/>
    <w:rsid w:val="0B010E47"/>
    <w:rsid w:val="0B1A3DC9"/>
    <w:rsid w:val="0B6522F9"/>
    <w:rsid w:val="0C5D588A"/>
    <w:rsid w:val="0C5E1E2E"/>
    <w:rsid w:val="0C9E222B"/>
    <w:rsid w:val="0CF53EC6"/>
    <w:rsid w:val="0D5C2CC4"/>
    <w:rsid w:val="0D69282C"/>
    <w:rsid w:val="0D900671"/>
    <w:rsid w:val="0D935B07"/>
    <w:rsid w:val="0DDD799F"/>
    <w:rsid w:val="0DF742E8"/>
    <w:rsid w:val="0E63275C"/>
    <w:rsid w:val="0EBF52CC"/>
    <w:rsid w:val="0FBB73B9"/>
    <w:rsid w:val="115903CF"/>
    <w:rsid w:val="120968E4"/>
    <w:rsid w:val="12551DB8"/>
    <w:rsid w:val="125709E1"/>
    <w:rsid w:val="12632596"/>
    <w:rsid w:val="127E348D"/>
    <w:rsid w:val="12DC3AAD"/>
    <w:rsid w:val="12FE1DAE"/>
    <w:rsid w:val="13255454"/>
    <w:rsid w:val="134E2930"/>
    <w:rsid w:val="13A834F2"/>
    <w:rsid w:val="146B333A"/>
    <w:rsid w:val="14AB1E86"/>
    <w:rsid w:val="14EB1DDB"/>
    <w:rsid w:val="15B42ABF"/>
    <w:rsid w:val="160142A2"/>
    <w:rsid w:val="1663251E"/>
    <w:rsid w:val="167C04B7"/>
    <w:rsid w:val="167C182F"/>
    <w:rsid w:val="16A6744E"/>
    <w:rsid w:val="16B5089D"/>
    <w:rsid w:val="16DB4665"/>
    <w:rsid w:val="173D7210"/>
    <w:rsid w:val="18406463"/>
    <w:rsid w:val="18826EA4"/>
    <w:rsid w:val="18AB63FB"/>
    <w:rsid w:val="18E3270F"/>
    <w:rsid w:val="19B80D85"/>
    <w:rsid w:val="1A023CDA"/>
    <w:rsid w:val="1A1F759A"/>
    <w:rsid w:val="1A726AB4"/>
    <w:rsid w:val="1BB6133F"/>
    <w:rsid w:val="1C2333CF"/>
    <w:rsid w:val="1CA30776"/>
    <w:rsid w:val="1CC950A2"/>
    <w:rsid w:val="1D15121F"/>
    <w:rsid w:val="1D3A36C6"/>
    <w:rsid w:val="1E2A1573"/>
    <w:rsid w:val="1EED06C1"/>
    <w:rsid w:val="208F215E"/>
    <w:rsid w:val="21335260"/>
    <w:rsid w:val="21E00D9D"/>
    <w:rsid w:val="21FB656E"/>
    <w:rsid w:val="238C3F65"/>
    <w:rsid w:val="23AB5501"/>
    <w:rsid w:val="24CC66FE"/>
    <w:rsid w:val="25073735"/>
    <w:rsid w:val="25DC4098"/>
    <w:rsid w:val="25ED0053"/>
    <w:rsid w:val="264A5F9D"/>
    <w:rsid w:val="26615FCC"/>
    <w:rsid w:val="26A526DC"/>
    <w:rsid w:val="26E17EE2"/>
    <w:rsid w:val="274243CE"/>
    <w:rsid w:val="27913CA1"/>
    <w:rsid w:val="284B72B3"/>
    <w:rsid w:val="28EE0144"/>
    <w:rsid w:val="29AA1DB7"/>
    <w:rsid w:val="29B11398"/>
    <w:rsid w:val="29D17E79"/>
    <w:rsid w:val="2A114068"/>
    <w:rsid w:val="2A123C8A"/>
    <w:rsid w:val="2A495A74"/>
    <w:rsid w:val="2A99260A"/>
    <w:rsid w:val="2AAC0ED7"/>
    <w:rsid w:val="2AC04F40"/>
    <w:rsid w:val="2AC670C5"/>
    <w:rsid w:val="2B2D7144"/>
    <w:rsid w:val="2B58197D"/>
    <w:rsid w:val="2C574478"/>
    <w:rsid w:val="2CFE419C"/>
    <w:rsid w:val="2D3C541C"/>
    <w:rsid w:val="2DA902A0"/>
    <w:rsid w:val="2E42475D"/>
    <w:rsid w:val="2E8452CD"/>
    <w:rsid w:val="2EB23BE8"/>
    <w:rsid w:val="2F1A79DF"/>
    <w:rsid w:val="2F631386"/>
    <w:rsid w:val="2F6E7209"/>
    <w:rsid w:val="2FB67708"/>
    <w:rsid w:val="2FB90FA6"/>
    <w:rsid w:val="2FD45DE0"/>
    <w:rsid w:val="2FE646CA"/>
    <w:rsid w:val="306D6F66"/>
    <w:rsid w:val="310A53F9"/>
    <w:rsid w:val="31230DCD"/>
    <w:rsid w:val="312623FE"/>
    <w:rsid w:val="32DA195F"/>
    <w:rsid w:val="33460DA3"/>
    <w:rsid w:val="338F7E08"/>
    <w:rsid w:val="34A90905"/>
    <w:rsid w:val="351139AD"/>
    <w:rsid w:val="353115DE"/>
    <w:rsid w:val="355A131E"/>
    <w:rsid w:val="358B03B5"/>
    <w:rsid w:val="36400FB8"/>
    <w:rsid w:val="36650F8A"/>
    <w:rsid w:val="36E8506A"/>
    <w:rsid w:val="37153D4E"/>
    <w:rsid w:val="37D20E57"/>
    <w:rsid w:val="39987E7E"/>
    <w:rsid w:val="3A920D71"/>
    <w:rsid w:val="3A99180B"/>
    <w:rsid w:val="3AD56E96"/>
    <w:rsid w:val="3B3F3D9A"/>
    <w:rsid w:val="3B653D90"/>
    <w:rsid w:val="3BCB672A"/>
    <w:rsid w:val="3CE931B5"/>
    <w:rsid w:val="3CF7310E"/>
    <w:rsid w:val="3DC92CFC"/>
    <w:rsid w:val="3E9B73AF"/>
    <w:rsid w:val="3F7F6FD7"/>
    <w:rsid w:val="3FE43E1D"/>
    <w:rsid w:val="3FFF411A"/>
    <w:rsid w:val="40422F58"/>
    <w:rsid w:val="407261BE"/>
    <w:rsid w:val="409D5B0C"/>
    <w:rsid w:val="41984EBF"/>
    <w:rsid w:val="419D202D"/>
    <w:rsid w:val="41BC4826"/>
    <w:rsid w:val="423308D9"/>
    <w:rsid w:val="42397107"/>
    <w:rsid w:val="42611755"/>
    <w:rsid w:val="432B2B89"/>
    <w:rsid w:val="436533AE"/>
    <w:rsid w:val="43947908"/>
    <w:rsid w:val="4397719C"/>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D53B46"/>
    <w:rsid w:val="47153F84"/>
    <w:rsid w:val="47E10C42"/>
    <w:rsid w:val="48943FA5"/>
    <w:rsid w:val="48BC5937"/>
    <w:rsid w:val="48FA7BF0"/>
    <w:rsid w:val="4A4E1638"/>
    <w:rsid w:val="4AA448D5"/>
    <w:rsid w:val="4ADA02F6"/>
    <w:rsid w:val="4B0000B4"/>
    <w:rsid w:val="4B920BD1"/>
    <w:rsid w:val="4BC52D55"/>
    <w:rsid w:val="4BDF1120"/>
    <w:rsid w:val="4C25355B"/>
    <w:rsid w:val="4C431C9A"/>
    <w:rsid w:val="4C5C2F8D"/>
    <w:rsid w:val="4C995F8F"/>
    <w:rsid w:val="4CDE39A2"/>
    <w:rsid w:val="4CEB7247"/>
    <w:rsid w:val="4D3C287F"/>
    <w:rsid w:val="4E4A5793"/>
    <w:rsid w:val="4ED908C5"/>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D964551"/>
    <w:rsid w:val="5D9E3405"/>
    <w:rsid w:val="5EFA466C"/>
    <w:rsid w:val="5F074FDA"/>
    <w:rsid w:val="5F4F3985"/>
    <w:rsid w:val="5FE570CA"/>
    <w:rsid w:val="5FFE018B"/>
    <w:rsid w:val="603D6F06"/>
    <w:rsid w:val="60C2740B"/>
    <w:rsid w:val="61502C69"/>
    <w:rsid w:val="61535DEF"/>
    <w:rsid w:val="62055FE6"/>
    <w:rsid w:val="62175534"/>
    <w:rsid w:val="62E5136D"/>
    <w:rsid w:val="62FD4DE9"/>
    <w:rsid w:val="630C0E11"/>
    <w:rsid w:val="63266E1B"/>
    <w:rsid w:val="63C926D6"/>
    <w:rsid w:val="644D0FB9"/>
    <w:rsid w:val="6504287E"/>
    <w:rsid w:val="65727AFF"/>
    <w:rsid w:val="658C2E39"/>
    <w:rsid w:val="66100C18"/>
    <w:rsid w:val="66313B4D"/>
    <w:rsid w:val="6692787F"/>
    <w:rsid w:val="67604F4F"/>
    <w:rsid w:val="67AE06E9"/>
    <w:rsid w:val="68112B03"/>
    <w:rsid w:val="68466B73"/>
    <w:rsid w:val="684A23F5"/>
    <w:rsid w:val="68E63EB3"/>
    <w:rsid w:val="69006820"/>
    <w:rsid w:val="69967687"/>
    <w:rsid w:val="6A143118"/>
    <w:rsid w:val="6A160B0D"/>
    <w:rsid w:val="6A1A2066"/>
    <w:rsid w:val="6A854FE1"/>
    <w:rsid w:val="6ADC40E2"/>
    <w:rsid w:val="6B60619E"/>
    <w:rsid w:val="6B7D28AC"/>
    <w:rsid w:val="6B91731D"/>
    <w:rsid w:val="6B945E48"/>
    <w:rsid w:val="6BAF2C82"/>
    <w:rsid w:val="6BBE4C73"/>
    <w:rsid w:val="6BC95E3D"/>
    <w:rsid w:val="6C411B2C"/>
    <w:rsid w:val="6D065231"/>
    <w:rsid w:val="6D4248A0"/>
    <w:rsid w:val="6D4F1593"/>
    <w:rsid w:val="6D4F64CA"/>
    <w:rsid w:val="6D6F6A05"/>
    <w:rsid w:val="6D984BA8"/>
    <w:rsid w:val="6D9B541F"/>
    <w:rsid w:val="6DC30230"/>
    <w:rsid w:val="6DDC67DA"/>
    <w:rsid w:val="6E067295"/>
    <w:rsid w:val="6E3A2D26"/>
    <w:rsid w:val="6FCE76B8"/>
    <w:rsid w:val="70C561C1"/>
    <w:rsid w:val="70F273DF"/>
    <w:rsid w:val="71245578"/>
    <w:rsid w:val="72494453"/>
    <w:rsid w:val="72CC4119"/>
    <w:rsid w:val="73B12EC2"/>
    <w:rsid w:val="74147B26"/>
    <w:rsid w:val="744A5228"/>
    <w:rsid w:val="747F58E7"/>
    <w:rsid w:val="75AB6268"/>
    <w:rsid w:val="75F37A16"/>
    <w:rsid w:val="77D93560"/>
    <w:rsid w:val="7800186F"/>
    <w:rsid w:val="78146346"/>
    <w:rsid w:val="784D7AAA"/>
    <w:rsid w:val="78A7611F"/>
    <w:rsid w:val="78B33B07"/>
    <w:rsid w:val="78BE1782"/>
    <w:rsid w:val="791D0E4C"/>
    <w:rsid w:val="793327BA"/>
    <w:rsid w:val="795D3D1D"/>
    <w:rsid w:val="79C34C81"/>
    <w:rsid w:val="7A4B0019"/>
    <w:rsid w:val="7AFD7566"/>
    <w:rsid w:val="7B136D89"/>
    <w:rsid w:val="7C0861C2"/>
    <w:rsid w:val="7C113177"/>
    <w:rsid w:val="7C163367"/>
    <w:rsid w:val="7C280612"/>
    <w:rsid w:val="7C703987"/>
    <w:rsid w:val="7CBE764D"/>
    <w:rsid w:val="7CDF3A06"/>
    <w:rsid w:val="7CF1435E"/>
    <w:rsid w:val="7D651456"/>
    <w:rsid w:val="7D7F5276"/>
    <w:rsid w:val="7D9533A0"/>
    <w:rsid w:val="7DAC06E2"/>
    <w:rsid w:val="7E0205C8"/>
    <w:rsid w:val="7E1C41A7"/>
    <w:rsid w:val="7E2376A7"/>
    <w:rsid w:val="7E477791"/>
    <w:rsid w:val="7E4F7053"/>
    <w:rsid w:val="7E64171D"/>
    <w:rsid w:val="7E8F2BCB"/>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24"/>
    <w:autoRedefine/>
    <w:semiHidden/>
    <w:unhideWhenUsed/>
    <w:qFormat/>
    <w:uiPriority w:val="99"/>
    <w:pPr>
      <w:tabs>
        <w:tab w:val="center" w:pos="4153"/>
        <w:tab w:val="right" w:pos="8306"/>
      </w:tabs>
      <w:snapToGrid w:val="0"/>
    </w:pPr>
    <w:rPr>
      <w:sz w:val="18"/>
      <w:szCs w:val="18"/>
    </w:rPr>
  </w:style>
  <w:style w:type="paragraph" w:styleId="4">
    <w:name w:val="header"/>
    <w:basedOn w:val="1"/>
    <w:link w:val="16"/>
    <w:autoRedefine/>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autoRedefine/>
    <w:qFormat/>
    <w:uiPriority w:val="0"/>
    <w:rPr>
      <w:color w:val="136EC2"/>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72"/>
  </w:style>
  <w:style w:type="paragraph" w:customStyle="1" w:styleId="13">
    <w:name w:val="Table Paragraph"/>
    <w:basedOn w:val="1"/>
    <w:autoRedefine/>
    <w:qFormat/>
    <w:uiPriority w:val="1"/>
  </w:style>
  <w:style w:type="table" w:customStyle="1" w:styleId="14">
    <w:name w:val="网格表 1 浅色 - 着色 61"/>
    <w:basedOn w:val="6"/>
    <w:autoRedefine/>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autoRedefine/>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autoRedefine/>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autoRedefine/>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autoRedefine/>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autoRedefine/>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autoRedefine/>
    <w:semiHidden/>
    <w:qFormat/>
    <w:uiPriority w:val="99"/>
    <w:rPr>
      <w:rFonts w:eastAsiaTheme="minorEastAsia"/>
      <w:sz w:val="18"/>
      <w:szCs w:val="18"/>
    </w:rPr>
  </w:style>
  <w:style w:type="character" w:customStyle="1" w:styleId="24">
    <w:name w:val="页脚 Char"/>
    <w:basedOn w:val="8"/>
    <w:link w:val="3"/>
    <w:autoRedefine/>
    <w:semiHidden/>
    <w:qFormat/>
    <w:uiPriority w:val="99"/>
    <w:rPr>
      <w:rFonts w:eastAsiaTheme="minorEastAsia"/>
      <w:sz w:val="18"/>
      <w:szCs w:val="18"/>
    </w:rPr>
  </w:style>
  <w:style w:type="character" w:customStyle="1" w:styleId="25">
    <w:name w:val="main_tdbg_760"/>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770</Words>
  <Characters>793</Characters>
  <Lines>12</Lines>
  <Paragraphs>3</Paragraphs>
  <TotalTime>0</TotalTime>
  <ScaleCrop>false</ScaleCrop>
  <LinksUpToDate>false</LinksUpToDate>
  <CharactersWithSpaces>842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文档存本地丢失不负责</cp:lastModifiedBy>
  <cp:lastPrinted>2023-12-06T08:40:00Z</cp:lastPrinted>
  <dcterms:modified xsi:type="dcterms:W3CDTF">2024-03-29T01:49:37Z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2052-12.1.0.16388</vt:lpwstr>
  </property>
  <property fmtid="{D5CDD505-2E9C-101B-9397-08002B2CF9AE}" pid="6" name="ICV">
    <vt:lpwstr>F80A8EC8F6B64D67ACC8A0F703955BCE</vt:lpwstr>
  </property>
</Properties>
</file>