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5A25" w:rsidRPr="00C72181" w:rsidRDefault="00585A25" w:rsidP="00585A25">
      <w:pPr>
        <w:jc w:val="center"/>
        <w:rPr>
          <w:rFonts w:asciiTheme="minorEastAsia" w:hAnsiTheme="minorEastAsia" w:cs="Times New Roman"/>
          <w:sz w:val="24"/>
          <w:szCs w:val="21"/>
        </w:rPr>
      </w:pPr>
      <w:r w:rsidRPr="00C72181">
        <w:rPr>
          <w:rFonts w:hint="eastAsia"/>
          <w:sz w:val="24"/>
        </w:rPr>
        <w:t>《</w:t>
      </w:r>
      <w:r w:rsidRPr="00C72181">
        <w:rPr>
          <w:rFonts w:asciiTheme="minorEastAsia" w:hAnsiTheme="minorEastAsia" w:cs="Times New Roman" w:hint="eastAsia"/>
          <w:sz w:val="24"/>
          <w:szCs w:val="21"/>
        </w:rPr>
        <w:t>基于TPACK理论的高中地理教学设计</w:t>
      </w:r>
      <w:r w:rsidR="001237F5">
        <w:rPr>
          <w:rFonts w:asciiTheme="minorEastAsia" w:hAnsiTheme="minorEastAsia" w:cs="Times New Roman" w:hint="eastAsia"/>
          <w:sz w:val="24"/>
          <w:szCs w:val="21"/>
        </w:rPr>
        <w:t>研究</w:t>
      </w:r>
      <w:r w:rsidRPr="00C72181">
        <w:rPr>
          <w:rFonts w:hint="eastAsia"/>
          <w:sz w:val="24"/>
        </w:rPr>
        <w:t>》文献综述</w:t>
      </w:r>
    </w:p>
    <w:p w:rsidR="00585A25" w:rsidRDefault="00585A25" w:rsidP="00585A25">
      <w:pPr>
        <w:jc w:val="center"/>
      </w:pPr>
    </w:p>
    <w:p w:rsidR="00C72181" w:rsidRDefault="00C72181" w:rsidP="004E181F">
      <w:pPr>
        <w:rPr>
          <w:b/>
        </w:rPr>
      </w:pPr>
      <w:r>
        <w:rPr>
          <w:rFonts w:hint="eastAsia"/>
          <w:b/>
        </w:rPr>
        <w:t>一、概念界定</w:t>
      </w:r>
    </w:p>
    <w:p w:rsidR="00135E11" w:rsidRPr="00F03A5B" w:rsidRDefault="00C72181" w:rsidP="004E181F">
      <w:pPr>
        <w:rPr>
          <w:b/>
        </w:rPr>
      </w:pPr>
      <w:r>
        <w:rPr>
          <w:rFonts w:hint="eastAsia"/>
          <w:b/>
        </w:rPr>
        <w:t>1</w:t>
      </w:r>
      <w:r w:rsidR="00F03A5B" w:rsidRPr="00F03A5B">
        <w:rPr>
          <w:rFonts w:hint="eastAsia"/>
          <w:b/>
        </w:rPr>
        <w:t>、</w:t>
      </w:r>
      <w:r w:rsidR="00585A25" w:rsidRPr="00F03A5B">
        <w:rPr>
          <w:b/>
        </w:rPr>
        <w:t>TPACK</w:t>
      </w:r>
      <w:r w:rsidR="00585A25" w:rsidRPr="00F03A5B">
        <w:rPr>
          <w:b/>
        </w:rPr>
        <w:t>概念与</w:t>
      </w:r>
      <w:r w:rsidR="004E181F" w:rsidRPr="00F03A5B">
        <w:rPr>
          <w:rFonts w:hint="eastAsia"/>
          <w:b/>
        </w:rPr>
        <w:t>框架</w:t>
      </w:r>
    </w:p>
    <w:p w:rsidR="00BC3044" w:rsidRDefault="004E181F" w:rsidP="00585A25">
      <w:pPr>
        <w:ind w:firstLineChars="200" w:firstLine="420"/>
      </w:pPr>
      <w:r>
        <w:rPr>
          <w:rFonts w:hint="eastAsia"/>
        </w:rPr>
        <w:t>TPACK</w:t>
      </w:r>
      <w:r>
        <w:rPr>
          <w:rFonts w:hint="eastAsia"/>
        </w:rPr>
        <w:t>又叫整合技术的学科教学知识。起源于美国教育学</w:t>
      </w:r>
      <w:r w:rsidRPr="00BC3044">
        <w:rPr>
          <w:rFonts w:hint="eastAsia"/>
          <w:highlight w:val="yellow"/>
        </w:rPr>
        <w:t>者舒尔曼</w:t>
      </w:r>
      <w:r w:rsidRPr="00BC3044">
        <w:rPr>
          <w:rFonts w:hint="eastAsia"/>
          <w:highlight w:val="yellow"/>
        </w:rPr>
        <w:t>(Shulman)</w:t>
      </w:r>
      <w:r>
        <w:rPr>
          <w:rFonts w:hint="eastAsia"/>
        </w:rPr>
        <w:t>最先提出的</w:t>
      </w:r>
      <w:r w:rsidR="005A17A2" w:rsidRPr="00BC3044">
        <w:rPr>
          <w:rFonts w:hint="eastAsia"/>
          <w:highlight w:val="yellow"/>
        </w:rPr>
        <w:t>PCK</w:t>
      </w:r>
      <w:r w:rsidRPr="00BC3044">
        <w:rPr>
          <w:rFonts w:hint="eastAsia"/>
          <w:highlight w:val="yellow"/>
        </w:rPr>
        <w:t>（</w:t>
      </w:r>
      <w:r w:rsidRPr="00BC3044">
        <w:rPr>
          <w:rFonts w:hint="eastAsia"/>
          <w:highlight w:val="yellow"/>
        </w:rPr>
        <w:t>Pedagogical Content Knowledge</w:t>
      </w:r>
      <w:r w:rsidR="00D05FEF">
        <w:rPr>
          <w:rFonts w:hint="eastAsia"/>
          <w:highlight w:val="yellow"/>
        </w:rPr>
        <w:t>学科教学法知识</w:t>
      </w:r>
      <w:r w:rsidRPr="00BC3044">
        <w:rPr>
          <w:rFonts w:hint="eastAsia"/>
          <w:highlight w:val="yellow"/>
        </w:rPr>
        <w:t>）概念，</w:t>
      </w:r>
      <w:r>
        <w:rPr>
          <w:rFonts w:hint="eastAsia"/>
        </w:rPr>
        <w:t>要求教师必须拥有所教学科的具体知识，还应该掌握把自己所教的科目内容高效高质的转换为学生能够学习到知识，包括知识内容本身和知识的出现形式。</w:t>
      </w:r>
      <w:r>
        <w:rPr>
          <w:rFonts w:hint="eastAsia"/>
        </w:rPr>
        <w:t>21</w:t>
      </w:r>
      <w:r>
        <w:rPr>
          <w:rFonts w:hint="eastAsia"/>
        </w:rPr>
        <w:t>世纪初期，以美国为典型代表的中学地理教学改革开始关注技术在教学中的应用，但大多针对于学生对技术的自主应用而忽视了教师在此过程中的作用，针对这一现象，众多研究者尝试在舒尔曼的</w:t>
      </w:r>
      <w:r>
        <w:rPr>
          <w:rFonts w:hint="eastAsia"/>
        </w:rPr>
        <w:t>PCK</w:t>
      </w:r>
      <w:r>
        <w:rPr>
          <w:rFonts w:hint="eastAsia"/>
        </w:rPr>
        <w:t>概念基础上进行深入研究和扩展，旨在突出强调技术在教育教学过程中的重要性。</w:t>
      </w:r>
    </w:p>
    <w:p w:rsidR="00BC3044" w:rsidRDefault="004E181F" w:rsidP="00585A25">
      <w:pPr>
        <w:ind w:firstLineChars="200" w:firstLine="420"/>
      </w:pPr>
      <w:r>
        <w:rPr>
          <w:rFonts w:hint="eastAsia"/>
        </w:rPr>
        <w:t>2001</w:t>
      </w:r>
      <w:r>
        <w:rPr>
          <w:rFonts w:hint="eastAsia"/>
        </w:rPr>
        <w:t>年，</w:t>
      </w:r>
      <w:r w:rsidRPr="00BC3044">
        <w:rPr>
          <w:rFonts w:hint="eastAsia"/>
          <w:highlight w:val="yellow"/>
        </w:rPr>
        <w:t>Pierson</w:t>
      </w:r>
      <w:r>
        <w:rPr>
          <w:rFonts w:hint="eastAsia"/>
        </w:rPr>
        <w:t>为了更好地帮助教师进行技术整合，将</w:t>
      </w:r>
      <w:r w:rsidRPr="00BC3044">
        <w:rPr>
          <w:rFonts w:hint="eastAsia"/>
          <w:highlight w:val="yellow"/>
        </w:rPr>
        <w:t>增加</w:t>
      </w:r>
      <w:r w:rsidRPr="00BC3044">
        <w:rPr>
          <w:rFonts w:hint="eastAsia"/>
          <w:highlight w:val="yellow"/>
        </w:rPr>
        <w:t>TK</w:t>
      </w:r>
      <w:r w:rsidR="00BC3044" w:rsidRPr="00BC3044">
        <w:rPr>
          <w:rFonts w:hint="eastAsia"/>
          <w:highlight w:val="yellow"/>
        </w:rPr>
        <w:t>（</w:t>
      </w:r>
      <w:r w:rsidRPr="00BC3044">
        <w:rPr>
          <w:rFonts w:hint="eastAsia"/>
          <w:highlight w:val="yellow"/>
        </w:rPr>
        <w:t>Technological Knowledge)</w:t>
      </w:r>
      <w:r>
        <w:rPr>
          <w:rFonts w:hint="eastAsia"/>
        </w:rPr>
        <w:t>技术知识进入现存的</w:t>
      </w:r>
      <w:r w:rsidR="005A17A2">
        <w:rPr>
          <w:rFonts w:hint="eastAsia"/>
        </w:rPr>
        <w:t>PCK</w:t>
      </w:r>
      <w:r w:rsidR="00585A25">
        <w:rPr>
          <w:rFonts w:hint="eastAsia"/>
        </w:rPr>
        <w:t>（</w:t>
      </w:r>
      <w:r w:rsidR="00585A25">
        <w:rPr>
          <w:rFonts w:hint="eastAsia"/>
        </w:rPr>
        <w:t>Pedagogical Content Knowledge</w:t>
      </w:r>
      <w:r w:rsidR="00585A25">
        <w:rPr>
          <w:rFonts w:hint="eastAsia"/>
        </w:rPr>
        <w:t>）</w:t>
      </w:r>
      <w:r>
        <w:rPr>
          <w:rFonts w:hint="eastAsia"/>
        </w:rPr>
        <w:t>框架中，首次提出</w:t>
      </w:r>
      <w:r w:rsidRPr="00BC3044">
        <w:rPr>
          <w:rFonts w:hint="eastAsia"/>
          <w:highlight w:val="yellow"/>
        </w:rPr>
        <w:t>TPCK</w:t>
      </w:r>
      <w:r w:rsidRPr="00BC3044">
        <w:rPr>
          <w:rFonts w:hint="eastAsia"/>
          <w:highlight w:val="yellow"/>
        </w:rPr>
        <w:t>的概念</w:t>
      </w:r>
      <w:r>
        <w:rPr>
          <w:rFonts w:hint="eastAsia"/>
        </w:rPr>
        <w:t>，他将</w:t>
      </w:r>
      <w:r>
        <w:rPr>
          <w:rFonts w:hint="eastAsia"/>
        </w:rPr>
        <w:t>TPCK</w:t>
      </w:r>
      <w:r>
        <w:rPr>
          <w:rFonts w:hint="eastAsia"/>
        </w:rPr>
        <w:t>定义为教师在进行教学的过程中所需要的知识和技能，是作为技术辅助的</w:t>
      </w:r>
      <w:r>
        <w:rPr>
          <w:rFonts w:hint="eastAsia"/>
        </w:rPr>
        <w:t>PCK</w:t>
      </w:r>
      <w:r>
        <w:rPr>
          <w:rFonts w:hint="eastAsia"/>
        </w:rPr>
        <w:t>。</w:t>
      </w:r>
    </w:p>
    <w:p w:rsidR="004E181F" w:rsidRDefault="004E181F" w:rsidP="00585A25">
      <w:pPr>
        <w:ind w:firstLineChars="200" w:firstLine="420"/>
      </w:pPr>
      <w:r>
        <w:rPr>
          <w:rFonts w:hint="eastAsia"/>
        </w:rPr>
        <w:t>美国密歇根州大学学者</w:t>
      </w:r>
      <w:r w:rsidRPr="00BC3044">
        <w:rPr>
          <w:rFonts w:hint="eastAsia"/>
          <w:highlight w:val="yellow"/>
        </w:rPr>
        <w:t>科勒</w:t>
      </w:r>
      <w:r w:rsidRPr="00BC3044">
        <w:rPr>
          <w:rFonts w:hint="eastAsia"/>
          <w:highlight w:val="yellow"/>
        </w:rPr>
        <w:t>(Koehler)</w:t>
      </w:r>
      <w:r w:rsidRPr="00BC3044">
        <w:rPr>
          <w:rFonts w:hint="eastAsia"/>
          <w:highlight w:val="yellow"/>
        </w:rPr>
        <w:t>和米什拉</w:t>
      </w:r>
      <w:r w:rsidRPr="00BC3044">
        <w:rPr>
          <w:rFonts w:hint="eastAsia"/>
          <w:highlight w:val="yellow"/>
        </w:rPr>
        <w:t>(</w:t>
      </w:r>
      <w:r w:rsidR="0082560C" w:rsidRPr="00BC3044">
        <w:rPr>
          <w:rFonts w:hint="eastAsia"/>
          <w:highlight w:val="yellow"/>
        </w:rPr>
        <w:t>M</w:t>
      </w:r>
      <w:r w:rsidRPr="00BC3044">
        <w:rPr>
          <w:rFonts w:hint="eastAsia"/>
          <w:highlight w:val="yellow"/>
        </w:rPr>
        <w:t>ishra )</w:t>
      </w:r>
      <w:r>
        <w:rPr>
          <w:rFonts w:hint="eastAsia"/>
        </w:rPr>
        <w:t>阐述从技术、教法、内容知识领域的角度以及他们之间的相互关系来看待</w:t>
      </w:r>
      <w:r>
        <w:rPr>
          <w:rFonts w:hint="eastAsia"/>
        </w:rPr>
        <w:t>TPCK</w:t>
      </w:r>
      <w:r>
        <w:rPr>
          <w:rFonts w:hint="eastAsia"/>
        </w:rPr>
        <w:t>，并将三大知识命名为内容</w:t>
      </w:r>
      <w:r w:rsidR="00585A25">
        <w:rPr>
          <w:rFonts w:hint="eastAsia"/>
        </w:rPr>
        <w:t xml:space="preserve">(C, </w:t>
      </w:r>
      <w:r>
        <w:rPr>
          <w:rFonts w:hint="eastAsia"/>
        </w:rPr>
        <w:t>Content)</w:t>
      </w:r>
      <w:r>
        <w:rPr>
          <w:rFonts w:hint="eastAsia"/>
        </w:rPr>
        <w:t>、教学法</w:t>
      </w:r>
      <w:r w:rsidR="00585A25">
        <w:rPr>
          <w:rFonts w:hint="eastAsia"/>
        </w:rPr>
        <w:t>（</w:t>
      </w:r>
      <w:r w:rsidR="00585A25">
        <w:rPr>
          <w:rFonts w:hint="eastAsia"/>
        </w:rPr>
        <w:t>P, Pedagogical</w:t>
      </w:r>
      <w:r w:rsidR="00585A25">
        <w:rPr>
          <w:rFonts w:hint="eastAsia"/>
        </w:rPr>
        <w:t>）</w:t>
      </w:r>
      <w:r>
        <w:rPr>
          <w:rFonts w:hint="eastAsia"/>
        </w:rPr>
        <w:t>和技术</w:t>
      </w:r>
      <w:r>
        <w:rPr>
          <w:rFonts w:hint="eastAsia"/>
        </w:rPr>
        <w:t>(T, Technological)</w:t>
      </w:r>
      <w:r>
        <w:rPr>
          <w:rFonts w:hint="eastAsia"/>
        </w:rPr>
        <w:t>，而这三大类知识整合部分即为</w:t>
      </w:r>
      <w:r w:rsidR="00585A25">
        <w:rPr>
          <w:rFonts w:hint="eastAsia"/>
        </w:rPr>
        <w:t>PCK, TCK,</w:t>
      </w:r>
      <w:r>
        <w:rPr>
          <w:rFonts w:hint="eastAsia"/>
        </w:rPr>
        <w:t>TPK;</w:t>
      </w:r>
      <w:r>
        <w:rPr>
          <w:rFonts w:hint="eastAsia"/>
        </w:rPr>
        <w:t>科勒</w:t>
      </w:r>
      <w:r>
        <w:rPr>
          <w:rFonts w:hint="eastAsia"/>
        </w:rPr>
        <w:t>(Koehler)</w:t>
      </w:r>
      <w:r>
        <w:rPr>
          <w:rFonts w:hint="eastAsia"/>
        </w:rPr>
        <w:t>和米什拉</w:t>
      </w:r>
      <w:r>
        <w:rPr>
          <w:rFonts w:hint="eastAsia"/>
        </w:rPr>
        <w:t>(</w:t>
      </w:r>
      <w:r w:rsidR="0082560C">
        <w:rPr>
          <w:rFonts w:hint="eastAsia"/>
        </w:rPr>
        <w:t>M</w:t>
      </w:r>
      <w:r>
        <w:rPr>
          <w:rFonts w:hint="eastAsia"/>
        </w:rPr>
        <w:t>ishra)</w:t>
      </w:r>
      <w:r>
        <w:rPr>
          <w:rFonts w:hint="eastAsia"/>
        </w:rPr>
        <w:t>于</w:t>
      </w:r>
      <w:r>
        <w:rPr>
          <w:rFonts w:hint="eastAsia"/>
        </w:rPr>
        <w:t>2007</w:t>
      </w:r>
      <w:r>
        <w:rPr>
          <w:rFonts w:hint="eastAsia"/>
        </w:rPr>
        <w:t>年将</w:t>
      </w:r>
      <w:r>
        <w:rPr>
          <w:rFonts w:hint="eastAsia"/>
        </w:rPr>
        <w:t>PACK</w:t>
      </w:r>
      <w:r>
        <w:rPr>
          <w:rFonts w:hint="eastAsia"/>
        </w:rPr>
        <w:t>更名为</w:t>
      </w:r>
      <w:r>
        <w:rPr>
          <w:rFonts w:hint="eastAsia"/>
        </w:rPr>
        <w:t>TPACK</w:t>
      </w:r>
      <w:r>
        <w:rPr>
          <w:rFonts w:hint="eastAsia"/>
        </w:rPr>
        <w:t>，更加强调了在现代信息技术与课程的整合中三个部分的相互联系、相互作用，</w:t>
      </w:r>
      <w:r w:rsidRPr="00BC3044">
        <w:rPr>
          <w:rFonts w:hint="eastAsia"/>
          <w:highlight w:val="yellow"/>
        </w:rPr>
        <w:t>至此</w:t>
      </w:r>
      <w:r w:rsidRPr="00BC3044">
        <w:rPr>
          <w:rFonts w:hint="eastAsia"/>
          <w:highlight w:val="yellow"/>
        </w:rPr>
        <w:t>TPACK</w:t>
      </w:r>
      <w:r w:rsidRPr="00BC3044">
        <w:rPr>
          <w:rFonts w:hint="eastAsia"/>
          <w:highlight w:val="yellow"/>
        </w:rPr>
        <w:t>的概念被完整提出。</w:t>
      </w:r>
    </w:p>
    <w:p w:rsidR="00585A25" w:rsidRDefault="004E181F" w:rsidP="00585A25">
      <w:pPr>
        <w:ind w:firstLine="420"/>
      </w:pPr>
      <w:r>
        <w:rPr>
          <w:rFonts w:hint="eastAsia"/>
        </w:rPr>
        <w:t>TPACK</w:t>
      </w:r>
      <w:r>
        <w:rPr>
          <w:rFonts w:hint="eastAsia"/>
        </w:rPr>
        <w:t>理论框架一共由七个部分组成，各个部分在情景之下相互联系、共同作用形成一个整体，交互形式如图所示。</w:t>
      </w:r>
    </w:p>
    <w:p w:rsidR="001128B9" w:rsidRDefault="001128B9" w:rsidP="00585A25">
      <w:pPr>
        <w:ind w:firstLine="420"/>
        <w:jc w:val="center"/>
      </w:pPr>
    </w:p>
    <w:p w:rsidR="004E181F" w:rsidRDefault="00585A25" w:rsidP="00585A25">
      <w:pPr>
        <w:ind w:firstLine="420"/>
        <w:jc w:val="center"/>
      </w:pPr>
      <w:r>
        <w:rPr>
          <w:noProof/>
        </w:rPr>
        <w:drawing>
          <wp:inline distT="0" distB="0" distL="0" distR="0" wp14:anchorId="0E5CCA6C" wp14:editId="18CE37AD">
            <wp:extent cx="3719308" cy="3616652"/>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720462" cy="3617774"/>
                    </a:xfrm>
                    <a:prstGeom prst="rect">
                      <a:avLst/>
                    </a:prstGeom>
                  </pic:spPr>
                </pic:pic>
              </a:graphicData>
            </a:graphic>
          </wp:inline>
        </w:drawing>
      </w:r>
    </w:p>
    <w:p w:rsidR="001128B9" w:rsidRDefault="004E181F" w:rsidP="004E181F">
      <w:r>
        <w:rPr>
          <w:rFonts w:hint="eastAsia"/>
        </w:rPr>
        <w:t xml:space="preserve">    </w:t>
      </w:r>
      <w:r w:rsidR="001128B9" w:rsidRPr="00D05FEF">
        <w:rPr>
          <w:rFonts w:hint="eastAsia"/>
          <w:highlight w:val="yellow"/>
        </w:rPr>
        <w:t>内容</w:t>
      </w:r>
      <w:r w:rsidR="001128B9" w:rsidRPr="00D05FEF">
        <w:rPr>
          <w:rFonts w:hint="eastAsia"/>
          <w:highlight w:val="yellow"/>
        </w:rPr>
        <w:t>(C, Content)</w:t>
      </w:r>
      <w:r w:rsidR="001128B9" w:rsidRPr="00D05FEF">
        <w:rPr>
          <w:rFonts w:hint="eastAsia"/>
          <w:highlight w:val="yellow"/>
        </w:rPr>
        <w:t>、教学法（</w:t>
      </w:r>
      <w:r w:rsidR="001128B9" w:rsidRPr="00D05FEF">
        <w:rPr>
          <w:rFonts w:hint="eastAsia"/>
          <w:highlight w:val="yellow"/>
        </w:rPr>
        <w:t>P, Pedagogical</w:t>
      </w:r>
      <w:r w:rsidR="001128B9" w:rsidRPr="00D05FEF">
        <w:rPr>
          <w:rFonts w:hint="eastAsia"/>
          <w:highlight w:val="yellow"/>
        </w:rPr>
        <w:t>）和技术</w:t>
      </w:r>
      <w:r w:rsidR="001128B9" w:rsidRPr="00D05FEF">
        <w:rPr>
          <w:rFonts w:hint="eastAsia"/>
          <w:highlight w:val="yellow"/>
        </w:rPr>
        <w:t>(T, Technological)</w:t>
      </w:r>
    </w:p>
    <w:p w:rsidR="004E181F" w:rsidRDefault="004E181F" w:rsidP="001128B9">
      <w:pPr>
        <w:ind w:firstLineChars="200" w:firstLine="420"/>
      </w:pPr>
      <w:r w:rsidRPr="00BC3044">
        <w:rPr>
          <w:rFonts w:hint="eastAsia"/>
          <w:highlight w:val="yellow"/>
        </w:rPr>
        <w:t>学科知识</w:t>
      </w:r>
      <w:r w:rsidRPr="00BC3044">
        <w:rPr>
          <w:rFonts w:hint="eastAsia"/>
          <w:highlight w:val="yellow"/>
        </w:rPr>
        <w:t>(CK):</w:t>
      </w:r>
      <w:r>
        <w:rPr>
          <w:rFonts w:hint="eastAsia"/>
        </w:rPr>
        <w:t>学科知识是指学科具体知识，包括教师对基本概念、方法的掌握，也包括教师对知识结构、学科整个课程体系、教材内容展示以及编排原则等的掌握，同时教师还应</w:t>
      </w:r>
      <w:r>
        <w:rPr>
          <w:rFonts w:hint="eastAsia"/>
        </w:rPr>
        <w:lastRenderedPageBreak/>
        <w:t>联系的看待本学科知识和其他学科之间的联系。</w:t>
      </w:r>
    </w:p>
    <w:p w:rsidR="004E181F" w:rsidRPr="00585A25" w:rsidRDefault="004E181F" w:rsidP="004E181F">
      <w:r>
        <w:rPr>
          <w:rFonts w:hint="eastAsia"/>
        </w:rPr>
        <w:t xml:space="preserve">    </w:t>
      </w:r>
      <w:r w:rsidRPr="00BC3044">
        <w:rPr>
          <w:rFonts w:hint="eastAsia"/>
          <w:highlight w:val="yellow"/>
        </w:rPr>
        <w:t>教学法知识</w:t>
      </w:r>
      <w:r w:rsidRPr="00BC3044">
        <w:rPr>
          <w:rFonts w:hint="eastAsia"/>
          <w:highlight w:val="yellow"/>
        </w:rPr>
        <w:t>(PK):</w:t>
      </w:r>
      <w:r>
        <w:rPr>
          <w:rFonts w:hint="eastAsia"/>
        </w:rPr>
        <w:t>是指教师在学校和实践中所学习到并能够灵活应用的教育学、教育心理学等教育知识和在各类学科中都能进行教学的方法和原则。这些原则和方法包括符合学生发展的相关学习理论和教学理论、前人总结的有效教学策略研究成果、对教学实践、学生学习等的评价知识等。</w:t>
      </w:r>
    </w:p>
    <w:p w:rsidR="004E181F" w:rsidRDefault="004E181F" w:rsidP="00585A25">
      <w:pPr>
        <w:ind w:firstLineChars="200" w:firstLine="420"/>
      </w:pPr>
      <w:r w:rsidRPr="00BC3044">
        <w:rPr>
          <w:rFonts w:hint="eastAsia"/>
          <w:highlight w:val="yellow"/>
        </w:rPr>
        <w:t>技术知识</w:t>
      </w:r>
      <w:r w:rsidRPr="00BC3044">
        <w:rPr>
          <w:rFonts w:hint="eastAsia"/>
          <w:highlight w:val="yellow"/>
        </w:rPr>
        <w:t>(TK):</w:t>
      </w:r>
      <w:r>
        <w:rPr>
          <w:rFonts w:hint="eastAsia"/>
        </w:rPr>
        <w:t>指教师拥有的传统的和不断发展变化的相关教育教学技术的知识，以及将这些技术知识进行有效应用将其转化为促进学生学习的能力。技术是在不断发展和革新的，因此这个过程是一个动态的过程，教师不仅要了解当前能够使用的教学设备和工具，明确他们的使用方法，不断学习怎么有效的将技术与所掌握的知识和技能进行融合使用，保证这样的整合能够帮助提升教学效率，在这个过程中，由于学生、情景、技术等的不断变化，教师还要不断提升自我能力，掌握变化的技术知识并灵活运用。</w:t>
      </w:r>
    </w:p>
    <w:p w:rsidR="004E181F" w:rsidRDefault="004E181F" w:rsidP="004E181F">
      <w:r>
        <w:rPr>
          <w:rFonts w:hint="eastAsia"/>
        </w:rPr>
        <w:t xml:space="preserve">    </w:t>
      </w:r>
      <w:r w:rsidRPr="00BC3044">
        <w:rPr>
          <w:rFonts w:hint="eastAsia"/>
          <w:highlight w:val="yellow"/>
        </w:rPr>
        <w:t>学科教学法知识</w:t>
      </w:r>
      <w:r w:rsidRPr="00BC3044">
        <w:rPr>
          <w:rFonts w:hint="eastAsia"/>
          <w:highlight w:val="yellow"/>
        </w:rPr>
        <w:t>(PCK):</w:t>
      </w:r>
      <w:r>
        <w:rPr>
          <w:rFonts w:hint="eastAsia"/>
        </w:rPr>
        <w:t>是指教师将学习到并能够灵活应用的教育学、教育心理学等知识和将教育知识中在各类学科中都能进行教学的方法和原则与所教的学科内容相结合的能力，学科教学法知识</w:t>
      </w:r>
      <w:r>
        <w:rPr>
          <w:rFonts w:hint="eastAsia"/>
        </w:rPr>
        <w:t>(PCK)</w:t>
      </w:r>
      <w:r>
        <w:rPr>
          <w:rFonts w:hint="eastAsia"/>
        </w:rPr>
        <w:t>包括将掌握的学科内容分析再处理、重新组合，再次呈现等，教师要能够根据实际教学活动中的教学情境、学生状态和学科特定的内容知识选择相应的方法与策略以促进学生的发展。</w:t>
      </w:r>
    </w:p>
    <w:p w:rsidR="004E181F" w:rsidRDefault="004E181F" w:rsidP="004E181F">
      <w:r>
        <w:rPr>
          <w:rFonts w:hint="eastAsia"/>
        </w:rPr>
        <w:t xml:space="preserve">    </w:t>
      </w:r>
      <w:r w:rsidRPr="00BC3044">
        <w:rPr>
          <w:rFonts w:hint="eastAsia"/>
          <w:highlight w:val="yellow"/>
        </w:rPr>
        <w:t>技术学科知识</w:t>
      </w:r>
      <w:r w:rsidRPr="00BC3044">
        <w:rPr>
          <w:rFonts w:hint="eastAsia"/>
          <w:highlight w:val="yellow"/>
        </w:rPr>
        <w:t>(T</w:t>
      </w:r>
      <w:r w:rsidR="00585A25" w:rsidRPr="00BC3044">
        <w:rPr>
          <w:rFonts w:hint="eastAsia"/>
          <w:highlight w:val="yellow"/>
        </w:rPr>
        <w:t>C</w:t>
      </w:r>
      <w:r w:rsidR="00BC3044">
        <w:rPr>
          <w:rFonts w:hint="eastAsia"/>
          <w:highlight w:val="yellow"/>
        </w:rPr>
        <w:t>K)</w:t>
      </w:r>
      <w:r w:rsidRPr="00BC3044">
        <w:rPr>
          <w:rFonts w:hint="eastAsia"/>
          <w:highlight w:val="yellow"/>
        </w:rPr>
        <w:t>:</w:t>
      </w:r>
      <w:r>
        <w:rPr>
          <w:rFonts w:hint="eastAsia"/>
        </w:rPr>
        <w:t>教师根据所要教授的知识内容来发掘选择合适的信息技术对知识进行解释和呈现，这个过程中所要掌握的理论知识和操作能力即为</w:t>
      </w:r>
      <w:r>
        <w:rPr>
          <w:rFonts w:hint="eastAsia"/>
        </w:rPr>
        <w:t>TCK</w:t>
      </w:r>
      <w:r>
        <w:rPr>
          <w:rFonts w:hint="eastAsia"/>
        </w:rPr>
        <w:t>。这是学科知识和信息技术的融合过程，在这个过程中教师不仅要了解新技术的具体操作，为学科知识的教授带来的改变，还要能够使用相关技术收集教学资源并对其进行加工处理，以满足教学需要。</w:t>
      </w:r>
    </w:p>
    <w:p w:rsidR="004E181F" w:rsidRDefault="004E181F" w:rsidP="00585A25">
      <w:pPr>
        <w:ind w:firstLineChars="200" w:firstLine="420"/>
      </w:pPr>
      <w:r w:rsidRPr="00B9377E">
        <w:rPr>
          <w:rFonts w:hint="eastAsia"/>
          <w:highlight w:val="yellow"/>
        </w:rPr>
        <w:t>技术教学法知识</w:t>
      </w:r>
      <w:r w:rsidRPr="00B9377E">
        <w:rPr>
          <w:rFonts w:hint="eastAsia"/>
          <w:highlight w:val="yellow"/>
        </w:rPr>
        <w:t>(TPK</w:t>
      </w:r>
      <w:r w:rsidR="00585A25" w:rsidRPr="00B9377E">
        <w:rPr>
          <w:rFonts w:hint="eastAsia"/>
          <w:highlight w:val="yellow"/>
        </w:rPr>
        <w:t>)</w:t>
      </w:r>
      <w:r w:rsidRPr="00B9377E">
        <w:rPr>
          <w:rFonts w:hint="eastAsia"/>
          <w:highlight w:val="yellow"/>
        </w:rPr>
        <w:t>:</w:t>
      </w:r>
      <w:r>
        <w:rPr>
          <w:rFonts w:hint="eastAsia"/>
        </w:rPr>
        <w:t>是指教师将传统或现代各种技术手段与教学法进行融合应用到具体情境下的教学中去，这个整合过程包括了对所教学科能够使用的技术手段进行了解和挖掘，根据教学内容选择技术来融合教学方法，在教学中或课后利用技术进行评价等</w:t>
      </w:r>
      <w:r w:rsidR="00585A25">
        <w:rPr>
          <w:rFonts w:hint="eastAsia"/>
        </w:rPr>
        <w:t>。</w:t>
      </w:r>
    </w:p>
    <w:p w:rsidR="004E181F" w:rsidRDefault="004E181F" w:rsidP="00C72181">
      <w:pPr>
        <w:ind w:firstLine="420"/>
      </w:pPr>
      <w:r w:rsidRPr="00B9377E">
        <w:rPr>
          <w:rFonts w:hint="eastAsia"/>
          <w:highlight w:val="yellow"/>
        </w:rPr>
        <w:t>整合技术的学科教学法知识</w:t>
      </w:r>
      <w:r w:rsidRPr="00B9377E">
        <w:rPr>
          <w:rFonts w:hint="eastAsia"/>
          <w:highlight w:val="yellow"/>
        </w:rPr>
        <w:t>(TPACK</w:t>
      </w:r>
      <w:r w:rsidR="00585A25" w:rsidRPr="00B9377E">
        <w:rPr>
          <w:rFonts w:hint="eastAsia"/>
          <w:highlight w:val="yellow"/>
        </w:rPr>
        <w:t>)</w:t>
      </w:r>
      <w:r w:rsidRPr="00B9377E">
        <w:rPr>
          <w:rFonts w:hint="eastAsia"/>
          <w:highlight w:val="yellow"/>
        </w:rPr>
        <w:t>:</w:t>
      </w:r>
      <w:r w:rsidRPr="00B9377E">
        <w:rPr>
          <w:rFonts w:hint="eastAsia"/>
          <w:highlight w:val="yellow"/>
        </w:rPr>
        <w:t>是指教师能够从教学情境出发，结合学科教学内容，选择合适的技术和教学法进行整合以保证教学质量和学习效率的知识。</w:t>
      </w:r>
      <w:r>
        <w:rPr>
          <w:rFonts w:hint="eastAsia"/>
        </w:rPr>
        <w:t>TPACK</w:t>
      </w:r>
      <w:r>
        <w:rPr>
          <w:rFonts w:hint="eastAsia"/>
        </w:rPr>
        <w:t>的三个核心知识在具体的情景之下，结合具体的教学环境融合和相互作用形成一个整体，要求学科教师在进行教学时，结合学科知识，选择适合的教育教学知识和方法，灵活的整合应用相关技术，在课前改变死板的教学设计，以帮助学生克服传统教学下困倦</w:t>
      </w:r>
      <w:proofErr w:type="gramStart"/>
      <w:r>
        <w:rPr>
          <w:rFonts w:hint="eastAsia"/>
        </w:rPr>
        <w:t>墉</w:t>
      </w:r>
      <w:proofErr w:type="gramEnd"/>
      <w:r>
        <w:rPr>
          <w:rFonts w:hint="eastAsia"/>
        </w:rPr>
        <w:t>懒的状态，调动学生活跃的思维，从而促进学生更好的学习</w:t>
      </w:r>
      <w:r w:rsidR="00585A25">
        <w:rPr>
          <w:rFonts w:hint="eastAsia"/>
        </w:rPr>
        <w:t>。</w:t>
      </w:r>
    </w:p>
    <w:p w:rsidR="00C72181" w:rsidRPr="00C72181" w:rsidRDefault="00C72181" w:rsidP="00C72181">
      <w:pPr>
        <w:rPr>
          <w:b/>
        </w:rPr>
      </w:pPr>
      <w:r w:rsidRPr="00C72181">
        <w:rPr>
          <w:rFonts w:hint="eastAsia"/>
          <w:b/>
        </w:rPr>
        <w:t>2.</w:t>
      </w:r>
      <w:r w:rsidRPr="00C72181">
        <w:rPr>
          <w:rFonts w:hint="eastAsia"/>
          <w:b/>
        </w:rPr>
        <w:t>教学设计概念</w:t>
      </w:r>
    </w:p>
    <w:p w:rsidR="00C72181" w:rsidRDefault="00C72181" w:rsidP="00C72181">
      <w:r>
        <w:rPr>
          <w:rFonts w:hint="eastAsia"/>
        </w:rPr>
        <w:t xml:space="preserve">    </w:t>
      </w:r>
      <w:r>
        <w:rPr>
          <w:rFonts w:hint="eastAsia"/>
        </w:rPr>
        <w:t>什么是教学设计</w:t>
      </w:r>
      <w:r>
        <w:rPr>
          <w:rFonts w:hint="eastAsia"/>
        </w:rPr>
        <w:t>?</w:t>
      </w:r>
      <w:r>
        <w:rPr>
          <w:rFonts w:hint="eastAsia"/>
        </w:rPr>
        <w:t>对于这个问题教育界还暂时没有对其给出统一的界定，不同的教育者和研究者对于教学设计都有着各自的理解，例如</w:t>
      </w:r>
      <w:r>
        <w:rPr>
          <w:rFonts w:hint="eastAsia"/>
        </w:rPr>
        <w:t>:</w:t>
      </w:r>
      <w:r>
        <w:rPr>
          <w:rFonts w:hint="eastAsia"/>
        </w:rPr>
        <w:t>“教学设计，就是对教什么和怎么教进行设计以达到教学目的的过程。”本文将列举介绍国内外教育家或学者中比较有代表性的几种定义。</w:t>
      </w:r>
    </w:p>
    <w:p w:rsidR="00C72181" w:rsidRDefault="00C72181" w:rsidP="00C72181">
      <w:r>
        <w:rPr>
          <w:rFonts w:hint="eastAsia"/>
        </w:rPr>
        <w:t xml:space="preserve">    </w:t>
      </w:r>
      <w:r w:rsidRPr="00AB1B41">
        <w:rPr>
          <w:rFonts w:hint="eastAsia"/>
          <w:highlight w:val="yellow"/>
        </w:rPr>
        <w:t>加</w:t>
      </w:r>
      <w:proofErr w:type="gramStart"/>
      <w:r w:rsidRPr="00AB1B41">
        <w:rPr>
          <w:rFonts w:hint="eastAsia"/>
          <w:highlight w:val="yellow"/>
        </w:rPr>
        <w:t>涅</w:t>
      </w:r>
      <w:proofErr w:type="gramEnd"/>
      <w:r w:rsidR="002426BD">
        <w:rPr>
          <w:rFonts w:hint="eastAsia"/>
        </w:rPr>
        <w:t>在《教学设计原理》中将教学</w:t>
      </w:r>
      <w:r>
        <w:rPr>
          <w:rFonts w:hint="eastAsia"/>
        </w:rPr>
        <w:t>设计阐述为一个系统化的规划过程，教学本身是针对学习内容和教学程序进行安排以帮助学习，任何的组织只要是能够促进学习者才能的发展，即为系统化过程中的一部分。</w:t>
      </w:r>
    </w:p>
    <w:p w:rsidR="00C72181" w:rsidRDefault="00C72181" w:rsidP="00C72181">
      <w:pPr>
        <w:ind w:firstLine="420"/>
      </w:pPr>
      <w:r>
        <w:rPr>
          <w:rFonts w:hint="eastAsia"/>
        </w:rPr>
        <w:t>而</w:t>
      </w:r>
      <w:r w:rsidRPr="00AB1B41">
        <w:rPr>
          <w:rFonts w:hint="eastAsia"/>
          <w:highlight w:val="yellow"/>
        </w:rPr>
        <w:t>肯普</w:t>
      </w:r>
      <w:r>
        <w:rPr>
          <w:rFonts w:hint="eastAsia"/>
        </w:rPr>
        <w:t>这样描述教学设计</w:t>
      </w:r>
      <w:r>
        <w:rPr>
          <w:rFonts w:hint="eastAsia"/>
        </w:rPr>
        <w:t>:</w:t>
      </w:r>
      <w:r>
        <w:rPr>
          <w:rFonts w:hint="eastAsia"/>
        </w:rPr>
        <w:t>教学设计是对课堂活动各个部分过程进行规划、开发，在活动中进行管理，在课后进行评价，这是一个系统的方法，它能够保证学生在课堂教学后获得较好的成绩。</w:t>
      </w:r>
    </w:p>
    <w:p w:rsidR="00C72181" w:rsidRDefault="00C72181" w:rsidP="00C72181">
      <w:pPr>
        <w:ind w:firstLine="420"/>
      </w:pPr>
      <w:r>
        <w:rPr>
          <w:rFonts w:hint="eastAsia"/>
        </w:rPr>
        <w:t>我国的研究者中具有代表性的观点是</w:t>
      </w:r>
      <w:r w:rsidRPr="00AB1B41">
        <w:rPr>
          <w:rFonts w:hint="eastAsia"/>
          <w:highlight w:val="yellow"/>
        </w:rPr>
        <w:t>何</w:t>
      </w:r>
      <w:proofErr w:type="gramStart"/>
      <w:r w:rsidRPr="00AB1B41">
        <w:rPr>
          <w:rFonts w:hint="eastAsia"/>
          <w:highlight w:val="yellow"/>
        </w:rPr>
        <w:t>克抗和</w:t>
      </w:r>
      <w:proofErr w:type="gramEnd"/>
      <w:r w:rsidRPr="00AB1B41">
        <w:rPr>
          <w:rFonts w:hint="eastAsia"/>
          <w:highlight w:val="yellow"/>
        </w:rPr>
        <w:t>李龙</w:t>
      </w:r>
      <w:r>
        <w:rPr>
          <w:rFonts w:hint="eastAsia"/>
        </w:rPr>
        <w:t>提出的，</w:t>
      </w:r>
      <w:r w:rsidRPr="00AB1B41">
        <w:rPr>
          <w:rFonts w:hint="eastAsia"/>
          <w:highlight w:val="yellow"/>
        </w:rPr>
        <w:t>何</w:t>
      </w:r>
      <w:proofErr w:type="gramStart"/>
      <w:r w:rsidRPr="00AB1B41">
        <w:rPr>
          <w:rFonts w:hint="eastAsia"/>
          <w:highlight w:val="yellow"/>
        </w:rPr>
        <w:t>克抗</w:t>
      </w:r>
      <w:r>
        <w:rPr>
          <w:rFonts w:hint="eastAsia"/>
        </w:rPr>
        <w:t>在</w:t>
      </w:r>
      <w:proofErr w:type="gramEnd"/>
      <w:r>
        <w:rPr>
          <w:rFonts w:hint="eastAsia"/>
        </w:rPr>
        <w:t>《教学系统设计》中指出</w:t>
      </w:r>
      <w:r>
        <w:rPr>
          <w:rFonts w:hint="eastAsia"/>
        </w:rPr>
        <w:t>:</w:t>
      </w:r>
      <w:r>
        <w:rPr>
          <w:rFonts w:hint="eastAsia"/>
        </w:rPr>
        <w:t>教学系统设计主要</w:t>
      </w:r>
      <w:proofErr w:type="gramStart"/>
      <w:r>
        <w:rPr>
          <w:rFonts w:hint="eastAsia"/>
        </w:rPr>
        <w:t>是把教与</w:t>
      </w:r>
      <w:proofErr w:type="gramEnd"/>
      <w:r>
        <w:rPr>
          <w:rFonts w:hint="eastAsia"/>
        </w:rPr>
        <w:t>学的相关理论转换为计划形成系统的程序，包括教学目标、教学内容、教学方法、教学评价等环节的设置，以保证学习者的有效学习。</w:t>
      </w:r>
    </w:p>
    <w:p w:rsidR="00C72181" w:rsidRDefault="00C72181" w:rsidP="00C72181">
      <w:pPr>
        <w:ind w:firstLine="420"/>
      </w:pPr>
      <w:r w:rsidRPr="00AB1B41">
        <w:rPr>
          <w:rFonts w:hint="eastAsia"/>
          <w:highlight w:val="yellow"/>
        </w:rPr>
        <w:t>李龙</w:t>
      </w:r>
      <w:r>
        <w:rPr>
          <w:rFonts w:hint="eastAsia"/>
        </w:rPr>
        <w:t>认为</w:t>
      </w:r>
      <w:r>
        <w:rPr>
          <w:rFonts w:hint="eastAsia"/>
        </w:rPr>
        <w:t>:</w:t>
      </w:r>
      <w:r>
        <w:rPr>
          <w:rFonts w:hint="eastAsia"/>
        </w:rPr>
        <w:t>教学设计就是要以对学习的实际需要上进行充分分析为操作基础，使用能够</w:t>
      </w:r>
      <w:r>
        <w:rPr>
          <w:rFonts w:hint="eastAsia"/>
        </w:rPr>
        <w:lastRenderedPageBreak/>
        <w:t>帮助学生进步的最优过程设置，</w:t>
      </w:r>
      <w:proofErr w:type="gramStart"/>
      <w:r>
        <w:rPr>
          <w:rFonts w:hint="eastAsia"/>
        </w:rPr>
        <w:t>让教学</w:t>
      </w:r>
      <w:proofErr w:type="gramEnd"/>
      <w:r>
        <w:rPr>
          <w:rFonts w:hint="eastAsia"/>
        </w:rPr>
        <w:t>效果达到最优化的过程。</w:t>
      </w:r>
    </w:p>
    <w:p w:rsidR="00C72181" w:rsidRDefault="00C72181" w:rsidP="00BC4B87">
      <w:pPr>
        <w:ind w:firstLine="420"/>
      </w:pPr>
      <w:r>
        <w:rPr>
          <w:rFonts w:hint="eastAsia"/>
        </w:rPr>
        <w:t>综上所述，针对教学设计的理解，</w:t>
      </w:r>
      <w:r w:rsidRPr="00AB1B41">
        <w:rPr>
          <w:rFonts w:hint="eastAsia"/>
          <w:highlight w:val="yellow"/>
        </w:rPr>
        <w:t>有人认为它是一个过程</w:t>
      </w:r>
      <w:r>
        <w:rPr>
          <w:rFonts w:hint="eastAsia"/>
        </w:rPr>
        <w:t>，主要关注教师如何制定教学计划，如何一步一步的达到教学目标，</w:t>
      </w:r>
      <w:r w:rsidRPr="00AB1B41">
        <w:rPr>
          <w:rFonts w:hint="eastAsia"/>
          <w:highlight w:val="yellow"/>
        </w:rPr>
        <w:t>也有人将其看作为一个结果</w:t>
      </w:r>
      <w:r>
        <w:rPr>
          <w:rFonts w:hint="eastAsia"/>
        </w:rPr>
        <w:t>，关注最后要实现的任务，但无论是从那种角度进行定义，教学设计的根本任务在于为改进教学实践所服务，旨在以学习理论、教学理论等作为理论基础，以教育目标为宗旨，以所教学科的教学内容作为知识载体，针对特定学习者或群体的学习需求，按照一定程序对教学活动环节进行逐个规划设计，形成科学合理、可行性高的教学方案，从而帮助优化教学过程，实现教学目标，促进学生学习与发展。</w:t>
      </w:r>
    </w:p>
    <w:p w:rsidR="00C72181" w:rsidRPr="00C72181" w:rsidRDefault="00C72181" w:rsidP="00BC4B87">
      <w:pPr>
        <w:ind w:firstLine="420"/>
      </w:pPr>
      <w:r>
        <w:rPr>
          <w:rFonts w:hint="eastAsia"/>
        </w:rPr>
        <w:t>根据上文对教学设计的总结性论述，</w:t>
      </w:r>
      <w:r w:rsidRPr="00AB1B41">
        <w:rPr>
          <w:rFonts w:hint="eastAsia"/>
          <w:highlight w:val="yellow"/>
        </w:rPr>
        <w:t>高中地理教学设计</w:t>
      </w:r>
      <w:r>
        <w:rPr>
          <w:rFonts w:hint="eastAsia"/>
        </w:rPr>
        <w:t>即为以学习理论、教学理论等作为理论基础，以教育目标为宗旨，以地理新课程标准为指导，通过对地理学科的内容和高中生对地理学科的学习需求进行分析，按照一定程序对教学活动环节进行逐个规划设计，形成科学合理、可行性高的教学方案，从而帮助优化地理教学过程、实现课程标准所要求的课程目标和教学目标，促进学生在地理学方面各项发展。</w:t>
      </w:r>
    </w:p>
    <w:p w:rsidR="002A0149" w:rsidRPr="00C81208" w:rsidRDefault="00F03A5B" w:rsidP="002A0149">
      <w:pPr>
        <w:rPr>
          <w:rFonts w:asciiTheme="majorEastAsia" w:eastAsiaTheme="majorEastAsia" w:hAnsiTheme="majorEastAsia"/>
          <w:b/>
        </w:rPr>
      </w:pPr>
      <w:r w:rsidRPr="00C81208">
        <w:rPr>
          <w:rFonts w:asciiTheme="majorEastAsia" w:eastAsiaTheme="majorEastAsia" w:hAnsiTheme="majorEastAsia" w:hint="eastAsia"/>
          <w:b/>
        </w:rPr>
        <w:t>二、</w:t>
      </w:r>
      <w:r w:rsidR="00C81208" w:rsidRPr="00C81208">
        <w:rPr>
          <w:rFonts w:asciiTheme="majorEastAsia" w:eastAsiaTheme="majorEastAsia" w:hAnsiTheme="majorEastAsia" w:hint="eastAsia"/>
          <w:b/>
        </w:rPr>
        <w:t>TPACK理论</w:t>
      </w:r>
      <w:r w:rsidR="002A0149" w:rsidRPr="00C81208">
        <w:rPr>
          <w:rFonts w:asciiTheme="majorEastAsia" w:eastAsiaTheme="majorEastAsia" w:hAnsiTheme="majorEastAsia" w:hint="eastAsia"/>
          <w:b/>
        </w:rPr>
        <w:t>国内外研究现状</w:t>
      </w:r>
    </w:p>
    <w:p w:rsidR="002A0149" w:rsidRPr="009A5122" w:rsidRDefault="009A5122" w:rsidP="002A0149">
      <w:pPr>
        <w:rPr>
          <w:b/>
        </w:rPr>
      </w:pPr>
      <w:r w:rsidRPr="009A5122">
        <w:rPr>
          <w:rFonts w:hint="eastAsia"/>
          <w:b/>
        </w:rPr>
        <w:t>1.TPACK</w:t>
      </w:r>
      <w:r w:rsidRPr="009A5122">
        <w:rPr>
          <w:rFonts w:hint="eastAsia"/>
          <w:b/>
        </w:rPr>
        <w:t>理论</w:t>
      </w:r>
      <w:r w:rsidR="002A0149" w:rsidRPr="009A5122">
        <w:rPr>
          <w:rFonts w:hint="eastAsia"/>
          <w:b/>
        </w:rPr>
        <w:t>国外研究现状</w:t>
      </w:r>
    </w:p>
    <w:p w:rsidR="002A0149" w:rsidRDefault="002A0149" w:rsidP="009A5122">
      <w:pPr>
        <w:ind w:firstLineChars="200" w:firstLine="420"/>
      </w:pPr>
      <w:r>
        <w:rPr>
          <w:rFonts w:hint="eastAsia"/>
        </w:rPr>
        <w:t>随着技术的发展变革，许多的研究者逐渐认识到将技术整合应用于教育领域的重要性，从</w:t>
      </w:r>
      <w:r>
        <w:rPr>
          <w:rFonts w:hint="eastAsia"/>
        </w:rPr>
        <w:t xml:space="preserve"> </w:t>
      </w:r>
      <w:r>
        <w:t xml:space="preserve">2005 </w:t>
      </w:r>
      <w:r>
        <w:rPr>
          <w:rFonts w:hint="eastAsia"/>
        </w:rPr>
        <w:t>年科勒和米什拉首次提出了“</w:t>
      </w:r>
      <w:r>
        <w:t>TPCK</w:t>
      </w:r>
      <w:r>
        <w:rPr>
          <w:rFonts w:hint="eastAsia"/>
        </w:rPr>
        <w:t>”这一概念起，投身到相关领域的研究者越来越多，并且在大家的不懈努力下，相关理论和实践研究都取得了丰硕的学术成果。</w:t>
      </w:r>
    </w:p>
    <w:p w:rsidR="002A0149" w:rsidRPr="009A5122" w:rsidRDefault="002A0149" w:rsidP="002A0149">
      <w:pPr>
        <w:rPr>
          <w:b/>
        </w:rPr>
      </w:pPr>
      <w:r w:rsidRPr="009A5122">
        <w:rPr>
          <w:rFonts w:hint="eastAsia"/>
          <w:b/>
        </w:rPr>
        <w:t>（</w:t>
      </w:r>
      <w:r w:rsidRPr="009A5122">
        <w:rPr>
          <w:b/>
        </w:rPr>
        <w:t>1</w:t>
      </w:r>
      <w:r w:rsidRPr="009A5122">
        <w:rPr>
          <w:rFonts w:hint="eastAsia"/>
          <w:b/>
        </w:rPr>
        <w:t>）</w:t>
      </w:r>
      <w:r w:rsidRPr="009A5122">
        <w:rPr>
          <w:rFonts w:hint="eastAsia"/>
          <w:b/>
        </w:rPr>
        <w:t xml:space="preserve"> </w:t>
      </w:r>
      <w:r w:rsidRPr="009A5122">
        <w:rPr>
          <w:b/>
        </w:rPr>
        <w:t xml:space="preserve">TPACK </w:t>
      </w:r>
      <w:r w:rsidRPr="009A5122">
        <w:rPr>
          <w:rFonts w:hint="eastAsia"/>
          <w:b/>
        </w:rPr>
        <w:t>框架的拓展研究</w:t>
      </w:r>
    </w:p>
    <w:p w:rsidR="002A0149" w:rsidRDefault="002A0149" w:rsidP="00135E11">
      <w:pPr>
        <w:ind w:firstLineChars="200" w:firstLine="420"/>
      </w:pPr>
      <w:r>
        <w:rPr>
          <w:rFonts w:hint="eastAsia"/>
        </w:rPr>
        <w:t>科勒和米</w:t>
      </w:r>
      <w:proofErr w:type="gramStart"/>
      <w:r>
        <w:rPr>
          <w:rFonts w:hint="eastAsia"/>
        </w:rPr>
        <w:t>什拉最开始</w:t>
      </w:r>
      <w:proofErr w:type="gramEnd"/>
      <w:r>
        <w:rPr>
          <w:rFonts w:hint="eastAsia"/>
        </w:rPr>
        <w:t>提出的</w:t>
      </w:r>
      <w:r>
        <w:rPr>
          <w:rFonts w:hint="eastAsia"/>
        </w:rPr>
        <w:t xml:space="preserve"> </w:t>
      </w:r>
      <w:r>
        <w:t xml:space="preserve">TPACK </w:t>
      </w:r>
      <w:r>
        <w:rPr>
          <w:rFonts w:hint="eastAsia"/>
        </w:rPr>
        <w:t>框架由</w:t>
      </w:r>
      <w:r>
        <w:rPr>
          <w:rFonts w:hint="eastAsia"/>
        </w:rPr>
        <w:t xml:space="preserve"> </w:t>
      </w:r>
      <w:r>
        <w:t>TK</w:t>
      </w:r>
      <w:r>
        <w:rPr>
          <w:rFonts w:hint="eastAsia"/>
        </w:rPr>
        <w:t>、</w:t>
      </w:r>
      <w:r>
        <w:t>PK</w:t>
      </w:r>
      <w:r>
        <w:rPr>
          <w:rFonts w:hint="eastAsia"/>
        </w:rPr>
        <w:t>、</w:t>
      </w:r>
      <w:r>
        <w:t xml:space="preserve">CK </w:t>
      </w:r>
      <w:r>
        <w:rPr>
          <w:rFonts w:hint="eastAsia"/>
        </w:rPr>
        <w:t>这三个元素交互作用形成，之后大量的研究者对这个理论框架从不同方面进行了发展和完善。例如</w:t>
      </w:r>
      <w:r>
        <w:rPr>
          <w:rFonts w:hint="eastAsia"/>
        </w:rPr>
        <w:t xml:space="preserve"> </w:t>
      </w:r>
      <w:r w:rsidR="00135E11">
        <w:t xml:space="preserve">2009 </w:t>
      </w:r>
      <w:r>
        <w:rPr>
          <w:rFonts w:hint="eastAsia"/>
        </w:rPr>
        <w:t>年</w:t>
      </w:r>
      <w:r>
        <w:rPr>
          <w:rFonts w:hint="eastAsia"/>
        </w:rPr>
        <w:t xml:space="preserve"> </w:t>
      </w:r>
      <w:r>
        <w:t>Charoula</w:t>
      </w:r>
      <w:r>
        <w:rPr>
          <w:rFonts w:hint="eastAsia"/>
        </w:rPr>
        <w:t xml:space="preserve"> </w:t>
      </w:r>
      <w:r>
        <w:t xml:space="preserve">Angeli </w:t>
      </w:r>
      <w:r>
        <w:rPr>
          <w:rFonts w:hint="eastAsia"/>
        </w:rPr>
        <w:t>等人在原有的理论框架下提出的</w:t>
      </w:r>
      <w:r>
        <w:t xml:space="preserve">ICT-TPACK </w:t>
      </w:r>
      <w:r>
        <w:rPr>
          <w:rFonts w:hint="eastAsia"/>
        </w:rPr>
        <w:t>模型，他们认为</w:t>
      </w:r>
      <w:r>
        <w:t xml:space="preserve">TPACK </w:t>
      </w:r>
      <w:r>
        <w:rPr>
          <w:rFonts w:hint="eastAsia"/>
        </w:rPr>
        <w:t>是一个整体，在这个整体基础上要求必须要考虑学习者的个体发展需要和学习环境对学习者的影响。</w:t>
      </w:r>
      <w:r>
        <w:t xml:space="preserve">Niess </w:t>
      </w:r>
      <w:r>
        <w:rPr>
          <w:rFonts w:hint="eastAsia"/>
        </w:rPr>
        <w:t>等人将</w:t>
      </w:r>
      <w:r>
        <w:rPr>
          <w:rFonts w:hint="eastAsia"/>
        </w:rPr>
        <w:t xml:space="preserve"> </w:t>
      </w:r>
      <w:r>
        <w:t xml:space="preserve">TPACK </w:t>
      </w:r>
      <w:r>
        <w:rPr>
          <w:rFonts w:hint="eastAsia"/>
        </w:rPr>
        <w:t>划分成不同的层次，然后组合成为完整的结构，体现了</w:t>
      </w:r>
      <w:r>
        <w:rPr>
          <w:rFonts w:hint="eastAsia"/>
        </w:rPr>
        <w:t xml:space="preserve"> </w:t>
      </w:r>
      <w:r>
        <w:t xml:space="preserve">TPACK </w:t>
      </w:r>
      <w:r>
        <w:rPr>
          <w:rFonts w:hint="eastAsia"/>
        </w:rPr>
        <w:t>框架应用是一个发展动态的过程。</w:t>
      </w:r>
    </w:p>
    <w:p w:rsidR="00C52383" w:rsidRPr="009A5122" w:rsidRDefault="002A0149" w:rsidP="002A0149">
      <w:pPr>
        <w:rPr>
          <w:b/>
        </w:rPr>
      </w:pPr>
      <w:r w:rsidRPr="00AB1B41">
        <w:rPr>
          <w:rFonts w:hint="eastAsia"/>
          <w:b/>
          <w:highlight w:val="yellow"/>
        </w:rPr>
        <w:t>（</w:t>
      </w:r>
      <w:r w:rsidRPr="00AB1B41">
        <w:rPr>
          <w:b/>
          <w:highlight w:val="yellow"/>
        </w:rPr>
        <w:t>2</w:t>
      </w:r>
      <w:r w:rsidRPr="00AB1B41">
        <w:rPr>
          <w:rFonts w:hint="eastAsia"/>
          <w:b/>
          <w:highlight w:val="yellow"/>
        </w:rPr>
        <w:t>）</w:t>
      </w:r>
      <w:r w:rsidRPr="00AB1B41">
        <w:rPr>
          <w:b/>
          <w:highlight w:val="yellow"/>
        </w:rPr>
        <w:t xml:space="preserve">TPACK </w:t>
      </w:r>
      <w:r w:rsidR="009A5122" w:rsidRPr="00AB1B41">
        <w:rPr>
          <w:rFonts w:hint="eastAsia"/>
          <w:b/>
          <w:highlight w:val="yellow"/>
        </w:rPr>
        <w:t>能力发展</w:t>
      </w:r>
    </w:p>
    <w:p w:rsidR="002A0149" w:rsidRDefault="002A0149" w:rsidP="00135E11">
      <w:pPr>
        <w:ind w:firstLineChars="200" w:firstLine="420"/>
      </w:pPr>
      <w:r>
        <w:rPr>
          <w:rFonts w:hint="eastAsia"/>
        </w:rPr>
        <w:t>此类研究在国外较为常见，目前常见</w:t>
      </w:r>
      <w:proofErr w:type="gramStart"/>
      <w:r>
        <w:rPr>
          <w:rFonts w:hint="eastAsia"/>
        </w:rPr>
        <w:t>且典型</w:t>
      </w:r>
      <w:proofErr w:type="gramEnd"/>
      <w:r>
        <w:rPr>
          <w:rFonts w:hint="eastAsia"/>
        </w:rPr>
        <w:t>的研究方法主要有设计学习</w:t>
      </w:r>
      <w:r>
        <w:t>(Learning byDesign)</w:t>
      </w:r>
      <w:r>
        <w:rPr>
          <w:rFonts w:hint="eastAsia"/>
        </w:rPr>
        <w:t>、使用学习活动类型</w:t>
      </w:r>
      <w:r>
        <w:t>(Using Learning Activity Types)</w:t>
      </w:r>
      <w:r>
        <w:rPr>
          <w:rFonts w:hint="eastAsia"/>
        </w:rPr>
        <w:t>、基于微格的课程案例研究</w:t>
      </w:r>
      <w:r>
        <w:t>(Microteaching Lesson Study)</w:t>
      </w:r>
      <w:r>
        <w:rPr>
          <w:rFonts w:hint="eastAsia"/>
        </w:rPr>
        <w:t>等等。设计学习是指为了解决教师在教学过程中可能经历或已经经历的问题，让教师以小组为单位进行合作，分析出合适的解决方案，这也是目前国外较受欢迎的研究课题。其中技术映射是将设计学习应用于实践的代表性理论，其主要理念是为了提高</w:t>
      </w:r>
      <w:r>
        <w:rPr>
          <w:rFonts w:hint="eastAsia"/>
        </w:rPr>
        <w:t xml:space="preserve"> </w:t>
      </w:r>
      <w:r>
        <w:t xml:space="preserve">TPACK </w:t>
      </w:r>
      <w:r>
        <w:rPr>
          <w:rFonts w:hint="eastAsia"/>
        </w:rPr>
        <w:t>技术水平，教师要通过相应的设计来解决真实教学过程中出现的教学问题。</w:t>
      </w:r>
    </w:p>
    <w:p w:rsidR="002A0149" w:rsidRPr="009A5122" w:rsidRDefault="002A0149" w:rsidP="002A0149">
      <w:pPr>
        <w:rPr>
          <w:b/>
        </w:rPr>
      </w:pPr>
      <w:r w:rsidRPr="00AB1B41">
        <w:rPr>
          <w:rFonts w:hint="eastAsia"/>
          <w:b/>
          <w:highlight w:val="yellow"/>
        </w:rPr>
        <w:t>（</w:t>
      </w:r>
      <w:r w:rsidRPr="00AB1B41">
        <w:rPr>
          <w:b/>
          <w:highlight w:val="yellow"/>
        </w:rPr>
        <w:t>3</w:t>
      </w:r>
      <w:r w:rsidRPr="00AB1B41">
        <w:rPr>
          <w:rFonts w:hint="eastAsia"/>
          <w:b/>
          <w:highlight w:val="yellow"/>
        </w:rPr>
        <w:t>）</w:t>
      </w:r>
      <w:r w:rsidRPr="00AB1B41">
        <w:rPr>
          <w:b/>
          <w:highlight w:val="yellow"/>
        </w:rPr>
        <w:t xml:space="preserve">TPACK </w:t>
      </w:r>
      <w:r w:rsidRPr="00AB1B41">
        <w:rPr>
          <w:rFonts w:hint="eastAsia"/>
          <w:b/>
          <w:highlight w:val="yellow"/>
        </w:rPr>
        <w:t>的测量评定研究</w:t>
      </w:r>
    </w:p>
    <w:p w:rsidR="002A0149" w:rsidRDefault="002A0149" w:rsidP="00135E11">
      <w:pPr>
        <w:ind w:firstLineChars="200" w:firstLine="420"/>
      </w:pPr>
      <w:r>
        <w:rPr>
          <w:rFonts w:hint="eastAsia"/>
        </w:rPr>
        <w:t>通过文献分析可以得出，国外用得较多的评价方法主要是质性评价和定量评价，质性评价以课堂观察和访谈为主，而定量评价主要以自评为主。质性评价方面，科勒和米什拉曾针对大学教职工“设计任务”活动，使用内容分析法对其进行了分析评价；定量评价方面，被其他学者广泛采用的问卷是</w:t>
      </w:r>
      <w:r>
        <w:rPr>
          <w:rFonts w:hint="eastAsia"/>
        </w:rPr>
        <w:t xml:space="preserve"> </w:t>
      </w:r>
      <w:r>
        <w:t xml:space="preserve">Schmidt </w:t>
      </w:r>
      <w:r>
        <w:rPr>
          <w:rFonts w:hint="eastAsia"/>
        </w:rPr>
        <w:t>等学者率先研发的。</w:t>
      </w:r>
    </w:p>
    <w:p w:rsidR="00AB1B41" w:rsidRPr="00AB1B41" w:rsidRDefault="002A0149" w:rsidP="00AB1B41">
      <w:pPr>
        <w:rPr>
          <w:b/>
        </w:rPr>
      </w:pPr>
      <w:r w:rsidRPr="00AB1B41">
        <w:rPr>
          <w:rFonts w:hint="eastAsia"/>
          <w:b/>
        </w:rPr>
        <w:t>（</w:t>
      </w:r>
      <w:r w:rsidRPr="00AB1B41">
        <w:rPr>
          <w:b/>
        </w:rPr>
        <w:t>4</w:t>
      </w:r>
      <w:r w:rsidRPr="00AB1B41">
        <w:rPr>
          <w:rFonts w:hint="eastAsia"/>
          <w:b/>
        </w:rPr>
        <w:t>）关于基于</w:t>
      </w:r>
      <w:r w:rsidRPr="00AB1B41">
        <w:rPr>
          <w:rFonts w:hint="eastAsia"/>
          <w:b/>
        </w:rPr>
        <w:t xml:space="preserve"> </w:t>
      </w:r>
      <w:r w:rsidRPr="00AB1B41">
        <w:rPr>
          <w:b/>
        </w:rPr>
        <w:t xml:space="preserve">TPACK </w:t>
      </w:r>
      <w:r w:rsidRPr="00AB1B41">
        <w:rPr>
          <w:rFonts w:hint="eastAsia"/>
          <w:b/>
        </w:rPr>
        <w:t>教学设计方面的研究</w:t>
      </w:r>
    </w:p>
    <w:p w:rsidR="002A0149" w:rsidRPr="00AB1B41" w:rsidRDefault="002A0149" w:rsidP="00AB1B41">
      <w:pPr>
        <w:ind w:firstLineChars="200" w:firstLine="420"/>
        <w:rPr>
          <w:b/>
        </w:rPr>
      </w:pPr>
      <w:r>
        <w:rPr>
          <w:rFonts w:hint="eastAsia"/>
        </w:rPr>
        <w:t>国外对于</w:t>
      </w:r>
      <w:r>
        <w:t xml:space="preserve">TPACK </w:t>
      </w:r>
      <w:r>
        <w:rPr>
          <w:rFonts w:hint="eastAsia"/>
        </w:rPr>
        <w:t>的研究偏好性较强，主要是关于理论框架的扩展研究和教师技术整合能力及测评方面的研究，而关于各类学科的课堂教学设计应用研究很少。在未来，就</w:t>
      </w:r>
      <w:r>
        <w:t xml:space="preserve">TPACK </w:t>
      </w:r>
      <w:r>
        <w:rPr>
          <w:rFonts w:hint="eastAsia"/>
        </w:rPr>
        <w:t>的研究趋势来说，</w:t>
      </w:r>
      <w:r w:rsidRPr="00AB1B41">
        <w:rPr>
          <w:rFonts w:hint="eastAsia"/>
          <w:highlight w:val="yellow"/>
        </w:rPr>
        <w:t>具体学科的应用研究将会成为重要方向</w:t>
      </w:r>
      <w:r>
        <w:rPr>
          <w:rFonts w:hint="eastAsia"/>
        </w:rPr>
        <w:t>。总之，国外对</w:t>
      </w:r>
      <w:r>
        <w:rPr>
          <w:rFonts w:hint="eastAsia"/>
        </w:rPr>
        <w:t xml:space="preserve"> </w:t>
      </w:r>
      <w:r>
        <w:t xml:space="preserve">TPACK </w:t>
      </w:r>
      <w:r>
        <w:rPr>
          <w:rFonts w:hint="eastAsia"/>
        </w:rPr>
        <w:t>框架的相关文献较多，在近年来更是出现了小高潮，</w:t>
      </w:r>
      <w:r w:rsidRPr="002426BD">
        <w:rPr>
          <w:rFonts w:hint="eastAsia"/>
          <w:highlight w:val="yellow"/>
        </w:rPr>
        <w:t>在众多研究中应用研究相对较少，</w:t>
      </w:r>
      <w:r>
        <w:rPr>
          <w:rFonts w:hint="eastAsia"/>
        </w:rPr>
        <w:t>并且由于教学政策、理念和理论基础等方面具有一定的差异性，该类研究的可参考价值具有一定的局限性。在理论框架的发展及能力发展和测量评定方面，国外的研究起步早，相对成熟，此类研究转</w:t>
      </w:r>
      <w:r>
        <w:rPr>
          <w:rFonts w:hint="eastAsia"/>
        </w:rPr>
        <w:lastRenderedPageBreak/>
        <w:t>变了传统教学与技术脱节严重的状况，为我国的</w:t>
      </w:r>
      <w:r>
        <w:rPr>
          <w:rFonts w:hint="eastAsia"/>
        </w:rPr>
        <w:t xml:space="preserve"> </w:t>
      </w:r>
      <w:r>
        <w:t xml:space="preserve">TPACK </w:t>
      </w:r>
      <w:r>
        <w:rPr>
          <w:rFonts w:hint="eastAsia"/>
        </w:rPr>
        <w:t>研究奠定了基础，对我国的应用研究起到了极大的促进作用。</w:t>
      </w:r>
    </w:p>
    <w:p w:rsidR="002A0149" w:rsidRPr="009A5122" w:rsidRDefault="009A5122" w:rsidP="002A0149">
      <w:pPr>
        <w:rPr>
          <w:b/>
        </w:rPr>
      </w:pPr>
      <w:r w:rsidRPr="009A5122">
        <w:rPr>
          <w:rFonts w:hint="eastAsia"/>
          <w:b/>
        </w:rPr>
        <w:t>2.TPACK</w:t>
      </w:r>
      <w:r w:rsidRPr="009A5122">
        <w:rPr>
          <w:rFonts w:hint="eastAsia"/>
          <w:b/>
        </w:rPr>
        <w:t>理论</w:t>
      </w:r>
      <w:r w:rsidR="002A0149" w:rsidRPr="009A5122">
        <w:rPr>
          <w:rFonts w:hint="eastAsia"/>
          <w:b/>
        </w:rPr>
        <w:t>国内研究现状</w:t>
      </w:r>
    </w:p>
    <w:p w:rsidR="002A0149" w:rsidRDefault="002A0149" w:rsidP="00135E11">
      <w:pPr>
        <w:ind w:firstLineChars="200" w:firstLine="420"/>
      </w:pPr>
      <w:r>
        <w:t xml:space="preserve">TPACK </w:t>
      </w:r>
      <w:r>
        <w:rPr>
          <w:rFonts w:hint="eastAsia"/>
        </w:rPr>
        <w:t>理论</w:t>
      </w:r>
      <w:r w:rsidR="00135E11">
        <w:rPr>
          <w:rFonts w:hint="eastAsia"/>
        </w:rPr>
        <w:t xml:space="preserve"> </w:t>
      </w:r>
      <w:r>
        <w:t xml:space="preserve">2009 </w:t>
      </w:r>
      <w:r>
        <w:rPr>
          <w:rFonts w:hint="eastAsia"/>
        </w:rPr>
        <w:t>年左右传入我国，</w:t>
      </w:r>
      <w:r w:rsidRPr="00AB1B41">
        <w:rPr>
          <w:rFonts w:hint="eastAsia"/>
          <w:highlight w:val="yellow"/>
        </w:rPr>
        <w:t>焦建利教授</w:t>
      </w:r>
      <w:r>
        <w:rPr>
          <w:rFonts w:hint="eastAsia"/>
        </w:rPr>
        <w:t>和</w:t>
      </w:r>
      <w:r w:rsidRPr="00AB1B41">
        <w:rPr>
          <w:rFonts w:hint="eastAsia"/>
          <w:highlight w:val="yellow"/>
        </w:rPr>
        <w:t>何克</w:t>
      </w:r>
      <w:proofErr w:type="gramStart"/>
      <w:r w:rsidRPr="00AB1B41">
        <w:rPr>
          <w:rFonts w:hint="eastAsia"/>
          <w:highlight w:val="yellow"/>
        </w:rPr>
        <w:t>抗教授</w:t>
      </w:r>
      <w:proofErr w:type="gramEnd"/>
      <w:r>
        <w:rPr>
          <w:rFonts w:hint="eastAsia"/>
        </w:rPr>
        <w:t>是国内较权威的</w:t>
      </w:r>
      <w:r>
        <w:rPr>
          <w:rFonts w:hint="eastAsia"/>
        </w:rPr>
        <w:t xml:space="preserve"> </w:t>
      </w:r>
      <w:r>
        <w:t>TPACK</w:t>
      </w:r>
      <w:r>
        <w:rPr>
          <w:rFonts w:hint="eastAsia"/>
        </w:rPr>
        <w:t>框架引进代表，最早在</w:t>
      </w:r>
      <w:proofErr w:type="gramStart"/>
      <w:r>
        <w:rPr>
          <w:rFonts w:hint="eastAsia"/>
        </w:rPr>
        <w:t>中国知网官方</w:t>
      </w:r>
      <w:proofErr w:type="gramEnd"/>
      <w:r>
        <w:rPr>
          <w:rFonts w:hint="eastAsia"/>
        </w:rPr>
        <w:t>网站上发表关于</w:t>
      </w:r>
      <w:r>
        <w:rPr>
          <w:rFonts w:hint="eastAsia"/>
        </w:rPr>
        <w:t xml:space="preserve"> </w:t>
      </w:r>
      <w:r>
        <w:t xml:space="preserve">TPACK </w:t>
      </w:r>
      <w:r>
        <w:rPr>
          <w:rFonts w:hint="eastAsia"/>
        </w:rPr>
        <w:t>的研究文献的是焦建利教于</w:t>
      </w:r>
      <w:r>
        <w:t xml:space="preserve">2010 </w:t>
      </w:r>
      <w:r>
        <w:rPr>
          <w:rFonts w:hint="eastAsia"/>
        </w:rPr>
        <w:t>年</w:t>
      </w:r>
      <w:r>
        <w:rPr>
          <w:rFonts w:hint="eastAsia"/>
        </w:rPr>
        <w:t xml:space="preserve"> </w:t>
      </w:r>
      <w:r>
        <w:t xml:space="preserve">2 </w:t>
      </w:r>
      <w:r>
        <w:rPr>
          <w:rFonts w:hint="eastAsia"/>
        </w:rPr>
        <w:t>月发表的《技术</w:t>
      </w:r>
      <w:r>
        <w:t>-</w:t>
      </w:r>
      <w:r>
        <w:rPr>
          <w:rFonts w:hint="eastAsia"/>
        </w:rPr>
        <w:t>教学法</w:t>
      </w:r>
      <w:r>
        <w:t>-</w:t>
      </w:r>
      <w:r>
        <w:rPr>
          <w:rFonts w:hint="eastAsia"/>
        </w:rPr>
        <w:t>内容知识（</w:t>
      </w:r>
      <w:r>
        <w:t>TPACK</w:t>
      </w:r>
      <w:r>
        <w:rPr>
          <w:rFonts w:hint="eastAsia"/>
        </w:rPr>
        <w:t>）研究议题及其进展》一文。直到</w:t>
      </w:r>
      <w:r>
        <w:t>202</w:t>
      </w:r>
      <w:r w:rsidR="009A5122">
        <w:rPr>
          <w:rFonts w:hint="eastAsia"/>
        </w:rPr>
        <w:t>1</w:t>
      </w:r>
      <w:r>
        <w:rPr>
          <w:rFonts w:hint="eastAsia"/>
        </w:rPr>
        <w:t>年</w:t>
      </w:r>
      <w:r w:rsidR="009A5122">
        <w:rPr>
          <w:rFonts w:hint="eastAsia"/>
        </w:rPr>
        <w:t>2</w:t>
      </w:r>
      <w:r>
        <w:rPr>
          <w:rFonts w:hint="eastAsia"/>
        </w:rPr>
        <w:t>月，在中国学术</w:t>
      </w:r>
      <w:proofErr w:type="gramStart"/>
      <w:r>
        <w:rPr>
          <w:rFonts w:hint="eastAsia"/>
        </w:rPr>
        <w:t>期刊官网以</w:t>
      </w:r>
      <w:proofErr w:type="gramEnd"/>
      <w:r>
        <w:rPr>
          <w:rFonts w:hint="eastAsia"/>
        </w:rPr>
        <w:t>“</w:t>
      </w:r>
      <w:r>
        <w:t>TPACK”</w:t>
      </w:r>
      <w:r>
        <w:rPr>
          <w:rFonts w:hint="eastAsia"/>
        </w:rPr>
        <w:t>作为检索词搜索相关文章，能够检索相关</w:t>
      </w:r>
      <w:proofErr w:type="gramStart"/>
      <w:r>
        <w:rPr>
          <w:rFonts w:hint="eastAsia"/>
        </w:rPr>
        <w:t>文献达出</w:t>
      </w:r>
      <w:proofErr w:type="gramEnd"/>
      <w:r>
        <w:rPr>
          <w:rFonts w:hint="eastAsia"/>
        </w:rPr>
        <w:t xml:space="preserve"> </w:t>
      </w:r>
      <w:r w:rsidR="009A5122">
        <w:rPr>
          <w:rFonts w:hint="eastAsia"/>
        </w:rPr>
        <w:t>1418</w:t>
      </w:r>
      <w:r w:rsidR="009A5122">
        <w:rPr>
          <w:rFonts w:hint="eastAsia"/>
        </w:rPr>
        <w:t>篇</w:t>
      </w:r>
      <w:r>
        <w:rPr>
          <w:rFonts w:hint="eastAsia"/>
        </w:rPr>
        <w:t>，其中硕士学位论文占主要部分，博士学位、报纸、国际会议等也占一部分比例。从时间顺序上来看，所示，初期发文量较少，到</w:t>
      </w:r>
      <w:r>
        <w:rPr>
          <w:rFonts w:hint="eastAsia"/>
        </w:rPr>
        <w:t xml:space="preserve"> </w:t>
      </w:r>
      <w:r>
        <w:t xml:space="preserve">2014 </w:t>
      </w:r>
      <w:r>
        <w:rPr>
          <w:rFonts w:hint="eastAsia"/>
        </w:rPr>
        <w:t>年开始迅速增加，到</w:t>
      </w:r>
      <w:r>
        <w:rPr>
          <w:rFonts w:hint="eastAsia"/>
        </w:rPr>
        <w:t xml:space="preserve"> </w:t>
      </w:r>
      <w:r>
        <w:t>20</w:t>
      </w:r>
      <w:r w:rsidR="009A5122">
        <w:rPr>
          <w:rFonts w:hint="eastAsia"/>
        </w:rPr>
        <w:t>20</w:t>
      </w:r>
      <w:r>
        <w:rPr>
          <w:rFonts w:hint="eastAsia"/>
        </w:rPr>
        <w:t>年发文量在</w:t>
      </w:r>
      <w:r w:rsidR="009A5122">
        <w:rPr>
          <w:rFonts w:hint="eastAsia"/>
        </w:rPr>
        <w:t>165</w:t>
      </w:r>
      <w:r>
        <w:rPr>
          <w:rFonts w:hint="eastAsia"/>
        </w:rPr>
        <w:t>篇左右，</w:t>
      </w:r>
      <w:r>
        <w:t>202</w:t>
      </w:r>
      <w:r w:rsidR="00C72181">
        <w:rPr>
          <w:rFonts w:hint="eastAsia"/>
        </w:rPr>
        <w:t>1</w:t>
      </w:r>
      <w:r>
        <w:rPr>
          <w:rFonts w:hint="eastAsia"/>
        </w:rPr>
        <w:t>年前</w:t>
      </w:r>
      <w:r w:rsidR="009A5122">
        <w:rPr>
          <w:rFonts w:hint="eastAsia"/>
        </w:rPr>
        <w:t>2</w:t>
      </w:r>
      <w:r>
        <w:rPr>
          <w:rFonts w:hint="eastAsia"/>
        </w:rPr>
        <w:t>个月，共发表相关文献</w:t>
      </w:r>
      <w:r>
        <w:rPr>
          <w:rFonts w:hint="eastAsia"/>
        </w:rPr>
        <w:t xml:space="preserve"> </w:t>
      </w:r>
      <w:r w:rsidR="009A5122">
        <w:rPr>
          <w:rFonts w:hint="eastAsia"/>
        </w:rPr>
        <w:t>9</w:t>
      </w:r>
      <w:r>
        <w:t xml:space="preserve"> </w:t>
      </w:r>
      <w:r>
        <w:rPr>
          <w:rFonts w:hint="eastAsia"/>
        </w:rPr>
        <w:t>篇，根据文献题目本文将研究方向大致分为以下几类：应用类研究、现状调查类研究、发展情况研究、基础性研究、评价性研究。其中应用研究关注度最高，而评价性研究最少。</w:t>
      </w:r>
    </w:p>
    <w:p w:rsidR="002A0149" w:rsidRPr="009A5122" w:rsidRDefault="002A0149" w:rsidP="002A0149">
      <w:pPr>
        <w:rPr>
          <w:b/>
        </w:rPr>
      </w:pPr>
      <w:r w:rsidRPr="009A5122">
        <w:rPr>
          <w:rFonts w:hint="eastAsia"/>
          <w:b/>
        </w:rPr>
        <w:t>（</w:t>
      </w:r>
      <w:r w:rsidRPr="009A5122">
        <w:rPr>
          <w:b/>
        </w:rPr>
        <w:t>1</w:t>
      </w:r>
      <w:r w:rsidRPr="009A5122">
        <w:rPr>
          <w:rFonts w:hint="eastAsia"/>
          <w:b/>
        </w:rPr>
        <w:t>）应用研究</w:t>
      </w:r>
    </w:p>
    <w:p w:rsidR="002A0149" w:rsidRPr="009A5122" w:rsidRDefault="002A0149" w:rsidP="00C72181">
      <w:pPr>
        <w:ind w:firstLineChars="200" w:firstLine="420"/>
      </w:pPr>
      <w:r>
        <w:rPr>
          <w:rFonts w:hint="eastAsia"/>
        </w:rPr>
        <w:t>从</w:t>
      </w:r>
      <w:r>
        <w:rPr>
          <w:rFonts w:hint="eastAsia"/>
        </w:rPr>
        <w:t xml:space="preserve"> </w:t>
      </w:r>
      <w:r>
        <w:t xml:space="preserve">2011 </w:t>
      </w:r>
      <w:r>
        <w:rPr>
          <w:rFonts w:hint="eastAsia"/>
        </w:rPr>
        <w:t>年开始，研究者们将目光转至</w:t>
      </w:r>
      <w:r>
        <w:t xml:space="preserve">TPACK </w:t>
      </w:r>
      <w:r>
        <w:rPr>
          <w:rFonts w:hint="eastAsia"/>
        </w:rPr>
        <w:t>框架在教学应用方面的研究，十年间取得了大量的成果：</w:t>
      </w:r>
      <w:r w:rsidRPr="00D05FEF">
        <w:rPr>
          <w:rFonts w:hint="eastAsia"/>
          <w:highlight w:val="yellow"/>
        </w:rPr>
        <w:t>①应用于学科教学方面</w:t>
      </w:r>
      <w:r w:rsidR="00AA125B">
        <w:rPr>
          <w:rFonts w:hint="eastAsia"/>
        </w:rPr>
        <w:t>，这一类的研究主要是对</w:t>
      </w:r>
      <w:r w:rsidR="00AA125B" w:rsidRPr="00AA125B">
        <w:rPr>
          <w:rFonts w:hint="eastAsia"/>
          <w:highlight w:val="yellow"/>
        </w:rPr>
        <w:t>高等教育机构</w:t>
      </w:r>
      <w:r w:rsidR="00AA125B">
        <w:rPr>
          <w:rFonts w:hint="eastAsia"/>
        </w:rPr>
        <w:t>和</w:t>
      </w:r>
      <w:r w:rsidR="00AA125B" w:rsidRPr="00AA125B">
        <w:rPr>
          <w:rFonts w:hint="eastAsia"/>
          <w:highlight w:val="yellow"/>
        </w:rPr>
        <w:t>中职教育</w:t>
      </w:r>
      <w:r>
        <w:rPr>
          <w:rFonts w:hint="eastAsia"/>
        </w:rPr>
        <w:t>影响，但针对不同的人群其机制和强度都会呈现很大的不同，这些结论都为后续的相关研究奠定了基础。在我国，关于</w:t>
      </w:r>
      <w:r>
        <w:rPr>
          <w:rFonts w:hint="eastAsia"/>
        </w:rPr>
        <w:t xml:space="preserve"> </w:t>
      </w:r>
      <w:r>
        <w:t xml:space="preserve">TPACK </w:t>
      </w:r>
      <w:r>
        <w:rPr>
          <w:rFonts w:hint="eastAsia"/>
        </w:rPr>
        <w:t>的研究涌现大量的研究成果，但在各类研究中，我们都要从多种角度去看待</w:t>
      </w:r>
      <w:r>
        <w:rPr>
          <w:rFonts w:hint="eastAsia"/>
        </w:rPr>
        <w:t xml:space="preserve"> </w:t>
      </w:r>
      <w:r>
        <w:t xml:space="preserve">TPACK </w:t>
      </w:r>
      <w:r>
        <w:rPr>
          <w:rFonts w:hint="eastAsia"/>
        </w:rPr>
        <w:t>的框架、作用机制、实践价值和研究过程中的科学性，因此在这些方面仍然有巨大的研究空间。</w:t>
      </w:r>
      <w:r w:rsidRPr="00AA125B">
        <w:rPr>
          <w:rFonts w:hint="eastAsia"/>
          <w:highlight w:val="yellow"/>
        </w:rPr>
        <w:t>近年来</w:t>
      </w:r>
      <w:r>
        <w:rPr>
          <w:rFonts w:hint="eastAsia"/>
        </w:rPr>
        <w:t>开始出现大量的以</w:t>
      </w:r>
      <w:r w:rsidRPr="00AA125B">
        <w:rPr>
          <w:rFonts w:hint="eastAsia"/>
          <w:highlight w:val="yellow"/>
        </w:rPr>
        <w:t>中学教育为对象的研究</w:t>
      </w:r>
      <w:r>
        <w:rPr>
          <w:rFonts w:hint="eastAsia"/>
        </w:rPr>
        <w:t>，这一部分中，由于学科性质等的影响，在数学、英语教学方面的研究明显较多，但地理学科方面的应用研究甚少，其中将</w:t>
      </w:r>
      <w:r>
        <w:rPr>
          <w:rFonts w:hint="eastAsia"/>
        </w:rPr>
        <w:t xml:space="preserve"> </w:t>
      </w:r>
      <w:r>
        <w:t xml:space="preserve">TPACK </w:t>
      </w:r>
      <w:r>
        <w:rPr>
          <w:rFonts w:hint="eastAsia"/>
        </w:rPr>
        <w:t>框架与高中地理常规教学设计方面的研究目前暂时还未能检索出相关文献。</w:t>
      </w:r>
      <w:r w:rsidRPr="00AB1B41">
        <w:rPr>
          <w:rFonts w:hint="eastAsia"/>
          <w:highlight w:val="yellow"/>
        </w:rPr>
        <w:t>②大学生师范技能培养应用和在职教师培训研究方面，</w:t>
      </w:r>
      <w:r>
        <w:rPr>
          <w:rFonts w:hint="eastAsia"/>
        </w:rPr>
        <w:t>研究者们基于</w:t>
      </w:r>
      <w:r>
        <w:rPr>
          <w:rFonts w:hint="eastAsia"/>
        </w:rPr>
        <w:t xml:space="preserve"> </w:t>
      </w:r>
      <w:r>
        <w:t xml:space="preserve">TPACK </w:t>
      </w:r>
      <w:r>
        <w:rPr>
          <w:rFonts w:hint="eastAsia"/>
        </w:rPr>
        <w:t>框架，认为教师们必须要掌握相关的</w:t>
      </w:r>
      <w:r>
        <w:rPr>
          <w:rFonts w:hint="eastAsia"/>
        </w:rPr>
        <w:t xml:space="preserve"> </w:t>
      </w:r>
      <w:r>
        <w:t xml:space="preserve">TPACK </w:t>
      </w:r>
      <w:r>
        <w:rPr>
          <w:rFonts w:hint="eastAsia"/>
        </w:rPr>
        <w:t>知识才能更好的帮助将技术应用于教学中，必须要提高教师在相关领域的职业素养。以牛超、刘玉振为代表的研究者认为，传统课程具有较大的局限性，师范生培养要将理论学习、实践、信息技术学习、教育技术学习相结合，创造多种培养路径。在在职教师培养方面，以陈薇为代表的研究者认为要在原有的基础上，对培养方式进行创新，以缩小教师自身素质与教师职业发展期望之间的差距。</w:t>
      </w:r>
      <w:r w:rsidR="009A5122" w:rsidRPr="009A5122">
        <w:rPr>
          <w:rFonts w:hint="eastAsia"/>
        </w:rPr>
        <w:t>福建省漳州市第五中学</w:t>
      </w:r>
      <w:r w:rsidR="009A5122">
        <w:rPr>
          <w:rFonts w:hint="eastAsia"/>
        </w:rPr>
        <w:t>戴恩龙老师撰写《</w:t>
      </w:r>
      <w:r w:rsidR="009A5122" w:rsidRPr="009A5122">
        <w:rPr>
          <w:rFonts w:hint="eastAsia"/>
        </w:rPr>
        <w:t>基于</w:t>
      </w:r>
      <w:r w:rsidR="009A5122" w:rsidRPr="009A5122">
        <w:rPr>
          <w:rFonts w:hint="eastAsia"/>
        </w:rPr>
        <w:t>TPACK</w:t>
      </w:r>
      <w:r w:rsidR="009A5122" w:rsidRPr="009A5122">
        <w:rPr>
          <w:rFonts w:hint="eastAsia"/>
        </w:rPr>
        <w:t>理论的中学地理云平台教学实践——以“地球的运动”一课为例</w:t>
      </w:r>
      <w:r w:rsidR="009A5122">
        <w:rPr>
          <w:rFonts w:hint="eastAsia"/>
        </w:rPr>
        <w:t>》、江苏省海安县城南实验中学王月娟老师撰写的《</w:t>
      </w:r>
      <w:r w:rsidR="009A5122">
        <w:rPr>
          <w:rFonts w:hint="eastAsia"/>
        </w:rPr>
        <w:t>TPACK</w:t>
      </w:r>
      <w:r w:rsidR="009A5122">
        <w:rPr>
          <w:rFonts w:hint="eastAsia"/>
        </w:rPr>
        <w:t>理论架构下的初中地理等高线教学》是目前检索到的两篇</w:t>
      </w:r>
      <w:r w:rsidR="00C72181">
        <w:rPr>
          <w:rFonts w:hint="eastAsia"/>
        </w:rPr>
        <w:t>基于</w:t>
      </w:r>
      <w:r w:rsidR="00C72181" w:rsidRPr="009A5122">
        <w:rPr>
          <w:rFonts w:hint="eastAsia"/>
        </w:rPr>
        <w:t>TPACK</w:t>
      </w:r>
      <w:r w:rsidR="00C72181" w:rsidRPr="009A5122">
        <w:rPr>
          <w:rFonts w:hint="eastAsia"/>
        </w:rPr>
        <w:t>理论</w:t>
      </w:r>
      <w:r w:rsidR="00C72181">
        <w:rPr>
          <w:rFonts w:hint="eastAsia"/>
        </w:rPr>
        <w:t>的教学设计案例研究，正是笔者感兴趣的方向。</w:t>
      </w:r>
    </w:p>
    <w:p w:rsidR="002A0149" w:rsidRPr="00C72181" w:rsidRDefault="002A0149" w:rsidP="002A0149">
      <w:pPr>
        <w:rPr>
          <w:b/>
        </w:rPr>
      </w:pPr>
      <w:r w:rsidRPr="00C72181">
        <w:rPr>
          <w:rFonts w:hint="eastAsia"/>
          <w:b/>
        </w:rPr>
        <w:t>（</w:t>
      </w:r>
      <w:r w:rsidRPr="00C72181">
        <w:rPr>
          <w:b/>
        </w:rPr>
        <w:t>2</w:t>
      </w:r>
      <w:r w:rsidRPr="00C72181">
        <w:rPr>
          <w:rFonts w:hint="eastAsia"/>
          <w:b/>
        </w:rPr>
        <w:t>）现状研究及发展研究</w:t>
      </w:r>
    </w:p>
    <w:p w:rsidR="002A0149" w:rsidRDefault="002A0149" w:rsidP="00135E11">
      <w:pPr>
        <w:ind w:firstLineChars="200" w:firstLine="420"/>
      </w:pPr>
      <w:r>
        <w:rPr>
          <w:rFonts w:hint="eastAsia"/>
        </w:rPr>
        <w:t>近年来，对不同学科领域间教师</w:t>
      </w:r>
      <w:r>
        <w:rPr>
          <w:rFonts w:hint="eastAsia"/>
        </w:rPr>
        <w:t xml:space="preserve"> </w:t>
      </w:r>
      <w:r>
        <w:t xml:space="preserve">TPACK </w:t>
      </w:r>
      <w:r>
        <w:rPr>
          <w:rFonts w:hint="eastAsia"/>
        </w:rPr>
        <w:t>现状的研究成为</w:t>
      </w:r>
      <w:r>
        <w:rPr>
          <w:rFonts w:hint="eastAsia"/>
        </w:rPr>
        <w:t xml:space="preserve"> </w:t>
      </w:r>
      <w:r>
        <w:t xml:space="preserve">TPACK </w:t>
      </w:r>
      <w:r>
        <w:rPr>
          <w:rFonts w:hint="eastAsia"/>
        </w:rPr>
        <w:t>研究领域内又一大研究热点。许多一线教育工作者结合自己所在的地区发展、教师素质水平、教育教学水平等对不同地区不同领域的</w:t>
      </w:r>
      <w:r>
        <w:rPr>
          <w:rFonts w:hint="eastAsia"/>
        </w:rPr>
        <w:t xml:space="preserve"> </w:t>
      </w:r>
      <w:r>
        <w:t xml:space="preserve">TPACK </w:t>
      </w:r>
      <w:r>
        <w:rPr>
          <w:rFonts w:hint="eastAsia"/>
        </w:rPr>
        <w:t>现状进行分析，为</w:t>
      </w:r>
      <w:r>
        <w:rPr>
          <w:rFonts w:hint="eastAsia"/>
        </w:rPr>
        <w:t xml:space="preserve"> </w:t>
      </w:r>
      <w:r>
        <w:t xml:space="preserve">TPACK </w:t>
      </w:r>
      <w:r>
        <w:rPr>
          <w:rFonts w:hint="eastAsia"/>
        </w:rPr>
        <w:t>应用发展研究提供了参考。一线教师慢慢在教育工作中意识到，在当下教育技术的高速发展背景下，</w:t>
      </w:r>
      <w:r>
        <w:t>TPACK</w:t>
      </w:r>
      <w:r>
        <w:rPr>
          <w:rFonts w:hint="eastAsia"/>
        </w:rPr>
        <w:t>框架无论是在学科教学或是自身发展上都具有重要的作用，在发展方面也取得了众多的成果。</w:t>
      </w:r>
    </w:p>
    <w:p w:rsidR="002A0149" w:rsidRPr="00C72181" w:rsidRDefault="002A0149" w:rsidP="002A0149">
      <w:pPr>
        <w:rPr>
          <w:b/>
        </w:rPr>
      </w:pPr>
      <w:r w:rsidRPr="00C72181">
        <w:rPr>
          <w:rFonts w:hint="eastAsia"/>
          <w:b/>
        </w:rPr>
        <w:t>（</w:t>
      </w:r>
      <w:r w:rsidRPr="00C72181">
        <w:rPr>
          <w:b/>
        </w:rPr>
        <w:t>3</w:t>
      </w:r>
      <w:r w:rsidRPr="00C72181">
        <w:rPr>
          <w:rFonts w:hint="eastAsia"/>
          <w:b/>
        </w:rPr>
        <w:t>）评价研究</w:t>
      </w:r>
    </w:p>
    <w:p w:rsidR="002A0149" w:rsidRDefault="002A0149" w:rsidP="00135E11">
      <w:pPr>
        <w:ind w:firstLineChars="200" w:firstLine="420"/>
      </w:pPr>
      <w:r>
        <w:rPr>
          <w:rFonts w:hint="eastAsia"/>
        </w:rPr>
        <w:t>无论是对于框架本身还是框架的发展应用等方面，评价都具有不可取代的作用，因此在国内，评价研究也是一个重要的研究方向。国内研究使用的方法较常见的是将国外的定量和定性研究相结合，形成一种以混合问卷为主要手段的混合式研究法，主要载体是问卷发布分析和访谈记录分析。</w:t>
      </w:r>
    </w:p>
    <w:p w:rsidR="002A0149" w:rsidRPr="00C72181" w:rsidRDefault="002A0149" w:rsidP="002A0149">
      <w:pPr>
        <w:rPr>
          <w:b/>
        </w:rPr>
      </w:pPr>
      <w:r w:rsidRPr="00C72181">
        <w:rPr>
          <w:rFonts w:hint="eastAsia"/>
          <w:b/>
        </w:rPr>
        <w:t>（</w:t>
      </w:r>
      <w:r w:rsidRPr="00C72181">
        <w:rPr>
          <w:b/>
        </w:rPr>
        <w:t>4</w:t>
      </w:r>
      <w:r w:rsidRPr="00C72181">
        <w:rPr>
          <w:rFonts w:hint="eastAsia"/>
          <w:b/>
        </w:rPr>
        <w:t>）基础研究</w:t>
      </w:r>
    </w:p>
    <w:p w:rsidR="00C72181" w:rsidRDefault="002A0149" w:rsidP="00C81208">
      <w:pPr>
        <w:ind w:firstLineChars="200" w:firstLine="420"/>
      </w:pPr>
      <w:r>
        <w:t xml:space="preserve">TPACK </w:t>
      </w:r>
      <w:r>
        <w:rPr>
          <w:rFonts w:hint="eastAsia"/>
        </w:rPr>
        <w:t>框架最先从国外引进，国内学者结合理论和实践对原有的理论基础进行深化，</w:t>
      </w:r>
      <w:r>
        <w:rPr>
          <w:rFonts w:hint="eastAsia"/>
        </w:rPr>
        <w:lastRenderedPageBreak/>
        <w:t>其中包括内涵深化、特征扩展、影响因素发掘等。最初国内的基础研究以框架介绍为主，其代表是</w:t>
      </w:r>
      <w:proofErr w:type="gramStart"/>
      <w:r>
        <w:rPr>
          <w:rFonts w:hint="eastAsia"/>
        </w:rPr>
        <w:t>何克抗和焦建利</w:t>
      </w:r>
      <w:proofErr w:type="gramEnd"/>
      <w:r>
        <w:rPr>
          <w:rFonts w:hint="eastAsia"/>
        </w:rPr>
        <w:t>。而后众多研究者在国外框架的结论上，将框架进行细化，结合我国实际对</w:t>
      </w:r>
      <w:r>
        <w:rPr>
          <w:rFonts w:hint="eastAsia"/>
        </w:rPr>
        <w:t xml:space="preserve"> </w:t>
      </w:r>
      <w:r>
        <w:t xml:space="preserve">TPACK </w:t>
      </w:r>
      <w:r>
        <w:rPr>
          <w:rFonts w:hint="eastAsia"/>
        </w:rPr>
        <w:t>进行深化研究。以刘艳华为代表的研究者着眼于</w:t>
      </w:r>
      <w:r>
        <w:rPr>
          <w:rFonts w:hint="eastAsia"/>
        </w:rPr>
        <w:t xml:space="preserve"> </w:t>
      </w:r>
      <w:r>
        <w:t xml:space="preserve">TPACK </w:t>
      </w:r>
      <w:r>
        <w:rPr>
          <w:rFonts w:hint="eastAsia"/>
        </w:rPr>
        <w:t>影响因素，构建了</w:t>
      </w:r>
      <w:r>
        <w:rPr>
          <w:rFonts w:hint="eastAsia"/>
        </w:rPr>
        <w:t xml:space="preserve"> </w:t>
      </w:r>
      <w:r>
        <w:t xml:space="preserve">TPACK </w:t>
      </w:r>
      <w:r>
        <w:rPr>
          <w:rFonts w:hint="eastAsia"/>
        </w:rPr>
        <w:t>境脉因子模型，基于现有的研究结论，我们发现</w:t>
      </w:r>
      <w:r>
        <w:rPr>
          <w:rFonts w:hint="eastAsia"/>
        </w:rPr>
        <w:t xml:space="preserve"> </w:t>
      </w:r>
      <w:r>
        <w:t xml:space="preserve">TPACK </w:t>
      </w:r>
      <w:r>
        <w:rPr>
          <w:rFonts w:hint="eastAsia"/>
        </w:rPr>
        <w:t>受到多因素影响，但针对不同的人群其机制和强度都会呈现很大的不同，这些结论都为后续的相关研究奠定了基础。在我国，关于</w:t>
      </w:r>
      <w:r w:rsidR="00135E11">
        <w:rPr>
          <w:rFonts w:hint="eastAsia"/>
        </w:rPr>
        <w:t xml:space="preserve"> </w:t>
      </w:r>
      <w:r w:rsidR="00135E11">
        <w:t xml:space="preserve">TPACK </w:t>
      </w:r>
      <w:r>
        <w:rPr>
          <w:rFonts w:hint="eastAsia"/>
        </w:rPr>
        <w:t>的研究涌现大量的研究成果，但在各类研究中，我们都要从多种角度去看待</w:t>
      </w:r>
      <w:r w:rsidR="00135E11">
        <w:rPr>
          <w:rFonts w:hint="eastAsia"/>
        </w:rPr>
        <w:t xml:space="preserve"> </w:t>
      </w:r>
      <w:r w:rsidR="00135E11">
        <w:t xml:space="preserve">TPACK </w:t>
      </w:r>
      <w:r>
        <w:rPr>
          <w:rFonts w:hint="eastAsia"/>
        </w:rPr>
        <w:t>的框架、作用机制、实践价值和研究过程中的科学性，因此在这些方面仍然有巨大的研究空间。</w:t>
      </w:r>
    </w:p>
    <w:p w:rsidR="00C81208" w:rsidRPr="00C81208" w:rsidRDefault="00C81208" w:rsidP="00C81208">
      <w:pPr>
        <w:rPr>
          <w:b/>
        </w:rPr>
      </w:pPr>
      <w:r w:rsidRPr="00C81208">
        <w:rPr>
          <w:rFonts w:hint="eastAsia"/>
          <w:b/>
        </w:rPr>
        <w:t>三、教学设计国内外研究现状</w:t>
      </w:r>
    </w:p>
    <w:p w:rsidR="00C81208" w:rsidRPr="00C81208" w:rsidRDefault="00C81208" w:rsidP="00C81208">
      <w:pPr>
        <w:rPr>
          <w:b/>
        </w:rPr>
      </w:pPr>
      <w:r w:rsidRPr="00C81208">
        <w:rPr>
          <w:rFonts w:hint="eastAsia"/>
          <w:b/>
        </w:rPr>
        <w:t xml:space="preserve">1. </w:t>
      </w:r>
      <w:r w:rsidRPr="00C81208">
        <w:rPr>
          <w:rFonts w:hint="eastAsia"/>
          <w:b/>
        </w:rPr>
        <w:t>教学设计国外研究现状</w:t>
      </w:r>
    </w:p>
    <w:p w:rsidR="00C81208" w:rsidRDefault="00C81208" w:rsidP="00C81208">
      <w:pPr>
        <w:ind w:firstLineChars="200" w:firstLine="420"/>
      </w:pPr>
      <w:r w:rsidRPr="002426BD">
        <w:rPr>
          <w:rFonts w:hint="eastAsia"/>
          <w:highlight w:val="yellow"/>
        </w:rPr>
        <w:t>20</w:t>
      </w:r>
      <w:r w:rsidRPr="002426BD">
        <w:rPr>
          <w:rFonts w:hint="eastAsia"/>
          <w:highlight w:val="yellow"/>
        </w:rPr>
        <w:t>世纪初，杜威</w:t>
      </w:r>
      <w:r>
        <w:rPr>
          <w:rFonts w:hint="eastAsia"/>
        </w:rPr>
        <w:t>提出教学活动的安排需要一个理论来指导才能更好的进行，标志着国外关于教学设计的思想开始萌芽，在二战结束以后教学设计领域的研究开始快速的发展。</w:t>
      </w:r>
      <w:r w:rsidRPr="002426BD">
        <w:rPr>
          <w:rFonts w:hint="eastAsia"/>
          <w:highlight w:val="yellow"/>
        </w:rPr>
        <w:t>50</w:t>
      </w:r>
      <w:r w:rsidRPr="002426BD">
        <w:rPr>
          <w:rFonts w:hint="eastAsia"/>
          <w:highlight w:val="yellow"/>
        </w:rPr>
        <w:t>年代后期，一</w:t>
      </w:r>
      <w:r>
        <w:rPr>
          <w:rFonts w:hint="eastAsia"/>
        </w:rPr>
        <w:t>些学者开始提出教育目标不能只考虑知识或技能的某一部分，必须要在学生的认知发展、情感培养、技能学习等方面做出全面的要求。</w:t>
      </w:r>
      <w:r w:rsidRPr="002426BD">
        <w:rPr>
          <w:rFonts w:hint="eastAsia"/>
          <w:highlight w:val="yellow"/>
        </w:rPr>
        <w:t>60</w:t>
      </w:r>
      <w:r w:rsidRPr="002426BD">
        <w:rPr>
          <w:rFonts w:hint="eastAsia"/>
          <w:highlight w:val="yellow"/>
        </w:rPr>
        <w:t>年代，加</w:t>
      </w:r>
      <w:proofErr w:type="gramStart"/>
      <w:r w:rsidRPr="002426BD">
        <w:rPr>
          <w:rFonts w:hint="eastAsia"/>
          <w:highlight w:val="yellow"/>
        </w:rPr>
        <w:t>涅</w:t>
      </w:r>
      <w:proofErr w:type="gramEnd"/>
      <w:r>
        <w:rPr>
          <w:rFonts w:hint="eastAsia"/>
        </w:rPr>
        <w:t>认为要有效地促进教学，教学设计必须要同时考虑学习的条件和结果，教师只有在学生内部和外部条件都得到好的组织，成为优化的学习条件时，学习效果才能尽如人意。</w:t>
      </w:r>
      <w:r w:rsidRPr="002426BD">
        <w:rPr>
          <w:rFonts w:hint="eastAsia"/>
          <w:highlight w:val="yellow"/>
        </w:rPr>
        <w:t>70</w:t>
      </w:r>
      <w:r w:rsidRPr="002426BD">
        <w:rPr>
          <w:rFonts w:hint="eastAsia"/>
          <w:highlight w:val="yellow"/>
        </w:rPr>
        <w:t>年代以来</w:t>
      </w:r>
      <w:r>
        <w:rPr>
          <w:rFonts w:hint="eastAsia"/>
        </w:rPr>
        <w:t>，关于教学设计模式的研究取得了大量的成就，其中引用较多的是</w:t>
      </w:r>
      <w:r w:rsidRPr="002426BD">
        <w:rPr>
          <w:rFonts w:hint="eastAsia"/>
          <w:highlight w:val="yellow"/>
        </w:rPr>
        <w:t>肯普模</w:t>
      </w:r>
      <w:r>
        <w:rPr>
          <w:rFonts w:hint="eastAsia"/>
        </w:rPr>
        <w:t>型，它采用了环形方式表现教学环节之间的联系，其模型可概括为</w:t>
      </w:r>
      <w:r>
        <w:rPr>
          <w:rFonts w:hint="eastAsia"/>
        </w:rPr>
        <w:t>:</w:t>
      </w:r>
      <w:r>
        <w:rPr>
          <w:rFonts w:hint="eastAsia"/>
        </w:rPr>
        <w:t>总体框架四要素</w:t>
      </w:r>
      <w:r>
        <w:rPr>
          <w:rFonts w:hint="eastAsia"/>
        </w:rPr>
        <w:t>;</w:t>
      </w:r>
      <w:r>
        <w:rPr>
          <w:rFonts w:hint="eastAsia"/>
        </w:rPr>
        <w:t>追求目标</w:t>
      </w:r>
      <w:proofErr w:type="gramStart"/>
      <w:r>
        <w:rPr>
          <w:rFonts w:hint="eastAsia"/>
        </w:rPr>
        <w:t>三问题</w:t>
      </w:r>
      <w:proofErr w:type="gramEnd"/>
      <w:r>
        <w:rPr>
          <w:rFonts w:hint="eastAsia"/>
        </w:rPr>
        <w:t>;</w:t>
      </w:r>
      <w:r>
        <w:rPr>
          <w:rFonts w:hint="eastAsia"/>
        </w:rPr>
        <w:t>设计过程十环节。国外教学设计类型多样，都具有自己的特点，看似不同但对核心要素进行总结我们可以发现，大概都形成一个系统，主要有分析、设计、执行和评估几个方面，但由于所使用的理论基础各式各样，对具体的设计过程中应该考虑的因素并没有统一的定论。</w:t>
      </w:r>
    </w:p>
    <w:p w:rsidR="00C81208" w:rsidRPr="00C81208" w:rsidRDefault="00C81208" w:rsidP="00C81208">
      <w:pPr>
        <w:rPr>
          <w:b/>
        </w:rPr>
      </w:pPr>
      <w:r>
        <w:rPr>
          <w:rFonts w:hint="eastAsia"/>
          <w:b/>
        </w:rPr>
        <w:t>2</w:t>
      </w:r>
      <w:r w:rsidRPr="00C81208">
        <w:rPr>
          <w:rFonts w:hint="eastAsia"/>
          <w:b/>
        </w:rPr>
        <w:t xml:space="preserve">. </w:t>
      </w:r>
      <w:r w:rsidRPr="00C81208">
        <w:rPr>
          <w:rFonts w:hint="eastAsia"/>
          <w:b/>
        </w:rPr>
        <w:t>教学设计国</w:t>
      </w:r>
      <w:r>
        <w:rPr>
          <w:rFonts w:hint="eastAsia"/>
          <w:b/>
        </w:rPr>
        <w:t>内</w:t>
      </w:r>
      <w:r w:rsidRPr="00C81208">
        <w:rPr>
          <w:rFonts w:hint="eastAsia"/>
          <w:b/>
        </w:rPr>
        <w:t>研究现状</w:t>
      </w:r>
    </w:p>
    <w:p w:rsidR="00C81208" w:rsidRPr="00C81208" w:rsidRDefault="00C81208" w:rsidP="00C81208">
      <w:pPr>
        <w:ind w:firstLineChars="200" w:firstLine="420"/>
      </w:pPr>
      <w:r>
        <w:rPr>
          <w:rFonts w:hint="eastAsia"/>
        </w:rPr>
        <w:t>我国在教学设计方面的研究是从</w:t>
      </w:r>
      <w:r>
        <w:rPr>
          <w:rFonts w:hint="eastAsia"/>
        </w:rPr>
        <w:t>80</w:t>
      </w:r>
      <w:r>
        <w:rPr>
          <w:rFonts w:hint="eastAsia"/>
        </w:rPr>
        <w:t>年代初期开始的，在此之前虽然有研究者在这方面有研究，但都不能成为真正的教学设计研究，国外的研究成果引入国内后才引起了学者们的广泛关注，涌现了大量有关教学设计的论文、专著等，本世纪开始，学者们逐渐将目光从教学设计整体研究转向具体学科的教学设计研究上，在各个学科上我国的教学设计都取得了越来越多的理论成果。在地理教学设计的系统流程中，关于地理教学目标的确定，在教学设计原则制定、地理教学所遵循的设计模型、地理教学信息技术的使用与设计、教学评价设计等上都有相关文献进行详细阐述。随着慕课、翻转课堂等新教学模式的兴起，大批关于新教育模式的教学设计研究开始涌现，对于传统教学设计模式的研究也在不断发展完善，技术手段的变革，对各科课堂教学的形式、教学设计设置等产生了重要的影响，越来越多的研究者意识到，将技术和知识、技能进行整合应用于具体学科教学中是一个必然趋势，并进行了相关的探索。但总体来说，将技术融合应用于学科教学中的研究尚多，针对地理教学设计的技术整合研究较多集中于翻转课堂、</w:t>
      </w:r>
      <w:proofErr w:type="gramStart"/>
      <w:r>
        <w:rPr>
          <w:rFonts w:hint="eastAsia"/>
        </w:rPr>
        <w:t>微课应用</w:t>
      </w:r>
      <w:proofErr w:type="gramEnd"/>
      <w:r>
        <w:rPr>
          <w:rFonts w:hint="eastAsia"/>
        </w:rPr>
        <w:t>等，因此往后研究者可以基于教学现状、所在地区教学设施设备条件及新型教学模式确定相应课题进行研究。</w:t>
      </w:r>
    </w:p>
    <w:sectPr w:rsidR="00C81208" w:rsidRPr="00C812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0149"/>
    <w:rsid w:val="000D0D7B"/>
    <w:rsid w:val="001128B9"/>
    <w:rsid w:val="001237F5"/>
    <w:rsid w:val="0013059A"/>
    <w:rsid w:val="00135E11"/>
    <w:rsid w:val="002426BD"/>
    <w:rsid w:val="002A0149"/>
    <w:rsid w:val="004120B3"/>
    <w:rsid w:val="004E181F"/>
    <w:rsid w:val="00585A25"/>
    <w:rsid w:val="005A17A2"/>
    <w:rsid w:val="0082560C"/>
    <w:rsid w:val="009A5122"/>
    <w:rsid w:val="00AA125B"/>
    <w:rsid w:val="00AB1B41"/>
    <w:rsid w:val="00B9377E"/>
    <w:rsid w:val="00BC3044"/>
    <w:rsid w:val="00BC4B87"/>
    <w:rsid w:val="00C52383"/>
    <w:rsid w:val="00C72181"/>
    <w:rsid w:val="00C81208"/>
    <w:rsid w:val="00D05FEF"/>
    <w:rsid w:val="00E70431"/>
    <w:rsid w:val="00F0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0F378"/>
  <w15:docId w15:val="{5E3D6028-3C92-4A60-BF28-03150C86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181F"/>
    <w:rPr>
      <w:sz w:val="18"/>
      <w:szCs w:val="18"/>
    </w:rPr>
  </w:style>
  <w:style w:type="character" w:customStyle="1" w:styleId="a4">
    <w:name w:val="批注框文本 字符"/>
    <w:basedOn w:val="a0"/>
    <w:link w:val="a3"/>
    <w:uiPriority w:val="99"/>
    <w:semiHidden/>
    <w:rsid w:val="004E18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026701">
      <w:bodyDiv w:val="1"/>
      <w:marLeft w:val="0"/>
      <w:marRight w:val="0"/>
      <w:marTop w:val="0"/>
      <w:marBottom w:val="0"/>
      <w:divBdr>
        <w:top w:val="none" w:sz="0" w:space="0" w:color="auto"/>
        <w:left w:val="none" w:sz="0" w:space="0" w:color="auto"/>
        <w:bottom w:val="none" w:sz="0" w:space="0" w:color="auto"/>
        <w:right w:val="none" w:sz="0" w:space="0" w:color="auto"/>
      </w:divBdr>
      <w:divsChild>
        <w:div w:id="597906474">
          <w:marLeft w:val="0"/>
          <w:marRight w:val="0"/>
          <w:marTop w:val="0"/>
          <w:marBottom w:val="0"/>
          <w:divBdr>
            <w:top w:val="none" w:sz="0" w:space="0" w:color="auto"/>
            <w:left w:val="none" w:sz="0" w:space="0" w:color="auto"/>
            <w:bottom w:val="none" w:sz="0" w:space="0" w:color="auto"/>
            <w:right w:val="none" w:sz="0" w:space="0" w:color="auto"/>
          </w:divBdr>
          <w:divsChild>
            <w:div w:id="455414960">
              <w:marLeft w:val="0"/>
              <w:marRight w:val="0"/>
              <w:marTop w:val="0"/>
              <w:marBottom w:val="0"/>
              <w:divBdr>
                <w:top w:val="single" w:sz="6" w:space="0" w:color="E4E4E4"/>
                <w:left w:val="single" w:sz="6" w:space="0" w:color="E4E4E4"/>
                <w:bottom w:val="single" w:sz="6" w:space="0" w:color="E4E4E4"/>
                <w:right w:val="single" w:sz="6" w:space="0" w:color="E4E4E4"/>
              </w:divBdr>
              <w:divsChild>
                <w:div w:id="1309048768">
                  <w:marLeft w:val="0"/>
                  <w:marRight w:val="0"/>
                  <w:marTop w:val="0"/>
                  <w:marBottom w:val="0"/>
                  <w:divBdr>
                    <w:top w:val="none" w:sz="0" w:space="0" w:color="auto"/>
                    <w:left w:val="none" w:sz="0" w:space="0" w:color="auto"/>
                    <w:bottom w:val="none" w:sz="0" w:space="0" w:color="auto"/>
                    <w:right w:val="none" w:sz="0" w:space="0" w:color="auto"/>
                  </w:divBdr>
                  <w:divsChild>
                    <w:div w:id="504855926">
                      <w:marLeft w:val="0"/>
                      <w:marRight w:val="0"/>
                      <w:marTop w:val="0"/>
                      <w:marBottom w:val="450"/>
                      <w:divBdr>
                        <w:top w:val="none" w:sz="0" w:space="0" w:color="auto"/>
                        <w:left w:val="none" w:sz="0" w:space="0" w:color="auto"/>
                        <w:bottom w:val="none" w:sz="0" w:space="0" w:color="auto"/>
                        <w:right w:val="none" w:sz="0" w:space="0" w:color="auto"/>
                      </w:divBdr>
                      <w:divsChild>
                        <w:div w:id="854615401">
                          <w:marLeft w:val="0"/>
                          <w:marRight w:val="0"/>
                          <w:marTop w:val="0"/>
                          <w:marBottom w:val="0"/>
                          <w:divBdr>
                            <w:top w:val="none" w:sz="0" w:space="0" w:color="auto"/>
                            <w:left w:val="none" w:sz="0" w:space="0" w:color="auto"/>
                            <w:bottom w:val="none" w:sz="0" w:space="0" w:color="auto"/>
                            <w:right w:val="none" w:sz="0" w:space="0" w:color="auto"/>
                          </w:divBdr>
                          <w:divsChild>
                            <w:div w:id="828836029">
                              <w:marLeft w:val="0"/>
                              <w:marRight w:val="0"/>
                              <w:marTop w:val="0"/>
                              <w:marBottom w:val="0"/>
                              <w:divBdr>
                                <w:top w:val="none" w:sz="0" w:space="0" w:color="auto"/>
                                <w:left w:val="none" w:sz="0" w:space="0" w:color="auto"/>
                                <w:bottom w:val="none" w:sz="0" w:space="0" w:color="auto"/>
                                <w:right w:val="none" w:sz="0" w:space="0" w:color="auto"/>
                              </w:divBdr>
                              <w:divsChild>
                                <w:div w:id="74345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5</Pages>
  <Words>1035</Words>
  <Characters>5900</Characters>
  <Application>Microsoft Office Word</Application>
  <DocSecurity>0</DocSecurity>
  <Lines>49</Lines>
  <Paragraphs>13</Paragraphs>
  <ScaleCrop>false</ScaleCrop>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李丽萍</dc:creator>
  <cp:lastModifiedBy>490645630@qq.com</cp:lastModifiedBy>
  <cp:revision>14</cp:revision>
  <dcterms:created xsi:type="dcterms:W3CDTF">2021-02-18T09:27:00Z</dcterms:created>
  <dcterms:modified xsi:type="dcterms:W3CDTF">2023-03-17T11:57:00Z</dcterms:modified>
</cp:coreProperties>
</file>