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3" w:firstLineChars="20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《指向责任意识培育的学习社区思政课的实践研究》</w:t>
      </w:r>
    </w:p>
    <w:p>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rPr>
          <w:rFonts w:hint="eastAsia" w:ascii="宋体" w:hAnsi="宋体" w:eastAsia="宋体" w:cs="宋体"/>
          <w:b/>
          <w:sz w:val="32"/>
          <w:szCs w:val="32"/>
        </w:rPr>
      </w:pPr>
      <w:r>
        <w:rPr>
          <w:rFonts w:hint="eastAsia" w:ascii="宋体" w:hAnsi="宋体" w:eastAsia="宋体" w:cs="宋体"/>
          <w:b/>
          <w:sz w:val="32"/>
          <w:szCs w:val="32"/>
        </w:rPr>
        <w:t>开题报告</w:t>
      </w:r>
    </w:p>
    <w:p>
      <w:pPr>
        <w:keepNext w:val="0"/>
        <w:keepLines w:val="0"/>
        <w:pageBreakBefore w:val="0"/>
        <w:kinsoku/>
        <w:wordWrap/>
        <w:overflowPunct/>
        <w:topLinePunct w:val="0"/>
        <w:bidi w:val="0"/>
        <w:adjustRightInd w:val="0"/>
        <w:snapToGrid w:val="0"/>
        <w:spacing w:line="360" w:lineRule="auto"/>
        <w:ind w:left="0" w:leftChars="0" w:right="0" w:right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沙可 庄之雨</w:t>
      </w:r>
      <w:r>
        <w:rPr>
          <w:rFonts w:hint="eastAsia" w:ascii="宋体" w:hAnsi="宋体" w:eastAsia="宋体" w:cs="宋体"/>
          <w:b w:val="0"/>
          <w:bCs w:val="0"/>
          <w:sz w:val="24"/>
          <w:szCs w:val="24"/>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课题提出的背景</w:t>
      </w:r>
      <w:r>
        <w:rPr>
          <w:rFonts w:hint="eastAsia" w:ascii="宋体" w:hAnsi="宋体" w:eastAsia="宋体" w:cs="宋体"/>
          <w:b/>
          <w:bCs/>
          <w:color w:val="auto"/>
          <w:sz w:val="24"/>
          <w:szCs w:val="24"/>
          <w:lang w:val="en-US" w:eastAsia="zh-CN"/>
        </w:rPr>
        <w:t>和需要解决的问题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（一）课题提出的背景</w:t>
      </w:r>
    </w:p>
    <w:p>
      <w:pPr>
        <w:keepNext w:val="0"/>
        <w:keepLines w:val="0"/>
        <w:pageBreakBefore w:val="0"/>
        <w:widowControl/>
        <w:numPr>
          <w:ilvl w:val="0"/>
          <w:numId w:val="0"/>
        </w:numPr>
        <w:suppressLineNumbers w:val="0"/>
        <w:kinsoku/>
        <w:wordWrap/>
        <w:overflowPunct/>
        <w:topLinePunct w:val="0"/>
        <w:bidi w:val="0"/>
        <w:adjustRightInd w:val="0"/>
        <w:snapToGrid w:val="0"/>
        <w:spacing w:line="360" w:lineRule="auto"/>
        <w:ind w:left="0" w:leftChars="0" w:right="0" w:rightChars="0" w:firstLine="422"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bCs/>
          <w:sz w:val="21"/>
          <w:szCs w:val="21"/>
          <w:lang w:val="en-US" w:eastAsia="zh-CN"/>
        </w:rPr>
        <w:t xml:space="preserve"> </w:t>
      </w:r>
      <w:r>
        <w:rPr>
          <w:rFonts w:hint="eastAsia" w:ascii="宋体" w:hAnsi="宋体" w:eastAsia="宋体" w:cs="宋体"/>
          <w:b/>
          <w:bCs/>
          <w:color w:val="000000"/>
          <w:kern w:val="0"/>
          <w:sz w:val="21"/>
          <w:szCs w:val="21"/>
          <w:lang w:val="en-US" w:eastAsia="zh-CN" w:bidi="ar"/>
        </w:rPr>
        <w:t>1.教育背景下思政学科建设的重要使命：</w:t>
      </w:r>
      <w:r>
        <w:rPr>
          <w:rFonts w:hint="eastAsia" w:ascii="宋体" w:hAnsi="宋体" w:eastAsia="宋体" w:cs="宋体"/>
          <w:b w:val="0"/>
          <w:bCs w:val="0"/>
          <w:color w:val="000000"/>
          <w:kern w:val="0"/>
          <w:sz w:val="21"/>
          <w:szCs w:val="21"/>
          <w:lang w:val="en-US" w:eastAsia="zh-CN" w:bidi="ar"/>
        </w:rPr>
        <w:t xml:space="preserve">2019年3月18日，习近平总书记明确提出“思政课是落实立德树人根本任务的关键课程”以及“要把统筹推进大中小学思政课一体化建设作为一项重要工程，推动思政课建设内涵式发展”。由此可见，紧抓青少年成长的“拔节孕穗期”，将思政教育纳入育人全过程，是教育工作者培育能担当民族复兴重任的时代新人的重要使命。 </w:t>
      </w:r>
    </w:p>
    <w:p>
      <w:pPr>
        <w:keepNext w:val="0"/>
        <w:keepLines w:val="0"/>
        <w:pageBreakBefore w:val="0"/>
        <w:widowControl/>
        <w:numPr>
          <w:ilvl w:val="0"/>
          <w:numId w:val="0"/>
        </w:numPr>
        <w:suppressLineNumbers w:val="0"/>
        <w:kinsoku/>
        <w:wordWrap/>
        <w:overflowPunct/>
        <w:topLinePunct w:val="0"/>
        <w:bidi w:val="0"/>
        <w:adjustRightInd w:val="0"/>
        <w:snapToGrid w:val="0"/>
        <w:spacing w:line="360" w:lineRule="auto"/>
        <w:ind w:left="0" w:leftChars="0" w:right="0" w:rightChars="0" w:firstLine="422"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2.项目背景下学习社区建构的更高追求：</w:t>
      </w:r>
      <w:r>
        <w:rPr>
          <w:rFonts w:hint="eastAsia" w:ascii="宋体" w:hAnsi="宋体" w:eastAsia="宋体" w:cs="宋体"/>
          <w:b w:val="0"/>
          <w:bCs w:val="0"/>
          <w:color w:val="000000"/>
          <w:kern w:val="0"/>
          <w:sz w:val="21"/>
          <w:szCs w:val="21"/>
          <w:lang w:val="en-US" w:eastAsia="zh-CN" w:bidi="ar"/>
        </w:rPr>
        <w:t>学校省基础教育重大项目“学习社区视域下儿童学习组织的创新实践”的目标追求在于整体架构开发交互性的育人环境，打造面向全体学生学习、实践体验、探究创造的平台，构建高质量育人的实践范式。在学习社区积极打造校内外育人全息场域，深入课程思政研究，是学校项目向纵深发展的助推实践。</w:t>
      </w: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3.发展背景下学生责任意识提升的迫切需要：</w:t>
      </w:r>
      <w:r>
        <w:rPr>
          <w:rFonts w:hint="eastAsia" w:ascii="宋体" w:hAnsi="宋体" w:eastAsia="宋体" w:cs="宋体"/>
          <w:b w:val="0"/>
          <w:bCs w:val="0"/>
          <w:color w:val="000000"/>
          <w:kern w:val="0"/>
          <w:sz w:val="21"/>
          <w:szCs w:val="21"/>
          <w:lang w:val="en-US" w:eastAsia="zh-CN" w:bidi="ar"/>
        </w:rPr>
        <w:t>责任意识是《义务教育道德与法治课程标准（2022 年版）》核心素养之一，是培养有担当的时代新人的重要基础。提升少年儿童对自己、家庭、集体、社会、国家和人类的责任感，增强担当精神和参与能力，既是国家意志的体现，也是时代发展的要求。同时，本校一直秉承“行知天下事，涵养博爱心”的办学精神，在传承中不断践行博爱精神，培养有责任担当的博爱学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（二）课题需要解决的问题</w:t>
      </w:r>
    </w:p>
    <w:p>
      <w:pPr>
        <w:pStyle w:val="2"/>
        <w:keepNext w:val="0"/>
        <w:keepLines w:val="0"/>
        <w:pageBreakBefore w:val="0"/>
        <w:kinsoku/>
        <w:wordWrap/>
        <w:overflowPunct/>
        <w:topLinePunct w:val="0"/>
        <w:bidi w:val="0"/>
        <w:adjustRightInd w:val="0"/>
        <w:snapToGrid w:val="0"/>
        <w:spacing w:before="0" w:line="360" w:lineRule="auto"/>
        <w:ind w:left="0" w:leftChars="0" w:right="0" w:rightChars="0" w:firstLine="422" w:firstLineChars="200"/>
        <w:textAlignment w:val="auto"/>
        <w:rPr>
          <w:rStyle w:val="12"/>
          <w:rFonts w:hint="eastAsia" w:ascii="宋体" w:hAnsi="宋体" w:eastAsia="宋体" w:cs="宋体"/>
          <w:sz w:val="21"/>
          <w:szCs w:val="21"/>
        </w:rPr>
      </w:pPr>
      <w:r>
        <w:rPr>
          <w:rFonts w:hint="eastAsia" w:ascii="宋体" w:hAnsi="宋体" w:eastAsia="宋体" w:cs="宋体"/>
          <w:b/>
          <w:bCs/>
          <w:sz w:val="21"/>
          <w:szCs w:val="21"/>
          <w:lang w:val="en-US" w:eastAsia="zh-CN"/>
        </w:rPr>
        <w:t>1.思政课</w:t>
      </w:r>
      <w:r>
        <w:rPr>
          <w:rStyle w:val="12"/>
          <w:rFonts w:hint="eastAsia" w:ascii="宋体" w:hAnsi="宋体" w:eastAsia="宋体" w:cs="宋体"/>
          <w:sz w:val="21"/>
          <w:szCs w:val="21"/>
        </w:rPr>
        <w:t>教学主体</w:t>
      </w:r>
      <w:r>
        <w:rPr>
          <w:rStyle w:val="12"/>
          <w:rFonts w:hint="eastAsia" w:ascii="宋体" w:hAnsi="宋体" w:eastAsia="宋体" w:cs="宋体"/>
          <w:sz w:val="21"/>
          <w:szCs w:val="21"/>
          <w:lang w:val="en-US" w:eastAsia="zh-CN"/>
        </w:rPr>
        <w:t>意识</w:t>
      </w:r>
      <w:r>
        <w:rPr>
          <w:rStyle w:val="12"/>
          <w:rFonts w:hint="eastAsia" w:ascii="宋体" w:hAnsi="宋体" w:eastAsia="宋体" w:cs="宋体"/>
          <w:sz w:val="21"/>
          <w:szCs w:val="21"/>
        </w:rPr>
        <w:t>尚未广泛调动</w:t>
      </w:r>
    </w:p>
    <w:p>
      <w:pPr>
        <w:keepNext w:val="0"/>
        <w:keepLines w:val="0"/>
        <w:pageBreakBefore w:val="0"/>
        <w:kinsoku/>
        <w:wordWrap/>
        <w:overflowPunct/>
        <w:topLinePunct w:val="0"/>
        <w:bidi w:val="0"/>
        <w:adjustRightInd w:val="0"/>
        <w:snapToGrid w:val="0"/>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学校思想政治工作不是单纯一条线的工作，而应该是全方位的</w:t>
      </w:r>
      <w:r>
        <w:rPr>
          <w:rFonts w:hint="eastAsia" w:ascii="宋体" w:hAnsi="宋体" w:eastAsia="宋体" w:cs="宋体"/>
          <w:sz w:val="21"/>
          <w:szCs w:val="21"/>
          <w:lang w:eastAsia="zh-CN"/>
        </w:rPr>
        <w:t>。</w:t>
      </w:r>
      <w:r>
        <w:rPr>
          <w:rFonts w:hint="eastAsia" w:ascii="宋体" w:hAnsi="宋体" w:eastAsia="宋体" w:cs="宋体"/>
          <w:sz w:val="21"/>
          <w:szCs w:val="21"/>
        </w:rPr>
        <w:t>思政课作为一门参与性强、辐射面广的“大课程”，需要充分调动校内外各类育人主体积极参与，才能形成强大的育人合力。就现实情况而言，</w:t>
      </w:r>
      <w:r>
        <w:rPr>
          <w:rFonts w:hint="eastAsia" w:ascii="宋体" w:hAnsi="宋体" w:eastAsia="宋体" w:cs="宋体"/>
          <w:sz w:val="21"/>
          <w:szCs w:val="21"/>
          <w:lang w:val="en-US" w:eastAsia="zh-CN"/>
        </w:rPr>
        <w:t>校内思政课程教师的教育理念待更新，</w:t>
      </w:r>
      <w:r>
        <w:rPr>
          <w:rFonts w:hint="eastAsia" w:ascii="宋体" w:hAnsi="宋体" w:eastAsia="宋体" w:cs="宋体"/>
          <w:sz w:val="21"/>
          <w:szCs w:val="21"/>
        </w:rPr>
        <w:t>校</w:t>
      </w:r>
      <w:r>
        <w:rPr>
          <w:rFonts w:hint="eastAsia" w:ascii="宋体" w:hAnsi="宋体" w:eastAsia="宋体" w:cs="宋体"/>
          <w:sz w:val="21"/>
          <w:szCs w:val="21"/>
          <w:lang w:val="en-US" w:eastAsia="zh-CN"/>
        </w:rPr>
        <w:t>内</w:t>
      </w:r>
      <w:r>
        <w:rPr>
          <w:rFonts w:hint="eastAsia" w:ascii="宋体" w:hAnsi="宋体" w:eastAsia="宋体" w:cs="宋体"/>
          <w:sz w:val="21"/>
          <w:szCs w:val="21"/>
        </w:rPr>
        <w:t>外的育人主体</w:t>
      </w:r>
      <w:r>
        <w:rPr>
          <w:rFonts w:hint="eastAsia" w:ascii="宋体" w:hAnsi="宋体" w:eastAsia="宋体" w:cs="宋体"/>
          <w:sz w:val="21"/>
          <w:szCs w:val="21"/>
          <w:lang w:val="en-US" w:eastAsia="zh-CN"/>
        </w:rPr>
        <w:t>的积极性和主动性</w:t>
      </w:r>
      <w:r>
        <w:rPr>
          <w:rFonts w:hint="eastAsia" w:ascii="宋体" w:hAnsi="宋体" w:eastAsia="宋体" w:cs="宋体"/>
          <w:sz w:val="21"/>
          <w:szCs w:val="21"/>
        </w:rPr>
        <w:t>均未广泛调动。</w:t>
      </w:r>
    </w:p>
    <w:p>
      <w:pPr>
        <w:keepNext w:val="0"/>
        <w:keepLines w:val="0"/>
        <w:pageBreakBefore w:val="0"/>
        <w:numPr>
          <w:ilvl w:val="0"/>
          <w:numId w:val="0"/>
        </w:numPr>
        <w:kinsoku/>
        <w:wordWrap/>
        <w:overflowPunct/>
        <w:topLinePunct w:val="0"/>
        <w:bidi w:val="0"/>
        <w:adjustRightInd w:val="0"/>
        <w:snapToGrid w:val="0"/>
        <w:spacing w:line="360" w:lineRule="auto"/>
        <w:ind w:left="0" w:leftChars="0" w:right="0" w:rightChars="0" w:firstLine="422" w:firstLineChars="200"/>
        <w:textAlignment w:val="auto"/>
        <w:rPr>
          <w:rStyle w:val="12"/>
          <w:rFonts w:hint="eastAsia" w:ascii="宋体" w:hAnsi="宋体" w:eastAsia="宋体" w:cs="宋体"/>
          <w:sz w:val="21"/>
          <w:szCs w:val="21"/>
        </w:rPr>
      </w:pPr>
      <w:r>
        <w:rPr>
          <w:rStyle w:val="12"/>
          <w:rFonts w:hint="eastAsia" w:ascii="宋体" w:hAnsi="宋体" w:eastAsia="宋体" w:cs="宋体"/>
          <w:sz w:val="21"/>
          <w:szCs w:val="21"/>
          <w:lang w:val="en-US" w:eastAsia="zh-CN"/>
        </w:rPr>
        <w:t>2.思政课</w:t>
      </w:r>
      <w:r>
        <w:rPr>
          <w:rStyle w:val="12"/>
          <w:rFonts w:hint="eastAsia" w:ascii="宋体" w:hAnsi="宋体" w:eastAsia="宋体" w:cs="宋体"/>
          <w:sz w:val="21"/>
          <w:szCs w:val="21"/>
        </w:rPr>
        <w:t>教学</w:t>
      </w:r>
      <w:r>
        <w:rPr>
          <w:rStyle w:val="12"/>
          <w:rFonts w:hint="eastAsia" w:ascii="宋体" w:hAnsi="宋体" w:eastAsia="宋体" w:cs="宋体"/>
          <w:sz w:val="21"/>
          <w:szCs w:val="21"/>
          <w:lang w:val="en-US" w:eastAsia="zh-CN"/>
        </w:rPr>
        <w:t>实践资源</w:t>
      </w:r>
      <w:r>
        <w:rPr>
          <w:rStyle w:val="12"/>
          <w:rFonts w:hint="eastAsia" w:ascii="宋体" w:hAnsi="宋体" w:eastAsia="宋体" w:cs="宋体"/>
          <w:sz w:val="21"/>
          <w:szCs w:val="21"/>
        </w:rPr>
        <w:t>尚未有效整合</w:t>
      </w:r>
    </w:p>
    <w:p>
      <w:pPr>
        <w:pStyle w:val="2"/>
        <w:keepNext w:val="0"/>
        <w:keepLines w:val="0"/>
        <w:pageBreakBefore w:val="0"/>
        <w:numPr>
          <w:ilvl w:val="0"/>
          <w:numId w:val="0"/>
        </w:numPr>
        <w:kinsoku/>
        <w:wordWrap/>
        <w:overflowPunct/>
        <w:topLinePunct w:val="0"/>
        <w:bidi w:val="0"/>
        <w:adjustRightInd w:val="0"/>
        <w:snapToGrid w:val="0"/>
        <w:spacing w:before="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思政课</w:t>
      </w:r>
      <w:r>
        <w:rPr>
          <w:rFonts w:hint="eastAsia" w:ascii="宋体" w:hAnsi="宋体" w:eastAsia="宋体" w:cs="宋体"/>
          <w:sz w:val="21"/>
          <w:szCs w:val="21"/>
          <w:lang w:val="en-US" w:eastAsia="zh-CN"/>
        </w:rPr>
        <w:t>一体化</w:t>
      </w:r>
      <w:r>
        <w:rPr>
          <w:rFonts w:hint="eastAsia" w:ascii="宋体" w:hAnsi="宋体" w:eastAsia="宋体" w:cs="宋体"/>
          <w:sz w:val="21"/>
          <w:szCs w:val="21"/>
        </w:rPr>
        <w:t>实践载体</w:t>
      </w:r>
      <w:r>
        <w:rPr>
          <w:rFonts w:hint="eastAsia" w:ascii="宋体" w:hAnsi="宋体" w:eastAsia="宋体" w:cs="宋体"/>
          <w:sz w:val="21"/>
          <w:szCs w:val="21"/>
          <w:lang w:val="en-US" w:eastAsia="zh-CN"/>
        </w:rPr>
        <w:t>包括</w:t>
      </w:r>
      <w:r>
        <w:rPr>
          <w:rFonts w:hint="eastAsia" w:ascii="宋体" w:hAnsi="宋体" w:eastAsia="宋体" w:cs="宋体"/>
          <w:sz w:val="21"/>
          <w:szCs w:val="21"/>
        </w:rPr>
        <w:t>校园</w:t>
      </w:r>
      <w:r>
        <w:rPr>
          <w:rFonts w:hint="eastAsia" w:ascii="宋体" w:hAnsi="宋体" w:eastAsia="宋体" w:cs="宋体"/>
          <w:sz w:val="21"/>
          <w:szCs w:val="21"/>
          <w:lang w:val="en-US" w:eastAsia="zh-CN"/>
        </w:rPr>
        <w:t>街区空间</w:t>
      </w:r>
      <w:r>
        <w:rPr>
          <w:rFonts w:hint="eastAsia" w:ascii="宋体" w:hAnsi="宋体" w:eastAsia="宋体" w:cs="宋体"/>
          <w:sz w:val="21"/>
          <w:szCs w:val="21"/>
        </w:rPr>
        <w:t>、社会</w:t>
      </w:r>
      <w:r>
        <w:rPr>
          <w:rFonts w:hint="eastAsia" w:ascii="宋体" w:hAnsi="宋体" w:eastAsia="宋体" w:cs="宋体"/>
          <w:sz w:val="21"/>
          <w:szCs w:val="21"/>
          <w:lang w:val="en-US" w:eastAsia="zh-CN"/>
        </w:rPr>
        <w:t>场馆资源</w:t>
      </w:r>
      <w:r>
        <w:rPr>
          <w:rFonts w:hint="eastAsia" w:ascii="宋体" w:hAnsi="宋体" w:eastAsia="宋体" w:cs="宋体"/>
          <w:sz w:val="21"/>
          <w:szCs w:val="21"/>
        </w:rPr>
        <w:t>和网络实践平台</w:t>
      </w:r>
      <w:r>
        <w:rPr>
          <w:rFonts w:hint="eastAsia" w:ascii="宋体" w:hAnsi="宋体" w:eastAsia="宋体" w:cs="宋体"/>
          <w:sz w:val="21"/>
          <w:szCs w:val="21"/>
          <w:lang w:val="en-US" w:eastAsia="zh-CN"/>
        </w:rPr>
        <w:t>等，育人资源含学科教学、德育活动、家校社共育资源等，</w:t>
      </w:r>
      <w:r>
        <w:rPr>
          <w:rFonts w:hint="eastAsia" w:ascii="宋体" w:hAnsi="宋体" w:eastAsia="宋体" w:cs="宋体"/>
          <w:sz w:val="21"/>
          <w:szCs w:val="21"/>
        </w:rPr>
        <w:t>各类</w:t>
      </w:r>
      <w:r>
        <w:rPr>
          <w:rFonts w:hint="eastAsia" w:ascii="宋体" w:hAnsi="宋体" w:eastAsia="宋体" w:cs="宋体"/>
          <w:sz w:val="21"/>
          <w:szCs w:val="21"/>
          <w:lang w:val="en-US" w:eastAsia="zh-CN"/>
        </w:rPr>
        <w:t>资源平台</w:t>
      </w:r>
      <w:r>
        <w:rPr>
          <w:rFonts w:hint="eastAsia" w:ascii="宋体" w:hAnsi="宋体" w:eastAsia="宋体" w:cs="宋体"/>
          <w:sz w:val="21"/>
          <w:szCs w:val="21"/>
        </w:rPr>
        <w:t>有效整合，才能满足思政课</w:t>
      </w:r>
      <w:r>
        <w:rPr>
          <w:rFonts w:hint="eastAsia" w:ascii="宋体" w:hAnsi="宋体" w:eastAsia="宋体" w:cs="宋体"/>
          <w:sz w:val="21"/>
          <w:szCs w:val="21"/>
          <w:lang w:val="en-US" w:eastAsia="zh-CN"/>
        </w:rPr>
        <w:t>知行合一育人目标的达成</w:t>
      </w:r>
      <w:r>
        <w:rPr>
          <w:rFonts w:hint="eastAsia" w:ascii="宋体" w:hAnsi="宋体" w:eastAsia="宋体" w:cs="宋体"/>
          <w:sz w:val="21"/>
          <w:szCs w:val="21"/>
        </w:rPr>
        <w:t>。就现实情况来看，</w:t>
      </w:r>
      <w:r>
        <w:rPr>
          <w:rFonts w:hint="eastAsia" w:ascii="宋体" w:hAnsi="宋体" w:eastAsia="宋体" w:cs="宋体"/>
          <w:sz w:val="21"/>
          <w:szCs w:val="21"/>
          <w:lang w:val="en-US" w:eastAsia="zh-CN"/>
        </w:rPr>
        <w:t>学习社区思政育人资源</w:t>
      </w:r>
      <w:r>
        <w:rPr>
          <w:rFonts w:hint="eastAsia" w:ascii="宋体" w:hAnsi="宋体" w:eastAsia="宋体" w:cs="宋体"/>
          <w:sz w:val="21"/>
          <w:szCs w:val="21"/>
        </w:rPr>
        <w:t>彼此分离，缺乏整合</w:t>
      </w:r>
      <w:r>
        <w:rPr>
          <w:rFonts w:hint="eastAsia" w:ascii="宋体" w:hAnsi="宋体" w:eastAsia="宋体" w:cs="宋体"/>
          <w:sz w:val="21"/>
          <w:szCs w:val="21"/>
          <w:lang w:eastAsia="zh-CN"/>
        </w:rPr>
        <w:t>，</w:t>
      </w:r>
      <w:r>
        <w:rPr>
          <w:rFonts w:hint="eastAsia" w:ascii="宋体" w:hAnsi="宋体" w:eastAsia="宋体" w:cs="宋体"/>
          <w:sz w:val="21"/>
          <w:szCs w:val="21"/>
        </w:rPr>
        <w:t>无法形成由浅入深</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立体全融</w:t>
      </w:r>
      <w:r>
        <w:rPr>
          <w:rFonts w:hint="eastAsia" w:ascii="宋体" w:hAnsi="宋体" w:eastAsia="宋体" w:cs="宋体"/>
          <w:sz w:val="21"/>
          <w:szCs w:val="21"/>
        </w:rPr>
        <w:t>的“发展链”。</w:t>
      </w:r>
    </w:p>
    <w:p>
      <w:pPr>
        <w:keepNext w:val="0"/>
        <w:keepLines w:val="0"/>
        <w:pageBreakBefore w:val="0"/>
        <w:kinsoku/>
        <w:wordWrap/>
        <w:overflowPunct/>
        <w:topLinePunct w:val="0"/>
        <w:bidi w:val="0"/>
        <w:adjustRightInd w:val="0"/>
        <w:snapToGrid w:val="0"/>
        <w:spacing w:line="360" w:lineRule="auto"/>
        <w:ind w:left="0" w:leftChars="0" w:right="0" w:rightChars="0" w:firstLine="422" w:firstLineChars="200"/>
        <w:textAlignment w:val="auto"/>
        <w:rPr>
          <w:rFonts w:hint="eastAsia" w:ascii="宋体" w:hAnsi="宋体" w:eastAsia="宋体" w:cs="宋体"/>
          <w:sz w:val="21"/>
          <w:szCs w:val="21"/>
          <w:lang w:val="en-US" w:eastAsia="zh-CN"/>
        </w:rPr>
      </w:pPr>
      <w:bookmarkStart w:id="0" w:name="OLE_LINK1"/>
      <w:r>
        <w:rPr>
          <w:rStyle w:val="12"/>
          <w:rFonts w:hint="eastAsia" w:ascii="宋体" w:hAnsi="宋体" w:eastAsia="宋体" w:cs="宋体"/>
          <w:sz w:val="21"/>
          <w:szCs w:val="21"/>
          <w:lang w:val="en-US" w:eastAsia="zh-CN"/>
        </w:rPr>
        <w:t>3.思政课日常</w:t>
      </w:r>
      <w:r>
        <w:rPr>
          <w:rStyle w:val="12"/>
          <w:rFonts w:hint="eastAsia" w:ascii="宋体" w:hAnsi="宋体" w:eastAsia="宋体" w:cs="宋体"/>
          <w:sz w:val="21"/>
          <w:szCs w:val="21"/>
        </w:rPr>
        <w:t>教学方式尚未深化</w:t>
      </w:r>
      <w:r>
        <w:rPr>
          <w:rStyle w:val="12"/>
          <w:rFonts w:hint="eastAsia" w:ascii="宋体" w:hAnsi="宋体" w:eastAsia="宋体" w:cs="宋体"/>
          <w:sz w:val="21"/>
          <w:szCs w:val="21"/>
          <w:lang w:val="en-US" w:eastAsia="zh-CN"/>
        </w:rPr>
        <w:t>转型</w:t>
      </w:r>
    </w:p>
    <w:bookmarkEnd w:id="0"/>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在我校道德与法治课程的日常教学中，教师对该课程的认识相对有限，对新课标的解读还不够深入，对课程倡导的学思践悟教学方法运用能力相对不足，课堂上存在过分强调理论知识的传授，忽视学生体验与实践能力培养的现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二、课题</w:t>
      </w:r>
      <w:r>
        <w:rPr>
          <w:rFonts w:hint="eastAsia" w:ascii="宋体" w:hAnsi="宋体" w:eastAsia="宋体" w:cs="宋体"/>
          <w:b/>
          <w:bCs/>
          <w:sz w:val="24"/>
          <w:szCs w:val="24"/>
        </w:rPr>
        <w:t>研究的</w:t>
      </w:r>
      <w:r>
        <w:rPr>
          <w:rFonts w:hint="eastAsia" w:ascii="宋体" w:hAnsi="宋体" w:eastAsia="宋体" w:cs="宋体"/>
          <w:b/>
          <w:bCs/>
          <w:sz w:val="24"/>
          <w:szCs w:val="24"/>
          <w:lang w:val="en-US" w:eastAsia="zh-CN"/>
        </w:rPr>
        <w:t>意义与</w:t>
      </w:r>
      <w:r>
        <w:rPr>
          <w:rFonts w:hint="eastAsia" w:ascii="宋体" w:hAnsi="宋体" w:eastAsia="宋体" w:cs="宋体"/>
          <w:b/>
          <w:bCs/>
          <w:sz w:val="24"/>
          <w:szCs w:val="24"/>
        </w:rPr>
        <w:t>价值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 </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现实需求</w:t>
      </w: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color w:val="000000"/>
          <w:kern w:val="0"/>
          <w:sz w:val="21"/>
          <w:szCs w:val="21"/>
          <w:lang w:val="en-US" w:eastAsia="zh-CN" w:bidi="ar"/>
        </w:rPr>
        <w:t>新修订的《义务教育课程方案（2022 年版）》和各学科课程标准聚焦“立德树人根本任务”，指向核心素养发展的教学过程和学习活动应更关注学生的“学习体验”和“学习历程”，在真实情境中、复杂问题解决中，丰富学生的学习体验。本课题的提出，是对少年儿童责任意识核心素养培育的回应，是对学习社区意蕴下儿童学习组织育人价值的实践。在“双减”“双新”的背景下，高质量实施国家课程，强调课程内容的跨学科性、综合性和整体性，突出综合学习、跨学科学习和多样化的实践活动，回应了新时代人才培养需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理论价值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本研究探讨了责任意识培育的价值，并描述了责任意识的</w:t>
      </w:r>
      <w:r>
        <w:rPr>
          <w:rFonts w:hint="eastAsia" w:ascii="宋体" w:hAnsi="宋体" w:eastAsia="宋体" w:cs="宋体"/>
          <w:b w:val="0"/>
          <w:bCs w:val="0"/>
          <w:sz w:val="21"/>
          <w:szCs w:val="21"/>
          <w:lang w:val="en-US" w:eastAsia="zh-CN"/>
        </w:rPr>
        <w:t>含义</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建构</w:t>
      </w:r>
      <w:r>
        <w:rPr>
          <w:rFonts w:hint="eastAsia" w:ascii="宋体" w:hAnsi="宋体" w:eastAsia="宋体" w:cs="宋体"/>
          <w:b w:val="0"/>
          <w:bCs w:val="0"/>
          <w:sz w:val="21"/>
          <w:szCs w:val="21"/>
        </w:rPr>
        <w:t>更科学</w:t>
      </w:r>
      <w:r>
        <w:rPr>
          <w:rFonts w:hint="eastAsia" w:ascii="宋体" w:hAnsi="宋体" w:eastAsia="宋体" w:cs="宋体"/>
          <w:b w:val="0"/>
          <w:bCs w:val="0"/>
          <w:sz w:val="21"/>
          <w:szCs w:val="21"/>
          <w:lang w:val="en-US" w:eastAsia="zh-CN"/>
        </w:rPr>
        <w:t>细致有校本特色的目标</w:t>
      </w:r>
      <w:r>
        <w:rPr>
          <w:rFonts w:hint="eastAsia" w:ascii="宋体" w:hAnsi="宋体" w:eastAsia="宋体" w:cs="宋体"/>
          <w:b w:val="0"/>
          <w:bCs w:val="0"/>
          <w:sz w:val="21"/>
          <w:szCs w:val="21"/>
        </w:rPr>
        <w:t>框架</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探索</w:t>
      </w:r>
      <w:r>
        <w:rPr>
          <w:rFonts w:hint="eastAsia" w:ascii="宋体" w:hAnsi="宋体" w:eastAsia="宋体" w:cs="宋体"/>
          <w:b w:val="0"/>
          <w:bCs w:val="0"/>
          <w:sz w:val="21"/>
          <w:szCs w:val="21"/>
          <w:lang w:eastAsia="zh-CN"/>
        </w:rPr>
        <w:t>增强</w:t>
      </w:r>
      <w:r>
        <w:rPr>
          <w:rFonts w:hint="eastAsia" w:ascii="宋体" w:hAnsi="宋体" w:eastAsia="宋体" w:cs="宋体"/>
          <w:b w:val="0"/>
          <w:bCs w:val="0"/>
          <w:sz w:val="21"/>
          <w:szCs w:val="21"/>
          <w:lang w:val="en-US" w:eastAsia="zh-CN"/>
        </w:rPr>
        <w:t>学生</w:t>
      </w:r>
      <w:r>
        <w:rPr>
          <w:rFonts w:hint="eastAsia" w:ascii="宋体" w:hAnsi="宋体" w:eastAsia="宋体" w:cs="宋体"/>
          <w:b w:val="0"/>
          <w:bCs w:val="0"/>
          <w:sz w:val="21"/>
          <w:szCs w:val="21"/>
        </w:rPr>
        <w:t>责任</w:t>
      </w:r>
      <w:r>
        <w:rPr>
          <w:rFonts w:hint="eastAsia" w:ascii="宋体" w:hAnsi="宋体" w:eastAsia="宋体" w:cs="宋体"/>
          <w:b w:val="0"/>
          <w:bCs w:val="0"/>
          <w:sz w:val="21"/>
          <w:szCs w:val="21"/>
          <w:lang w:val="en-US" w:eastAsia="zh-CN"/>
        </w:rPr>
        <w:t>意识</w:t>
      </w:r>
      <w:r>
        <w:rPr>
          <w:rFonts w:hint="eastAsia" w:ascii="宋体" w:hAnsi="宋体" w:eastAsia="宋体" w:cs="宋体"/>
          <w:b w:val="0"/>
          <w:bCs w:val="0"/>
          <w:sz w:val="21"/>
          <w:szCs w:val="21"/>
        </w:rPr>
        <w:t>的内容手段以及价值方法</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有助于</w:t>
      </w:r>
      <w:r>
        <w:rPr>
          <w:rFonts w:hint="eastAsia" w:ascii="宋体" w:hAnsi="宋体" w:eastAsia="宋体" w:cs="宋体"/>
          <w:b w:val="0"/>
          <w:bCs w:val="0"/>
          <w:sz w:val="21"/>
          <w:szCs w:val="21"/>
          <w:lang w:val="en-US" w:eastAsia="zh-CN"/>
        </w:rPr>
        <w:t>思政教师对于新课标的深入理解，对教材内容建立全学程、全学段、大单元序列化思考的探索，</w:t>
      </w:r>
      <w:r>
        <w:rPr>
          <w:rFonts w:hint="eastAsia" w:ascii="宋体" w:hAnsi="宋体" w:eastAsia="宋体" w:cs="宋体"/>
          <w:b w:val="0"/>
          <w:bCs w:val="0"/>
          <w:sz w:val="21"/>
          <w:szCs w:val="21"/>
        </w:rPr>
        <w:t>完善</w:t>
      </w:r>
      <w:r>
        <w:rPr>
          <w:rFonts w:hint="eastAsia" w:ascii="宋体" w:hAnsi="宋体" w:eastAsia="宋体" w:cs="宋体"/>
          <w:b w:val="0"/>
          <w:bCs w:val="0"/>
          <w:sz w:val="21"/>
          <w:szCs w:val="21"/>
          <w:lang w:val="en-US" w:eastAsia="zh-CN"/>
        </w:rPr>
        <w:t>本校学生</w:t>
      </w:r>
      <w:r>
        <w:rPr>
          <w:rFonts w:hint="eastAsia" w:ascii="宋体" w:hAnsi="宋体" w:eastAsia="宋体" w:cs="宋体"/>
          <w:b w:val="0"/>
          <w:bCs w:val="0"/>
          <w:sz w:val="21"/>
          <w:szCs w:val="21"/>
        </w:rPr>
        <w:t>思想意识教育理论体系。</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实践价值</w:t>
      </w:r>
    </w:p>
    <w:p>
      <w:pPr>
        <w:pStyle w:val="2"/>
        <w:keepNext w:val="0"/>
        <w:keepLines w:val="0"/>
        <w:pageBreakBefore w:val="0"/>
        <w:numPr>
          <w:ilvl w:val="0"/>
          <w:numId w:val="0"/>
        </w:numPr>
        <w:kinsoku/>
        <w:wordWrap/>
        <w:overflowPunct/>
        <w:topLinePunct w:val="0"/>
        <w:bidi w:val="0"/>
        <w:adjustRightInd w:val="0"/>
        <w:snapToGrid w:val="0"/>
        <w:spacing w:before="0" w:line="360" w:lineRule="auto"/>
        <w:ind w:left="0" w:leftChars="0" w:right="0" w:rightChars="0" w:firstLine="420" w:firstLineChars="200"/>
        <w:textAlignment w:val="auto"/>
        <w:rPr>
          <w:rFonts w:hint="default" w:ascii="宋体" w:hAnsi="宋体" w:eastAsia="宋体" w:cs="宋体"/>
          <w:b w:val="0"/>
          <w:bCs w:val="0"/>
          <w:sz w:val="21"/>
          <w:szCs w:val="21"/>
          <w:lang w:val="en-US"/>
        </w:rPr>
      </w:pPr>
      <w:r>
        <w:rPr>
          <w:rFonts w:hint="eastAsia" w:ascii="宋体" w:hAnsi="宋体" w:eastAsia="宋体" w:cs="宋体"/>
          <w:color w:val="000000"/>
          <w:kern w:val="0"/>
          <w:sz w:val="21"/>
          <w:szCs w:val="21"/>
          <w:lang w:val="en-US" w:eastAsia="zh-CN" w:bidi="ar"/>
        </w:rPr>
        <w:t>学校一直秉承“行知天下事，涵养博爱心”的办学精神，在传承中不断践行博爱精神，在践行中不断生长优质教育，在生长中不断成就师生发展。充分利用学习社区线上线下资源，让学习社区发挥更大的育人作用，将教材里的责任意识培育课堂搬到学习社区立，在真实的在环境中，关注人与人之间关系的研究，让责任意识品质落实到学生的校园生活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三、核心概念的界定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2" w:firstLineChars="200"/>
        <w:jc w:val="both"/>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bCs/>
          <w:i w:val="0"/>
          <w:iCs w:val="0"/>
          <w:color w:val="000000"/>
          <w:sz w:val="21"/>
          <w:szCs w:val="21"/>
          <w:lang w:val="en-US" w:eastAsia="zh-CN"/>
        </w:rPr>
        <w:t>责任意识</w:t>
      </w:r>
      <w:r>
        <w:rPr>
          <w:rFonts w:hint="eastAsia" w:ascii="宋体" w:hAnsi="宋体" w:eastAsia="宋体" w:cs="宋体"/>
          <w:b w:val="0"/>
          <w:bCs w:val="0"/>
          <w:color w:val="000000"/>
          <w:sz w:val="21"/>
          <w:szCs w:val="21"/>
          <w:lang w:val="en-US" w:eastAsia="zh-CN"/>
        </w:rPr>
        <w:t>：</w:t>
      </w:r>
      <w:r>
        <w:rPr>
          <w:rStyle w:val="12"/>
          <w:rFonts w:hint="eastAsia" w:ascii="宋体" w:hAnsi="宋体" w:eastAsia="宋体" w:cs="宋体"/>
          <w:b w:val="0"/>
          <w:bCs w:val="0"/>
          <w:sz w:val="21"/>
          <w:szCs w:val="21"/>
        </w:rPr>
        <w:t>是个体对于所承担的各项任务和符合他的各种社会角色规定的自觉意识和</w:t>
      </w:r>
      <w:r>
        <w:rPr>
          <w:rStyle w:val="12"/>
          <w:rFonts w:hint="eastAsia" w:ascii="宋体" w:hAnsi="宋体" w:eastAsia="宋体" w:cs="宋体"/>
          <w:b w:val="0"/>
          <w:bCs w:val="0"/>
          <w:sz w:val="21"/>
          <w:szCs w:val="21"/>
          <w:lang w:eastAsia="zh-CN"/>
        </w:rPr>
        <w:t>态度。《</w:t>
      </w:r>
      <w:r>
        <w:rPr>
          <w:rStyle w:val="12"/>
          <w:rFonts w:hint="eastAsia" w:ascii="宋体" w:hAnsi="宋体" w:eastAsia="宋体" w:cs="宋体"/>
          <w:b w:val="0"/>
          <w:bCs w:val="0"/>
          <w:sz w:val="21"/>
          <w:szCs w:val="21"/>
          <w:lang w:val="en-US" w:eastAsia="zh-CN"/>
        </w:rPr>
        <w:t>义务教育道德与法治新课标2022》将“责任意识”确定学科核心素养之一，指具备承担责任的认知、态度﹑情感，并能转化为实际行动，主</w:t>
      </w:r>
      <w:r>
        <w:rPr>
          <w:rFonts w:hint="eastAsia" w:ascii="宋体" w:hAnsi="宋体" w:eastAsia="宋体" w:cs="宋体"/>
          <w:b w:val="0"/>
          <w:bCs w:val="0"/>
          <w:color w:val="000000"/>
          <w:sz w:val="21"/>
          <w:szCs w:val="21"/>
          <w:lang w:val="en-US" w:eastAsia="zh-CN"/>
        </w:rPr>
        <w:t>要表现为“主人翁意识”“担当精神”和“有序参与”。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2" w:firstLineChars="200"/>
        <w:jc w:val="both"/>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bCs/>
          <w:color w:val="000000"/>
          <w:sz w:val="21"/>
          <w:szCs w:val="21"/>
          <w:lang w:val="en-US" w:eastAsia="zh-CN"/>
        </w:rPr>
        <w:t>责任意识培育：</w:t>
      </w:r>
      <w:r>
        <w:rPr>
          <w:rFonts w:hint="eastAsia" w:ascii="宋体" w:hAnsi="宋体" w:eastAsia="宋体" w:cs="宋体"/>
          <w:b w:val="0"/>
          <w:bCs w:val="0"/>
          <w:color w:val="000000"/>
          <w:sz w:val="21"/>
          <w:szCs w:val="21"/>
          <w:lang w:val="en-US" w:eastAsia="zh-CN"/>
        </w:rPr>
        <w:t>依照思政育人的要求，在学科教学和德育活动中有目的、有计划、有组织地渗透并开展教育引导活动，使学生拥有责任意识并促成责任行为的过程。在小学段责任意识培育目标包括家庭责任意识教育，班集体责任意识教育，社会责任意识教育﹑国家责任意识、生态文明责任意识教育。</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val="0"/>
          <w:bCs w:val="0"/>
          <w:color w:val="000000"/>
          <w:sz w:val="21"/>
          <w:szCs w:val="21"/>
          <w:lang w:val="en-US" w:eastAsia="zh-Hans"/>
        </w:rPr>
      </w:pPr>
      <w:r>
        <w:rPr>
          <w:rFonts w:hint="eastAsia" w:ascii="宋体" w:hAnsi="宋体" w:eastAsia="宋体" w:cs="宋体"/>
          <w:b/>
          <w:bCs/>
          <w:color w:val="000000"/>
          <w:sz w:val="21"/>
          <w:szCs w:val="21"/>
          <w:lang w:val="en-US" w:eastAsia="zh-CN"/>
        </w:rPr>
        <w:t>学习社区</w:t>
      </w:r>
      <w:r>
        <w:rPr>
          <w:rFonts w:hint="eastAsia" w:ascii="宋体" w:hAnsi="宋体" w:eastAsia="宋体" w:cs="宋体"/>
          <w:b/>
          <w:bCs/>
          <w:color w:val="000000"/>
          <w:sz w:val="21"/>
          <w:szCs w:val="21"/>
          <w:lang w:eastAsia="zh-Hans"/>
        </w:rPr>
        <w:t>：</w:t>
      </w:r>
      <w:r>
        <w:rPr>
          <w:rFonts w:hint="eastAsia" w:ascii="宋体" w:hAnsi="宋体" w:eastAsia="宋体" w:cs="宋体"/>
          <w:b w:val="0"/>
          <w:bCs w:val="0"/>
          <w:sz w:val="21"/>
          <w:szCs w:val="21"/>
        </w:rPr>
        <w:t>指为学习者及其辅助者（包括教师、学生、家长、专家、社会人士等）共同构成的团体提供真实和虚拟教育场域，围绕共同发展的目标愿景，在学习过程中互动交流、合作分享，有效完成学习任务，在成员之间形成了相互影响、相互促进的人际关系。</w:t>
      </w:r>
    </w:p>
    <w:p>
      <w:pPr>
        <w:pStyle w:val="2"/>
        <w:keepNext w:val="0"/>
        <w:keepLines w:val="0"/>
        <w:pageBreakBefore w:val="0"/>
        <w:kinsoku/>
        <w:wordWrap/>
        <w:overflowPunct/>
        <w:topLinePunct w:val="0"/>
        <w:bidi w:val="0"/>
        <w:adjustRightInd w:val="0"/>
        <w:snapToGrid w:val="0"/>
        <w:spacing w:before="0" w:line="360" w:lineRule="auto"/>
        <w:ind w:left="0" w:leftChars="0" w:right="0" w:rightChars="0" w:firstLine="422" w:firstLineChars="200"/>
        <w:textAlignment w:val="auto"/>
        <w:rPr>
          <w:rFonts w:hint="eastAsia" w:ascii="宋体" w:hAnsi="宋体" w:eastAsia="宋体" w:cs="宋体"/>
          <w:b w:val="0"/>
          <w:bCs w:val="0"/>
          <w:color w:val="000000"/>
          <w:sz w:val="21"/>
          <w:szCs w:val="21"/>
          <w:lang w:val="en-US" w:eastAsia="zh-CN"/>
        </w:rPr>
      </w:pPr>
      <w:r>
        <w:rPr>
          <w:rFonts w:hint="eastAsia" w:ascii="宋体" w:hAnsi="宋体" w:eastAsia="宋体" w:cs="宋体"/>
          <w:b/>
          <w:bCs/>
          <w:sz w:val="21"/>
          <w:szCs w:val="21"/>
        </w:rPr>
        <w:t>指向儿童责任意识培育的学习社区思政课的实践研究</w:t>
      </w:r>
      <w:r>
        <w:rPr>
          <w:rFonts w:hint="eastAsia" w:ascii="宋体" w:hAnsi="宋体" w:eastAsia="宋体" w:cs="宋体"/>
          <w:b/>
          <w:bCs/>
          <w:sz w:val="21"/>
          <w:szCs w:val="21"/>
          <w:lang w:val="en-US" w:eastAsia="zh-CN"/>
        </w:rPr>
        <w:t xml:space="preserve"> </w:t>
      </w:r>
      <w:r>
        <w:rPr>
          <w:rFonts w:hint="eastAsia" w:ascii="宋体" w:hAnsi="宋体" w:eastAsia="宋体" w:cs="宋体"/>
          <w:b w:val="0"/>
          <w:bCs w:val="0"/>
          <w:sz w:val="21"/>
          <w:szCs w:val="21"/>
        </w:rPr>
        <w:t>指在学校积极打造的全时空、场景式、立体化的学习社区内（包含学习空间、学习内容、学习组织三大要素），在思政育人理念引领下</w:t>
      </w:r>
      <w:r>
        <w:rPr>
          <w:rFonts w:hint="eastAsia" w:ascii="宋体" w:hAnsi="宋体" w:eastAsia="宋体" w:cs="宋体"/>
          <w:b w:val="0"/>
          <w:bCs w:val="0"/>
          <w:sz w:val="21"/>
          <w:szCs w:val="21"/>
          <w:lang w:val="en-US" w:eastAsia="zh-CN"/>
        </w:rPr>
        <w:t>进行德法课程</w:t>
      </w:r>
      <w:r>
        <w:rPr>
          <w:rFonts w:hint="eastAsia" w:ascii="宋体" w:hAnsi="宋体" w:eastAsia="宋体" w:cs="宋体"/>
          <w:b w:val="0"/>
          <w:bCs w:val="0"/>
          <w:sz w:val="21"/>
          <w:szCs w:val="21"/>
        </w:rPr>
        <w:t>及德育活动</w:t>
      </w:r>
      <w:r>
        <w:rPr>
          <w:rFonts w:hint="eastAsia" w:ascii="宋体" w:hAnsi="宋体" w:eastAsia="宋体" w:cs="宋体"/>
          <w:b w:val="0"/>
          <w:bCs w:val="0"/>
          <w:sz w:val="21"/>
          <w:szCs w:val="21"/>
          <w:lang w:val="en-US" w:eastAsia="zh-CN"/>
        </w:rPr>
        <w:t>研究</w:t>
      </w:r>
      <w:r>
        <w:rPr>
          <w:rFonts w:hint="eastAsia" w:ascii="宋体" w:hAnsi="宋体" w:eastAsia="宋体" w:cs="宋体"/>
          <w:b w:val="0"/>
          <w:bCs w:val="0"/>
          <w:sz w:val="21"/>
          <w:szCs w:val="21"/>
        </w:rPr>
        <w:t>，开展学习社区主题式大情境下思政课教学实践，</w:t>
      </w:r>
      <w:r>
        <w:rPr>
          <w:rFonts w:hint="eastAsia" w:ascii="宋体" w:hAnsi="宋体" w:eastAsia="宋体" w:cs="宋体"/>
          <w:b w:val="0"/>
          <w:bCs w:val="0"/>
          <w:sz w:val="21"/>
          <w:szCs w:val="21"/>
          <w:lang w:val="en-US" w:eastAsia="zh-CN"/>
        </w:rPr>
        <w:t>从个人、</w:t>
      </w:r>
      <w:r>
        <w:rPr>
          <w:rFonts w:hint="eastAsia" w:ascii="宋体" w:hAnsi="宋体" w:eastAsia="宋体" w:cs="宋体"/>
          <w:b w:val="0"/>
          <w:bCs w:val="0"/>
          <w:color w:val="000000"/>
          <w:sz w:val="21"/>
          <w:szCs w:val="21"/>
          <w:lang w:val="en-US" w:eastAsia="zh-CN"/>
        </w:rPr>
        <w:t>家庭、集体、社会﹑国家、生态文明等六个维度开展责任意识培育。</w:t>
      </w:r>
    </w:p>
    <w:p>
      <w:pPr>
        <w:keepNext w:val="0"/>
        <w:keepLines w:val="0"/>
        <w:pageBreakBefore w:val="0"/>
        <w:kinsoku/>
        <w:wordWrap/>
        <w:overflowPunct/>
        <w:topLinePunct w:val="0"/>
        <w:bidi w:val="0"/>
        <w:adjustRightInd w:val="0"/>
        <w:snapToGrid w:val="0"/>
        <w:spacing w:line="360" w:lineRule="auto"/>
        <w:ind w:left="0" w:leftChars="0" w:right="0" w:rightChars="0"/>
        <w:textAlignment w:val="auto"/>
        <w:rPr>
          <w:rFonts w:hint="eastAsia"/>
          <w:b/>
          <w:sz w:val="24"/>
        </w:rPr>
      </w:pPr>
      <w:r>
        <w:rPr>
          <w:rFonts w:hint="eastAsia"/>
          <w:b/>
          <w:sz w:val="24"/>
        </w:rPr>
        <w:t>四、国内外研究现状</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1.学习社区（学习共同体）研究历程</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w:t>
      </w:r>
      <w:r>
        <w:rPr>
          <w:rFonts w:hint="eastAsia" w:ascii="宋体" w:hAnsi="宋体" w:eastAsia="宋体" w:cs="宋体"/>
          <w:bCs/>
          <w:kern w:val="0"/>
          <w:sz w:val="21"/>
          <w:szCs w:val="21"/>
          <w:lang w:val="en-US" w:eastAsia="zh-CN"/>
        </w:rPr>
        <w:t>Learning community译为“学习共同体”即“</w:t>
      </w:r>
      <w:r>
        <w:rPr>
          <w:rFonts w:hint="eastAsia" w:ascii="宋体" w:hAnsi="宋体" w:eastAsia="宋体" w:cs="宋体"/>
          <w:bCs/>
          <w:kern w:val="0"/>
          <w:sz w:val="21"/>
          <w:szCs w:val="21"/>
          <w:lang w:val="en-US" w:eastAsia="zh-CN"/>
        </w:rPr>
        <w:fldChar w:fldCharType="begin"/>
      </w:r>
      <w:r>
        <w:rPr>
          <w:rFonts w:hint="eastAsia" w:ascii="宋体" w:hAnsi="宋体" w:eastAsia="宋体" w:cs="宋体"/>
          <w:bCs/>
          <w:kern w:val="0"/>
          <w:sz w:val="21"/>
          <w:szCs w:val="21"/>
          <w:lang w:val="en-US" w:eastAsia="zh-CN"/>
        </w:rPr>
        <w:instrText xml:space="preserve"> HYPERLINK "https://baike.baidu.com/item/%E5%AD%A6%E4%B9%A0%E7%A4%BE%E5%8C%BA/1971754?fromModule=lemma_inlink" \t "https://baike.baidu.com/item/%E5%AD%A6%E4%B9%A0%E5%85%B1%E5%90%8C%E4%BD%93/_blank" </w:instrText>
      </w:r>
      <w:r>
        <w:rPr>
          <w:rFonts w:hint="eastAsia" w:ascii="宋体" w:hAnsi="宋体" w:eastAsia="宋体" w:cs="宋体"/>
          <w:bCs/>
          <w:kern w:val="0"/>
          <w:sz w:val="21"/>
          <w:szCs w:val="21"/>
          <w:lang w:val="en-US" w:eastAsia="zh-CN"/>
        </w:rPr>
        <w:fldChar w:fldCharType="separate"/>
      </w:r>
      <w:r>
        <w:rPr>
          <w:rFonts w:hint="eastAsia" w:ascii="宋体" w:hAnsi="宋体" w:eastAsia="宋体" w:cs="宋体"/>
          <w:bCs/>
          <w:kern w:val="0"/>
          <w:sz w:val="21"/>
          <w:szCs w:val="21"/>
          <w:lang w:val="en-US" w:eastAsia="zh-CN"/>
        </w:rPr>
        <w:t>学习社区</w:t>
      </w:r>
      <w:r>
        <w:rPr>
          <w:rFonts w:hint="eastAsia" w:ascii="宋体" w:hAnsi="宋体" w:eastAsia="宋体" w:cs="宋体"/>
          <w:bCs/>
          <w:kern w:val="0"/>
          <w:sz w:val="21"/>
          <w:szCs w:val="21"/>
          <w:lang w:val="en-US" w:eastAsia="zh-CN"/>
        </w:rPr>
        <w:fldChar w:fldCharType="end"/>
      </w:r>
      <w:r>
        <w:rPr>
          <w:rFonts w:hint="eastAsia" w:ascii="宋体" w:hAnsi="宋体" w:eastAsia="宋体" w:cs="宋体"/>
          <w:bCs/>
          <w:kern w:val="0"/>
          <w:sz w:val="21"/>
          <w:szCs w:val="21"/>
          <w:lang w:val="en-US"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①国外研究历程</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学习共同体先后经历了三个阶段。</w:t>
      </w:r>
      <w:r>
        <w:rPr>
          <w:rFonts w:hint="eastAsia" w:ascii="宋体" w:hAnsi="宋体" w:eastAsia="宋体" w:cs="宋体"/>
          <w:b/>
          <w:bCs w:val="0"/>
          <w:kern w:val="0"/>
          <w:sz w:val="21"/>
          <w:szCs w:val="21"/>
          <w:lang w:val="en-US" w:eastAsia="zh-CN"/>
        </w:rPr>
        <w:t>第一阶段为酝酿起步阶段。</w:t>
      </w:r>
      <w:r>
        <w:rPr>
          <w:rFonts w:hint="eastAsia" w:ascii="宋体" w:hAnsi="宋体" w:eastAsia="宋体" w:cs="宋体"/>
          <w:bCs/>
          <w:kern w:val="0"/>
          <w:sz w:val="21"/>
          <w:szCs w:val="21"/>
          <w:lang w:val="en-US" w:eastAsia="zh-CN"/>
        </w:rPr>
        <w:t>“学习共同体” 的学校设计，源自约翰·杜威（John Dewey ）在1896年创立的芝加哥大学附属实验学校（laboratory school）。“共同体”这一概念被移植到教育领域最早见于博耶尔（ Ernest L. Boyer) 在1995年发表的题为《基础学校： 学习共同体》的报告， 报告中用到了“学习共同体”的概念， 提出“学校是学习的共同体”， 学校教育最重要的是建立真正意义上的学习共同体。美国 Venderbilt大学认知与技术小组（CTGV) 在总结开发贾斯珀系列历程时，于1996年也提出了“学习共同体” 的概念， 指出“许多学者已经开始探索如何组织环境， 以支撑复杂的学习， 并称这种环境为学习共同体或学习者共同体”。</w:t>
      </w:r>
      <w:r>
        <w:rPr>
          <w:rFonts w:hint="eastAsia" w:ascii="宋体" w:hAnsi="宋体" w:eastAsia="宋体" w:cs="宋体"/>
          <w:b/>
          <w:bCs w:val="0"/>
          <w:kern w:val="0"/>
          <w:sz w:val="21"/>
          <w:szCs w:val="21"/>
          <w:lang w:val="en-US" w:eastAsia="zh-CN"/>
        </w:rPr>
        <w:t>第二阶段为探索发展阶段。</w:t>
      </w:r>
      <w:r>
        <w:rPr>
          <w:rFonts w:hint="eastAsia" w:ascii="宋体" w:hAnsi="宋体" w:eastAsia="宋体" w:cs="宋体"/>
          <w:bCs/>
          <w:kern w:val="0"/>
          <w:sz w:val="21"/>
          <w:szCs w:val="21"/>
          <w:lang w:val="en-US" w:eastAsia="zh-CN"/>
        </w:rPr>
        <w:t>进入90年代以后，随着信息通信技术和学习理论的发展，学习共同体思想在教育中的应用有了新的发展。不再仅仅关注学校层面如何成为学习共同体，而是扩展到社会层面的一切学习者如何构建能够促进自身发展的共同体环境。布朗和坎皮恩（Brown &amp; Campione） 提出设计学习者和思考者共同体，李普曼 （Lipman） 提出探究共同体，斯卡达玛亚和伯雷（Scardamalia&amp;Bereiter）提出知识界共同体，温特比尔特认知与技术小组 （CT-GV） 提出学习共同体，并指出建设教师学习共同体对于教师专业发展具有重要作用。罗斯（Roth）提出实践共同体（戴维·H·乔纳森，2000）。1998年日本全面采纳了“学习共同体”的方略，创建了 “21世纪领航学校———滨之乡小学”。</w:t>
      </w:r>
      <w:r>
        <w:rPr>
          <w:rFonts w:hint="eastAsia" w:ascii="宋体" w:hAnsi="宋体" w:eastAsia="宋体" w:cs="宋体"/>
          <w:b/>
          <w:bCs w:val="0"/>
          <w:kern w:val="0"/>
          <w:sz w:val="21"/>
          <w:szCs w:val="21"/>
          <w:lang w:val="en-US" w:eastAsia="zh-CN"/>
        </w:rPr>
        <w:t>第三阶段为理性深化阶段。</w:t>
      </w:r>
      <w:r>
        <w:rPr>
          <w:rFonts w:hint="eastAsia" w:ascii="宋体" w:hAnsi="宋体" w:eastAsia="宋体" w:cs="宋体"/>
          <w:bCs/>
          <w:kern w:val="0"/>
          <w:sz w:val="21"/>
          <w:szCs w:val="21"/>
          <w:lang w:val="en-US" w:eastAsia="zh-CN"/>
        </w:rPr>
        <w:t>随着网络技术的快速发展及其对学习支撑环境和条件影响越来越大，基于网络的学习共同体也得到很大的发展。</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②国内研究历程</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学习共同体研究相较于国外起步较晚，也可以分为三个阶段。</w:t>
      </w:r>
      <w:r>
        <w:rPr>
          <w:rFonts w:hint="eastAsia" w:ascii="宋体" w:hAnsi="宋体" w:eastAsia="宋体" w:cs="宋体"/>
          <w:b/>
          <w:bCs/>
          <w:sz w:val="21"/>
          <w:szCs w:val="21"/>
          <w:lang w:val="en-US" w:eastAsia="zh-CN"/>
        </w:rPr>
        <w:t>第一阶段为酝酿起步阶段。</w:t>
      </w:r>
      <w:r>
        <w:rPr>
          <w:rFonts w:hint="eastAsia" w:ascii="宋体" w:hAnsi="宋体" w:eastAsia="宋体" w:cs="宋体"/>
          <w:bCs/>
          <w:kern w:val="0"/>
          <w:sz w:val="21"/>
          <w:szCs w:val="21"/>
          <w:lang w:val="en-US" w:eastAsia="zh-CN"/>
        </w:rPr>
        <w:t>二十世纪90年代末，“学习型组织”理论和实践研究在上海开展，上海同济大学成立了“学习型组织”研究室。</w:t>
      </w:r>
      <w:r>
        <w:rPr>
          <w:rFonts w:hint="eastAsia" w:ascii="宋体" w:hAnsi="宋体" w:eastAsia="宋体" w:cs="宋体"/>
          <w:b/>
          <w:bCs/>
          <w:sz w:val="21"/>
          <w:szCs w:val="21"/>
          <w:lang w:val="en-US" w:eastAsia="zh-CN"/>
        </w:rPr>
        <w:t>第二阶段为探索发展阶段。</w:t>
      </w:r>
      <w:r>
        <w:rPr>
          <w:rFonts w:hint="eastAsia" w:ascii="宋体" w:hAnsi="宋体" w:eastAsia="宋体" w:cs="宋体"/>
          <w:b w:val="0"/>
          <w:bCs w:val="0"/>
          <w:sz w:val="21"/>
          <w:szCs w:val="21"/>
          <w:lang w:val="en-US" w:eastAsia="zh-CN"/>
        </w:rPr>
        <w:t>中国</w:t>
      </w:r>
      <w:r>
        <w:rPr>
          <w:rFonts w:hint="eastAsia" w:ascii="宋体" w:hAnsi="宋体" w:eastAsia="宋体" w:cs="宋体"/>
          <w:bCs/>
          <w:kern w:val="0"/>
          <w:sz w:val="21"/>
          <w:szCs w:val="21"/>
          <w:lang w:val="en-US" w:eastAsia="zh-CN"/>
        </w:rPr>
        <w:t>教育研究人员、教育行政人员和教师组成考察团，前往滨之乡小学（东京大学佐藤学教授建立的研究实验基地学校）。1999年，黑龙江省哈尔滨市南岗区教育局开始探索用学习共同体理论进行学校管理的理论和实践研究，并取得了很大成就。</w:t>
      </w:r>
      <w:r>
        <w:rPr>
          <w:rFonts w:hint="eastAsia" w:ascii="宋体" w:hAnsi="宋体" w:eastAsia="宋体" w:cs="宋体"/>
          <w:b/>
          <w:bCs/>
          <w:sz w:val="21"/>
          <w:szCs w:val="21"/>
          <w:lang w:val="en-US" w:eastAsia="zh-CN"/>
        </w:rPr>
        <w:t>第三阶段为理性深化阶段。</w:t>
      </w:r>
      <w:r>
        <w:rPr>
          <w:rFonts w:hint="eastAsia" w:ascii="宋体" w:hAnsi="宋体" w:eastAsia="宋体" w:cs="宋体"/>
          <w:i w:val="0"/>
          <w:iCs w:val="0"/>
          <w:caps w:val="0"/>
          <w:color w:val="191919"/>
          <w:spacing w:val="0"/>
          <w:sz w:val="21"/>
          <w:szCs w:val="21"/>
          <w:shd w:val="clear" w:color="auto" w:fill="FFFFFF"/>
        </w:rPr>
        <w:t>2000年以来，华东师范大学钟启泉教授的团队</w:t>
      </w:r>
      <w:r>
        <w:rPr>
          <w:rFonts w:hint="eastAsia" w:ascii="宋体" w:hAnsi="宋体" w:eastAsia="宋体" w:cs="宋体"/>
          <w:i w:val="0"/>
          <w:iCs w:val="0"/>
          <w:caps w:val="0"/>
          <w:color w:val="191919"/>
          <w:spacing w:val="0"/>
          <w:sz w:val="21"/>
          <w:szCs w:val="21"/>
          <w:shd w:val="clear" w:color="auto" w:fill="FFFFFF"/>
          <w:lang w:eastAsia="zh-CN"/>
        </w:rPr>
        <w:t>、</w:t>
      </w:r>
      <w:r>
        <w:rPr>
          <w:rFonts w:hint="eastAsia" w:ascii="宋体" w:hAnsi="宋体" w:eastAsia="宋体" w:cs="宋体"/>
          <w:i w:val="0"/>
          <w:iCs w:val="0"/>
          <w:caps w:val="0"/>
          <w:color w:val="191919"/>
          <w:spacing w:val="0"/>
          <w:sz w:val="21"/>
          <w:szCs w:val="21"/>
          <w:shd w:val="clear" w:color="auto" w:fill="FFFFFF"/>
          <w:lang w:val="en-US" w:eastAsia="zh-CN"/>
        </w:rPr>
        <w:t>朱永新、汪国新、陈静静、赵蒙成、潘洪建、张舒予教授等一些国内专家与教师对学习共同体进行了研究和实践，</w:t>
      </w:r>
      <w:r>
        <w:rPr>
          <w:rFonts w:hint="eastAsia" w:ascii="宋体" w:hAnsi="宋体" w:eastAsia="宋体" w:cs="宋体"/>
          <w:i w:val="0"/>
          <w:iCs w:val="0"/>
          <w:caps w:val="0"/>
          <w:color w:val="191919"/>
          <w:spacing w:val="0"/>
          <w:sz w:val="21"/>
          <w:szCs w:val="21"/>
          <w:shd w:val="clear" w:color="auto" w:fill="FFFFFF"/>
        </w:rPr>
        <w:t>致力于学习共同体本土化改革的研究与实践</w:t>
      </w:r>
      <w:r>
        <w:rPr>
          <w:rFonts w:hint="eastAsia" w:ascii="宋体" w:hAnsi="宋体" w:eastAsia="宋体" w:cs="宋体"/>
          <w:i w:val="0"/>
          <w:iCs w:val="0"/>
          <w:caps w:val="0"/>
          <w:color w:val="191919"/>
          <w:spacing w:val="0"/>
          <w:sz w:val="21"/>
          <w:szCs w:val="21"/>
          <w:shd w:val="clear" w:color="auto" w:fill="FFFFFF"/>
          <w:lang w:eastAsia="zh-CN"/>
        </w:rPr>
        <w:t>，</w:t>
      </w:r>
      <w:r>
        <w:rPr>
          <w:rFonts w:hint="eastAsia" w:ascii="宋体" w:hAnsi="宋体" w:eastAsia="宋体" w:cs="宋体"/>
          <w:i w:val="0"/>
          <w:iCs w:val="0"/>
          <w:caps w:val="0"/>
          <w:color w:val="191919"/>
          <w:spacing w:val="0"/>
          <w:sz w:val="21"/>
          <w:szCs w:val="21"/>
          <w:shd w:val="clear" w:color="auto" w:fill="FFFFFF"/>
          <w:lang w:val="en-US" w:eastAsia="zh-CN"/>
        </w:rPr>
        <w:t>并提出学习共同体教学的相关路径和策略，为一线教师提供了可学习、可借鉴的范式。</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drawing>
          <wp:anchor distT="0" distB="0" distL="114300" distR="114300" simplePos="0" relativeHeight="251660288" behindDoc="0" locked="0" layoutInCell="1" allowOverlap="1">
            <wp:simplePos x="0" y="0"/>
            <wp:positionH relativeFrom="column">
              <wp:posOffset>418465</wp:posOffset>
            </wp:positionH>
            <wp:positionV relativeFrom="paragraph">
              <wp:posOffset>17780</wp:posOffset>
            </wp:positionV>
            <wp:extent cx="4166870" cy="1955165"/>
            <wp:effectExtent l="0" t="0" r="11430" b="635"/>
            <wp:wrapSquare wrapText="bothSides"/>
            <wp:docPr id="10" name="图片 3" descr="06be8e1be20f9ed401de2aff7282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06be8e1be20f9ed401de2aff7282d16"/>
                    <pic:cNvPicPr>
                      <a:picLocks noChangeAspect="1"/>
                    </pic:cNvPicPr>
                  </pic:nvPicPr>
                  <pic:blipFill>
                    <a:blip r:embed="rId12"/>
                    <a:stretch>
                      <a:fillRect/>
                    </a:stretch>
                  </pic:blipFill>
                  <pic:spPr>
                    <a:xfrm>
                      <a:off x="0" y="0"/>
                      <a:ext cx="4166870" cy="1955165"/>
                    </a:xfrm>
                    <a:prstGeom prst="rect">
                      <a:avLst/>
                    </a:prstGeom>
                    <a:noFill/>
                    <a:ln>
                      <a:noFill/>
                    </a:ln>
                  </pic:spPr>
                </pic:pic>
              </a:graphicData>
            </a:graphic>
          </wp:anchor>
        </w:drawing>
      </w: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drawing>
          <wp:anchor distT="0" distB="0" distL="114300" distR="114300" simplePos="0" relativeHeight="251661312" behindDoc="0" locked="0" layoutInCell="1" allowOverlap="1">
            <wp:simplePos x="0" y="0"/>
            <wp:positionH relativeFrom="column">
              <wp:posOffset>340995</wp:posOffset>
            </wp:positionH>
            <wp:positionV relativeFrom="paragraph">
              <wp:posOffset>48260</wp:posOffset>
            </wp:positionV>
            <wp:extent cx="4199255" cy="1805940"/>
            <wp:effectExtent l="0" t="0" r="4445" b="10160"/>
            <wp:wrapSquare wrapText="bothSides"/>
            <wp:docPr id="9" name="图片 2" descr="3cee10fe6995fad338b1250af438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3cee10fe6995fad338b1250af438ed5"/>
                    <pic:cNvPicPr>
                      <a:picLocks noChangeAspect="1"/>
                    </pic:cNvPicPr>
                  </pic:nvPicPr>
                  <pic:blipFill>
                    <a:blip r:embed="rId13"/>
                    <a:stretch>
                      <a:fillRect/>
                    </a:stretch>
                  </pic:blipFill>
                  <pic:spPr>
                    <a:xfrm>
                      <a:off x="0" y="0"/>
                      <a:ext cx="4199255" cy="1805940"/>
                    </a:xfrm>
                    <a:prstGeom prst="rect">
                      <a:avLst/>
                    </a:prstGeom>
                    <a:noFill/>
                    <a:ln>
                      <a:noFill/>
                    </a:ln>
                  </pic:spPr>
                </pic:pic>
              </a:graphicData>
            </a:graphic>
          </wp:anchor>
        </w:drawing>
      </w: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drawing>
          <wp:anchor distT="0" distB="0" distL="114300" distR="114300" simplePos="0" relativeHeight="251659264" behindDoc="0" locked="0" layoutInCell="1" allowOverlap="1">
            <wp:simplePos x="0" y="0"/>
            <wp:positionH relativeFrom="column">
              <wp:posOffset>542290</wp:posOffset>
            </wp:positionH>
            <wp:positionV relativeFrom="paragraph">
              <wp:posOffset>64770</wp:posOffset>
            </wp:positionV>
            <wp:extent cx="4054475" cy="1810385"/>
            <wp:effectExtent l="0" t="0" r="9525" b="5715"/>
            <wp:wrapSquare wrapText="bothSides"/>
            <wp:docPr id="11" name="图片 4" descr="f7285e883faf4d72da7838e5f5caa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f7285e883faf4d72da7838e5f5caab8"/>
                    <pic:cNvPicPr>
                      <a:picLocks noChangeAspect="1"/>
                    </pic:cNvPicPr>
                  </pic:nvPicPr>
                  <pic:blipFill>
                    <a:blip r:embed="rId14"/>
                    <a:stretch>
                      <a:fillRect/>
                    </a:stretch>
                  </pic:blipFill>
                  <pic:spPr>
                    <a:xfrm>
                      <a:off x="0" y="0"/>
                      <a:ext cx="4054475" cy="1810385"/>
                    </a:xfrm>
                    <a:prstGeom prst="rect">
                      <a:avLst/>
                    </a:prstGeom>
                    <a:noFill/>
                    <a:ln>
                      <a:noFill/>
                    </a:ln>
                  </pic:spPr>
                </pic:pic>
              </a:graphicData>
            </a:graphic>
          </wp:anchor>
        </w:drawing>
      </w: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备注：本文的文献资料主要来源于中国知网。利用中国知网，以“学习共同体”为主题，一共搜索到14950篇文献。</w:t>
      </w: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2" w:firstLineChars="200"/>
        <w:jc w:val="left"/>
        <w:textAlignment w:val="auto"/>
        <w:rPr>
          <w:rFonts w:hint="eastAsia" w:ascii="宋体" w:hAnsi="宋体" w:eastAsia="宋体" w:cs="宋体"/>
          <w:bCs/>
          <w:kern w:val="0"/>
          <w:sz w:val="21"/>
          <w:szCs w:val="21"/>
          <w:lang w:val="en-US" w:eastAsia="zh-CN"/>
        </w:rPr>
      </w:pPr>
      <w:r>
        <w:rPr>
          <w:rFonts w:hint="eastAsia" w:ascii="宋体" w:hAnsi="宋体" w:eastAsia="宋体" w:cs="宋体"/>
          <w:b/>
          <w:bCs w:val="0"/>
          <w:kern w:val="0"/>
          <w:sz w:val="21"/>
          <w:szCs w:val="21"/>
          <w:lang w:val="en-US" w:eastAsia="zh-CN"/>
        </w:rPr>
        <w:t>综上所述：</w:t>
      </w:r>
      <w:r>
        <w:rPr>
          <w:rFonts w:hint="eastAsia" w:ascii="宋体" w:hAnsi="宋体" w:eastAsia="宋体" w:cs="宋体"/>
          <w:bCs/>
          <w:kern w:val="0"/>
          <w:sz w:val="21"/>
          <w:szCs w:val="21"/>
          <w:lang w:val="en-US" w:eastAsia="zh-CN"/>
        </w:rPr>
        <w:t>筛选以上定量分析样本的高频关键词，根据关键词的频次及中心性反映出的研究热点，并结合二次文献检索，近年来对学习共同体的研究主要集中在教育教学应用、中等教育、计算机领域等几个方面。而有关学习共同体在思政育人方面的研究几乎没有，</w:t>
      </w:r>
      <w:r>
        <w:rPr>
          <w:rFonts w:hint="eastAsia" w:ascii="宋体" w:hAnsi="宋体" w:eastAsia="宋体" w:cs="宋体"/>
          <w:color w:val="000000"/>
          <w:kern w:val="0"/>
          <w:sz w:val="21"/>
          <w:szCs w:val="21"/>
          <w:lang w:val="en-US" w:eastAsia="zh-CN" w:bidi="ar"/>
        </w:rPr>
        <w:t>这为本论文的深入研究提供了一定的探索空间。</w:t>
      </w: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2" w:firstLineChars="200"/>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2.关于小学思政课责任意识培育作用的研究</w:t>
      </w: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责任教育事关党和国家事业的持续发展，是社会和谐的核心伦理要求。2022年《义务教育道德与品德课程标准》提出了包括责任意识的核心素养，并指出责任意识是担当民族复兴大任时代新人的内在要求。为此，国家十分重视对青少年的责任教育。“国家的前途，民族的命运，人民的幸福，是当代中国青年必须和必将承担的重任。”青少年阶段是人生“拔节孕穗期”，要扣好人生第一粒扣子，尤其需要精心引导和培育。小学思政课责任意识的培育有助于为培养以实现中华民族伟大复兴为己任的有理想、有本领、有担当的时代新人打下牢固的思想根基。</w:t>
      </w: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2" w:firstLineChars="200"/>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3.关于小学思政课责任意识培育策略的研究</w:t>
      </w: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学者们主要从小学思政课教师教学出发，集中探讨小学思政课责任意识培育的方法、内容</w:t>
      </w:r>
      <w:r>
        <w:rPr>
          <w:rFonts w:hint="eastAsia" w:ascii="宋体" w:hAnsi="宋体" w:eastAsia="宋体" w:cs="宋体"/>
          <w:color w:val="000000"/>
          <w:kern w:val="0"/>
          <w:sz w:val="21"/>
          <w:szCs w:val="21"/>
          <w:highlight w:val="none"/>
          <w:lang w:val="en-US" w:eastAsia="zh-CN" w:bidi="ar"/>
        </w:rPr>
        <w:t>组织和结果评价三</w:t>
      </w:r>
      <w:r>
        <w:rPr>
          <w:rFonts w:hint="eastAsia" w:ascii="宋体" w:hAnsi="宋体" w:eastAsia="宋体" w:cs="宋体"/>
          <w:color w:val="000000"/>
          <w:kern w:val="0"/>
          <w:sz w:val="21"/>
          <w:szCs w:val="21"/>
          <w:lang w:val="en-US" w:eastAsia="zh-CN" w:bidi="ar"/>
        </w:rPr>
        <w:t>个方面的策略。</w:t>
      </w: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2"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在方法上</w:t>
      </w:r>
      <w:r>
        <w:rPr>
          <w:rFonts w:hint="eastAsia" w:ascii="宋体" w:hAnsi="宋体" w:eastAsia="宋体" w:cs="宋体"/>
          <w:color w:val="000000"/>
          <w:kern w:val="0"/>
          <w:sz w:val="21"/>
          <w:szCs w:val="21"/>
          <w:lang w:val="en-US" w:eastAsia="zh-CN" w:bidi="ar"/>
        </w:rPr>
        <w:t>，学者们提出了许多可操作的技术性方法来培育学生的责任意识。如邹辛认为学生体验真实情境可以有效提升培育责任意识的效果 、张勉着手于深度学习认为“一案到底”对培育学生的责任意识颇有成效、蔡军将议题式教学引入了思政课课堂并做了具体探讨。</w:t>
      </w: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2"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在内容组织上</w:t>
      </w:r>
      <w:r>
        <w:rPr>
          <w:rFonts w:hint="eastAsia" w:ascii="宋体" w:hAnsi="宋体" w:eastAsia="宋体" w:cs="宋体"/>
          <w:color w:val="000000"/>
          <w:kern w:val="0"/>
          <w:sz w:val="21"/>
          <w:szCs w:val="21"/>
          <w:lang w:val="en-US" w:eastAsia="zh-CN" w:bidi="ar"/>
        </w:rPr>
        <w:t>，大多数学者们基于自身课堂教学实践，从教材内容解读、教学案例选择、教学情境构建等多样化内容组织形式来培育学生的责任意识。如武兴华认为教师教学要“通过责任概念的辨析、情境的模拟以及责任文化的浸润来培育学生的责任意识”；王恒富等人提出，教师“必须依靠教材讲解引导学生掌握责任知识，通过具体教学情境创设引导学生内化，通过社会实践活动引导学生强化责任意识”；杨有平等建议中小学思政课教师要“立足教材文本，依靠有效的教学素材，借助丰富的教学活动”来培育学生的责任意识。其次，众多一线思政课教师们还从教学的具体章节出发探讨了培育学生责任意识的策略。</w:t>
      </w: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2"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在结果评价上，</w:t>
      </w:r>
      <w:r>
        <w:rPr>
          <w:rFonts w:hint="eastAsia" w:ascii="宋体" w:hAnsi="宋体" w:eastAsia="宋体" w:cs="宋体"/>
          <w:color w:val="000000"/>
          <w:kern w:val="0"/>
          <w:sz w:val="21"/>
          <w:szCs w:val="21"/>
          <w:lang w:val="en-US" w:eastAsia="zh-CN" w:bidi="ar"/>
        </w:rPr>
        <w:t>思政课教学质量综合评价体系应该坚持以科学的质量观为基础，坚持评价主体多元化、方法多样化、效果长远化，力求科学合理评价，充分发挥评价的诊断、激励和改善功能，激发教师积极性，以评促教、以评促学，推动思政课高质量发展，要建立多元主体参与、与现代互联网技术结合、合理运用评价结果的良好循环机制。</w:t>
      </w:r>
    </w:p>
    <w:p>
      <w:pPr>
        <w:keepNext w:val="0"/>
        <w:keepLines w:val="0"/>
        <w:pageBreakBefore w:val="0"/>
        <w:widowControl/>
        <w:suppressLineNumbers w:val="0"/>
        <w:kinsoku/>
        <w:wordWrap/>
        <w:overflowPunct/>
        <w:topLinePunct w:val="0"/>
        <w:bidi w:val="0"/>
        <w:adjustRightInd w:val="0"/>
        <w:snapToGrid w:val="0"/>
        <w:spacing w:line="360" w:lineRule="auto"/>
        <w:ind w:left="0" w:leftChars="0" w:right="0" w:rightChars="0" w:firstLine="420" w:firstLineChars="200"/>
        <w:jc w:val="left"/>
        <w:textAlignment w:val="auto"/>
        <w:rPr>
          <w:rFonts w:hint="eastAsia" w:eastAsiaTheme="minorEastAsia"/>
          <w:lang w:val="en-US" w:eastAsia="zh-CN"/>
        </w:rPr>
      </w:pPr>
      <w:r>
        <w:rPr>
          <w:rFonts w:hint="eastAsia" w:ascii="宋体" w:hAnsi="宋体" w:eastAsia="宋体" w:cs="宋体"/>
          <w:color w:val="000000"/>
          <w:kern w:val="0"/>
          <w:sz w:val="21"/>
          <w:szCs w:val="21"/>
          <w:lang w:val="en-US" w:eastAsia="zh-CN" w:bidi="ar"/>
        </w:rPr>
        <w:t>通过梳理以上国内研究成果，国内关于责任和责任教育的研究成果都比较丰富，目前，对习近平责任观的研究也逐年增长，主要集中于对大学生、青年践行习近平责任观的研究。但是，有几个方面还需突破。一方面，基于课程与教学论视角，国内学者很少将研究视角指向于小学《道德与法治》课程教学，微观指向性不足。另一方面，就研究内容来看，国内对小学责任意识培育教什么，如何教，如何评价，如何与实践相结合等研究几乎还未涉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、研究目标与内容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rPr>
        <w:t>研究目标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1.依据《义务教育道德与法治课程标准（2022年版）》中责任意识的培育目标，梳理思政课一体化视域下小学生责任意识培育的年段目标体系。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2.结合教材内容，选择合适的学习社区交互性的育人环境，开展主题式大情境下思政课教学实践，开展课例研究，开发教学案例。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3.开展学习社区思政课中指向儿童责任意识的评价研究，形成增值效应，提高思政教师教学能力。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（二）研究内容</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1.关于小学生责任意识培育的文献研究</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课题组成员预备提前阅读《人民教育》《教育研究》等教育杂志，进入</w:t>
      </w:r>
      <w:r>
        <w:rPr>
          <w:rFonts w:hint="eastAsia" w:ascii="宋体" w:hAnsi="宋体" w:eastAsia="宋体" w:cs="宋体"/>
          <w:b w:val="0"/>
          <w:bCs w:val="0"/>
          <w:sz w:val="21"/>
          <w:szCs w:val="21"/>
        </w:rPr>
        <w:t>中国知网、人大复印报刊资料网</w:t>
      </w:r>
      <w:r>
        <w:rPr>
          <w:rFonts w:hint="eastAsia" w:ascii="宋体" w:hAnsi="宋体" w:eastAsia="宋体" w:cs="宋体"/>
          <w:b w:val="0"/>
          <w:bCs w:val="0"/>
          <w:sz w:val="21"/>
          <w:szCs w:val="21"/>
          <w:lang w:val="en-US" w:eastAsia="zh-CN"/>
        </w:rPr>
        <w:t>等线上图书馆，搜集、整理相关资料，进行文献研究和理论学习；理解不同发展时期对于培育小学生责任意识的理解和要求，厘清概念基本内涵和特征。召开课题组会议交流课题研究的内容，分享理论学习心得或学习中的困惑。</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文献研究将伴随课题组活动全程展开。接下来，我们还将在最前沿文献学习中深化对指向责任意识培育的思政课的理解；研读2022《义务教育道德与法治课程标准》的内容，把握责任意识的表现特征和年段目标。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2.</w:t>
      </w:r>
      <w:r>
        <w:rPr>
          <w:rFonts w:hint="eastAsia" w:ascii="宋体" w:hAnsi="宋体" w:eastAsia="宋体" w:cs="宋体"/>
          <w:b/>
          <w:sz w:val="21"/>
          <w:szCs w:val="21"/>
        </w:rPr>
        <w:t>本校</w:t>
      </w:r>
      <w:r>
        <w:rPr>
          <w:rFonts w:hint="eastAsia" w:ascii="宋体" w:hAnsi="宋体" w:eastAsia="宋体" w:cs="宋体"/>
          <w:b/>
          <w:sz w:val="21"/>
          <w:szCs w:val="21"/>
          <w:lang w:val="en-US" w:eastAsia="zh-CN"/>
        </w:rPr>
        <w:t>学习社区思政育人资源的现状</w:t>
      </w:r>
      <w:r>
        <w:rPr>
          <w:rFonts w:hint="eastAsia" w:ascii="宋体" w:hAnsi="宋体" w:eastAsia="宋体" w:cs="宋体"/>
          <w:b/>
          <w:sz w:val="21"/>
          <w:szCs w:val="21"/>
        </w:rPr>
        <w:t>调查</w:t>
      </w:r>
      <w:r>
        <w:rPr>
          <w:rFonts w:hint="eastAsia" w:ascii="宋体" w:hAnsi="宋体" w:eastAsia="宋体" w:cs="宋体"/>
          <w:b/>
          <w:sz w:val="21"/>
          <w:szCs w:val="21"/>
          <w:lang w:val="en-US" w:eastAsia="zh-CN"/>
        </w:rPr>
        <w:t>研</w:t>
      </w:r>
      <w:r>
        <w:rPr>
          <w:rFonts w:hint="eastAsia" w:ascii="宋体" w:hAnsi="宋体" w:eastAsia="宋体" w:cs="宋体"/>
          <w:b/>
          <w:sz w:val="21"/>
          <w:szCs w:val="21"/>
        </w:rPr>
        <w:t>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textAlignment w:val="auto"/>
        <w:rPr>
          <w:rFonts w:hint="eastAsia" w:ascii="宋体" w:hAnsi="宋体" w:eastAsia="宋体" w:cs="宋体"/>
          <w:b/>
          <w:sz w:val="21"/>
          <w:szCs w:val="21"/>
        </w:rPr>
      </w:pPr>
      <w:r>
        <w:rPr>
          <w:rFonts w:hint="eastAsia" w:ascii="宋体" w:hAnsi="宋体" w:eastAsia="宋体" w:cs="宋体"/>
          <w:b w:val="0"/>
          <w:bCs w:val="0"/>
          <w:sz w:val="21"/>
          <w:szCs w:val="21"/>
          <w:lang w:val="en-US" w:eastAsia="zh-CN"/>
        </w:rPr>
        <w:t>调查是研究的基础。课题组教师调查、分析当前思政课开展情况，发现存在问题，</w:t>
      </w:r>
      <w:r>
        <w:rPr>
          <w:rFonts w:hint="eastAsia" w:ascii="宋体" w:hAnsi="宋体" w:eastAsia="宋体" w:cs="宋体"/>
          <w:sz w:val="21"/>
          <w:szCs w:val="21"/>
        </w:rPr>
        <w:t>掌握教师在教学中已有的教学经验、存在的不足</w:t>
      </w:r>
      <w:r>
        <w:rPr>
          <w:rFonts w:hint="eastAsia" w:ascii="宋体" w:hAnsi="宋体" w:eastAsia="宋体" w:cs="宋体"/>
          <w:b w:val="0"/>
          <w:bCs w:val="0"/>
          <w:sz w:val="21"/>
          <w:szCs w:val="21"/>
          <w:lang w:val="en-US" w:eastAsia="zh-CN"/>
        </w:rPr>
        <w:t>。运用普通调查、资料查阅、课堂观察、实地勘察等调查方法，里哦阿姐学校学习社区的理念，梳理提供的资源，找到思政课教学和学习社区的融合点，为后续教学研究打好基础。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color w:val="000000"/>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小学</w:t>
      </w:r>
      <w:r>
        <w:rPr>
          <w:rFonts w:hint="eastAsia" w:ascii="宋体" w:hAnsi="宋体" w:eastAsia="宋体" w:cs="宋体"/>
          <w:b/>
          <w:bCs/>
          <w:sz w:val="21"/>
          <w:szCs w:val="21"/>
          <w:lang w:val="en-US" w:eastAsia="zh-CN"/>
        </w:rPr>
        <w:t>生责任意识</w:t>
      </w:r>
      <w:r>
        <w:rPr>
          <w:rFonts w:hint="eastAsia" w:ascii="宋体" w:hAnsi="宋体" w:eastAsia="宋体" w:cs="宋体"/>
          <w:b/>
          <w:color w:val="000000"/>
          <w:sz w:val="21"/>
          <w:szCs w:val="21"/>
          <w:lang w:val="en-US" w:eastAsia="zh-CN"/>
        </w:rPr>
        <w:t>年段</w:t>
      </w:r>
      <w:r>
        <w:rPr>
          <w:rFonts w:hint="eastAsia" w:ascii="宋体" w:hAnsi="宋体" w:eastAsia="宋体" w:cs="宋体"/>
          <w:b/>
          <w:color w:val="000000"/>
          <w:sz w:val="21"/>
          <w:szCs w:val="21"/>
        </w:rPr>
        <w:t>培养目标的构建研究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color w:val="000000"/>
          <w:sz w:val="21"/>
          <w:szCs w:val="21"/>
          <w:lang w:val="en-US" w:eastAsia="zh-CN"/>
        </w:rPr>
        <w:t>在学生责任感培育中，制定年段递进的进阶培育目标  ，不断扩展学生的人际交往空间，从自我责任感——他人责任感——社会责任感。</w:t>
      </w:r>
      <w:r>
        <w:rPr>
          <w:rFonts w:hint="eastAsia" w:ascii="宋体" w:hAnsi="宋体" w:eastAsia="宋体" w:cs="宋体"/>
          <w:b w:val="0"/>
          <w:bCs w:val="0"/>
          <w:sz w:val="21"/>
          <w:szCs w:val="21"/>
        </w:rPr>
        <w:t>以课程标准中的责任意识培育为核心为基准，整合德法教材中教材内容以及学校育人理念相整合，以学生的人际交往空间扩展为序列，建构校本化的责任意识年段培育目标。本研究周期主要以四年级学生责任意识培育目标构建为研究方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4.学习社区中指向责任意识培育的思政课教学内容选择及教学策略研究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color w:val="000000"/>
          <w:sz w:val="21"/>
          <w:szCs w:val="21"/>
          <w:lang w:val="en-US" w:eastAsia="zh-CN"/>
        </w:rPr>
      </w:pPr>
      <w:r>
        <w:rPr>
          <w:rFonts w:hint="eastAsia" w:ascii="宋体" w:hAnsi="宋体" w:eastAsia="宋体" w:cs="宋体"/>
          <w:b w:val="0"/>
          <w:bCs w:val="0"/>
          <w:color w:val="000000"/>
          <w:sz w:val="21"/>
          <w:szCs w:val="21"/>
          <w:highlight w:val="none"/>
          <w:lang w:val="en-US" w:eastAsia="zh-CN"/>
        </w:rPr>
        <w:t>找准教材内容和学习社区的可融合教学点开展教学研究，打破教室场域，在真实的活动空间中开展主题式大情境教学，培育知行合一的责任意识。选取指向学生责任意识培育的德法教材内容，创设真实的活动情境，融合博爱校区学习社区公共环境资源，依托多元学生学习组织形式，开展知行合一的思政实践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5.学习社区中指向责任意识培育的课程思政活动的整合开发研究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充分利用学习社区思政育人资源，整合学习社区跨学科教学尝试、儿童学习组织教学实践活动，充分体现大思政课理念，发挥各学科教师协同育人作用，并整合学习社区中的各项德育活动，</w:t>
      </w:r>
      <w:r>
        <w:rPr>
          <w:rFonts w:hint="eastAsia" w:ascii="宋体" w:hAnsi="宋体" w:eastAsia="宋体" w:cs="宋体"/>
          <w:b w:val="0"/>
          <w:bCs/>
          <w:color w:val="000000"/>
          <w:sz w:val="21"/>
          <w:szCs w:val="21"/>
          <w:lang w:val="en-US" w:eastAsia="zh-CN"/>
        </w:rPr>
        <w:t>逐步开发</w:t>
      </w:r>
      <w:r>
        <w:rPr>
          <w:rFonts w:hint="eastAsia" w:ascii="宋体" w:hAnsi="宋体" w:eastAsia="宋体" w:cs="宋体"/>
          <w:b w:val="0"/>
          <w:bCs/>
          <w:color w:val="000000"/>
          <w:sz w:val="21"/>
          <w:szCs w:val="21"/>
        </w:rPr>
        <w:t>适合各年级学生的</w:t>
      </w:r>
      <w:r>
        <w:rPr>
          <w:rFonts w:hint="eastAsia" w:ascii="宋体" w:hAnsi="宋体" w:eastAsia="宋体" w:cs="宋体"/>
          <w:b w:val="0"/>
          <w:bCs/>
          <w:color w:val="000000"/>
          <w:sz w:val="21"/>
          <w:szCs w:val="21"/>
          <w:lang w:val="en-US" w:eastAsia="zh-CN"/>
        </w:rPr>
        <w:t>责任意识培育的资源库。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sz w:val="21"/>
          <w:szCs w:val="21"/>
          <w:lang w:val="en-US" w:eastAsia="zh-CN"/>
        </w:rPr>
        <w:t>6.学习社区中学生责任意识培育的</w:t>
      </w:r>
      <w:r>
        <w:rPr>
          <w:rFonts w:hint="eastAsia" w:ascii="宋体" w:hAnsi="宋体" w:eastAsia="宋体" w:cs="宋体"/>
          <w:b/>
          <w:bCs/>
          <w:color w:val="auto"/>
          <w:sz w:val="21"/>
          <w:szCs w:val="21"/>
          <w:lang w:val="en-US" w:eastAsia="zh-CN"/>
        </w:rPr>
        <w:t>评价研究</w:t>
      </w:r>
    </w:p>
    <w:p>
      <w:pPr>
        <w:pStyle w:val="2"/>
        <w:keepNext w:val="0"/>
        <w:keepLines w:val="0"/>
        <w:pageBreakBefore w:val="0"/>
        <w:kinsoku/>
        <w:wordWrap/>
        <w:overflowPunct/>
        <w:topLinePunct w:val="0"/>
        <w:bidi w:val="0"/>
        <w:adjustRightInd w:val="0"/>
        <w:snapToGrid w:val="0"/>
        <w:spacing w:before="0" w:line="360" w:lineRule="auto"/>
        <w:ind w:left="0" w:leftChars="0" w:right="0" w:righ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通过</w:t>
      </w:r>
      <w:r>
        <w:rPr>
          <w:rFonts w:hint="eastAsia" w:ascii="宋体" w:hAnsi="宋体" w:eastAsia="宋体" w:cs="宋体"/>
          <w:sz w:val="21"/>
          <w:szCs w:val="21"/>
          <w:lang w:val="en-US" w:eastAsia="zh-CN"/>
        </w:rPr>
        <w:t>学习社区思政课中的</w:t>
      </w:r>
      <w:r>
        <w:rPr>
          <w:rFonts w:hint="eastAsia" w:ascii="宋体" w:hAnsi="宋体" w:eastAsia="宋体" w:cs="宋体"/>
          <w:sz w:val="21"/>
          <w:szCs w:val="21"/>
        </w:rPr>
        <w:t>课堂观察、</w:t>
      </w:r>
      <w:r>
        <w:rPr>
          <w:rFonts w:hint="eastAsia" w:ascii="宋体" w:hAnsi="宋体" w:eastAsia="宋体" w:cs="宋体"/>
          <w:sz w:val="21"/>
          <w:szCs w:val="21"/>
          <w:lang w:val="en-US" w:eastAsia="zh-CN"/>
        </w:rPr>
        <w:t>过程性表现</w:t>
      </w:r>
      <w:r>
        <w:rPr>
          <w:rFonts w:hint="eastAsia" w:ascii="宋体" w:hAnsi="宋体" w:eastAsia="宋体" w:cs="宋体"/>
          <w:sz w:val="21"/>
          <w:szCs w:val="21"/>
        </w:rPr>
        <w:t>分析，开展责任意识培育的</w:t>
      </w:r>
      <w:r>
        <w:rPr>
          <w:rFonts w:hint="eastAsia" w:ascii="宋体" w:hAnsi="宋体" w:eastAsia="宋体" w:cs="宋体"/>
          <w:sz w:val="21"/>
          <w:szCs w:val="21"/>
          <w:lang w:val="en-US" w:eastAsia="zh-CN"/>
        </w:rPr>
        <w:t>教学评价研究。</w:t>
      </w:r>
      <w:r>
        <w:rPr>
          <w:rFonts w:hint="eastAsia" w:ascii="宋体" w:hAnsi="宋体" w:eastAsia="宋体" w:cs="宋体"/>
          <w:sz w:val="21"/>
          <w:szCs w:val="21"/>
        </w:rPr>
        <w:t>具体包括</w:t>
      </w:r>
      <w:r>
        <w:rPr>
          <w:rFonts w:hint="eastAsia" w:ascii="宋体" w:hAnsi="宋体" w:eastAsia="宋体" w:cs="宋体"/>
          <w:sz w:val="21"/>
          <w:szCs w:val="21"/>
          <w:lang w:val="en-US" w:eastAsia="zh-CN"/>
        </w:rPr>
        <w:t>教学前的</w:t>
      </w:r>
      <w:r>
        <w:rPr>
          <w:rFonts w:hint="eastAsia" w:ascii="宋体" w:hAnsi="宋体" w:eastAsia="宋体" w:cs="宋体"/>
          <w:sz w:val="21"/>
          <w:szCs w:val="21"/>
        </w:rPr>
        <w:t>“诊断性”评价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教学</w:t>
      </w:r>
      <w:r>
        <w:rPr>
          <w:rFonts w:hint="eastAsia" w:ascii="宋体" w:hAnsi="宋体" w:eastAsia="宋体" w:cs="宋体"/>
          <w:sz w:val="21"/>
          <w:szCs w:val="21"/>
        </w:rPr>
        <w:t>中的“发展性”评价</w:t>
      </w:r>
      <w:r>
        <w:rPr>
          <w:rFonts w:hint="eastAsia" w:ascii="宋体" w:hAnsi="宋体" w:eastAsia="宋体" w:cs="宋体"/>
          <w:sz w:val="21"/>
          <w:szCs w:val="21"/>
          <w:lang w:val="en-US" w:eastAsia="zh-CN"/>
        </w:rPr>
        <w:t>和教学后的</w:t>
      </w:r>
      <w:r>
        <w:rPr>
          <w:rFonts w:hint="eastAsia" w:ascii="宋体" w:hAnsi="宋体" w:eastAsia="宋体" w:cs="宋体"/>
          <w:sz w:val="21"/>
          <w:szCs w:val="21"/>
        </w:rPr>
        <w:t>“</w:t>
      </w:r>
      <w:r>
        <w:rPr>
          <w:rFonts w:hint="eastAsia" w:ascii="宋体" w:hAnsi="宋体" w:eastAsia="宋体" w:cs="宋体"/>
          <w:sz w:val="21"/>
          <w:szCs w:val="21"/>
          <w:lang w:val="en-US" w:eastAsia="zh-CN"/>
        </w:rPr>
        <w:t>反馈</w:t>
      </w:r>
      <w:r>
        <w:rPr>
          <w:rFonts w:hint="eastAsia" w:ascii="宋体" w:hAnsi="宋体" w:eastAsia="宋体" w:cs="宋体"/>
          <w:sz w:val="21"/>
          <w:szCs w:val="21"/>
        </w:rPr>
        <w:t>性”评价</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课题的研究方法</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1.文献研究法</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Cs/>
          <w:kern w:val="0"/>
          <w:sz w:val="21"/>
          <w:szCs w:val="21"/>
          <w:lang w:eastAsia="zh-CN"/>
        </w:rPr>
      </w:pPr>
      <w:r>
        <w:rPr>
          <w:rFonts w:hint="eastAsia" w:ascii="宋体" w:hAnsi="宋体" w:eastAsia="宋体" w:cs="宋体"/>
          <w:bCs/>
          <w:kern w:val="0"/>
          <w:sz w:val="21"/>
          <w:szCs w:val="21"/>
        </w:rPr>
        <w:t>本研究围绕本论文的主题词，如</w:t>
      </w:r>
      <w:r>
        <w:rPr>
          <w:rFonts w:hint="eastAsia" w:ascii="宋体" w:hAnsi="宋体" w:eastAsia="宋体" w:cs="宋体"/>
          <w:bCs/>
          <w:kern w:val="0"/>
          <w:sz w:val="21"/>
          <w:szCs w:val="21"/>
          <w:lang w:val="en-US" w:eastAsia="zh-CN"/>
        </w:rPr>
        <w:t>学习社区、责任意识培育</w:t>
      </w:r>
      <w:r>
        <w:rPr>
          <w:rFonts w:hint="eastAsia" w:ascii="宋体" w:hAnsi="宋体" w:eastAsia="宋体" w:cs="宋体"/>
          <w:bCs/>
          <w:kern w:val="0"/>
          <w:sz w:val="21"/>
          <w:szCs w:val="21"/>
        </w:rPr>
        <w:t>等，通过查阅著作、期刊数据库搜集相关的文献资料，并对其进行分析和整理。在全面了解已有资料的基础上，结合教学实践，探讨指向儿童责任意识培育的学习</w:t>
      </w:r>
      <w:r>
        <w:rPr>
          <w:rFonts w:hint="eastAsia" w:ascii="宋体" w:hAnsi="宋体" w:eastAsia="宋体" w:cs="宋体"/>
          <w:bCs/>
          <w:kern w:val="0"/>
          <w:sz w:val="21"/>
          <w:szCs w:val="21"/>
          <w:lang w:val="en-US" w:eastAsia="zh-CN"/>
        </w:rPr>
        <w:t>社区</w:t>
      </w:r>
      <w:r>
        <w:rPr>
          <w:rFonts w:hint="eastAsia" w:ascii="宋体" w:hAnsi="宋体" w:eastAsia="宋体" w:cs="宋体"/>
          <w:bCs/>
          <w:kern w:val="0"/>
          <w:sz w:val="21"/>
          <w:szCs w:val="21"/>
        </w:rPr>
        <w:t>思政课的实践研究</w:t>
      </w:r>
      <w:r>
        <w:rPr>
          <w:rFonts w:hint="eastAsia" w:ascii="宋体" w:hAnsi="宋体" w:eastAsia="宋体" w:cs="宋体"/>
          <w:bCs/>
          <w:kern w:val="0"/>
          <w:sz w:val="21"/>
          <w:szCs w:val="21"/>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2.调查研究法</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b w:val="0"/>
          <w:bCs/>
          <w:sz w:val="21"/>
          <w:szCs w:val="21"/>
        </w:rPr>
        <w:t>主</w:t>
      </w:r>
      <w:r>
        <w:rPr>
          <w:rFonts w:hint="eastAsia" w:ascii="宋体" w:hAnsi="宋体" w:eastAsia="宋体" w:cs="宋体"/>
          <w:sz w:val="21"/>
          <w:szCs w:val="21"/>
        </w:rPr>
        <w:t>要应用于</w:t>
      </w:r>
      <w:r>
        <w:rPr>
          <w:rFonts w:hint="eastAsia" w:ascii="宋体" w:hAnsi="宋体" w:eastAsia="宋体" w:cs="宋体"/>
          <w:sz w:val="21"/>
          <w:szCs w:val="21"/>
          <w:lang w:val="en-US" w:eastAsia="zh-CN"/>
        </w:rPr>
        <w:t>学生责任意识</w:t>
      </w:r>
      <w:r>
        <w:rPr>
          <w:rFonts w:hint="eastAsia" w:ascii="宋体" w:hAnsi="宋体" w:eastAsia="宋体" w:cs="宋体"/>
          <w:sz w:val="21"/>
          <w:szCs w:val="21"/>
        </w:rPr>
        <w:t>现状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思政教学情况</w:t>
      </w:r>
      <w:r>
        <w:rPr>
          <w:rFonts w:hint="eastAsia" w:ascii="宋体" w:hAnsi="宋体" w:eastAsia="宋体" w:cs="宋体"/>
          <w:sz w:val="21"/>
          <w:szCs w:val="21"/>
        </w:rPr>
        <w:t>的摸底</w:t>
      </w:r>
      <w:r>
        <w:rPr>
          <w:rFonts w:hint="eastAsia" w:ascii="宋体" w:hAnsi="宋体" w:eastAsia="宋体" w:cs="宋体"/>
          <w:sz w:val="21"/>
          <w:szCs w:val="21"/>
          <w:lang w:val="en-US" w:eastAsia="zh-CN"/>
        </w:rPr>
        <w:t>了解</w:t>
      </w:r>
      <w:r>
        <w:rPr>
          <w:rFonts w:hint="eastAsia" w:ascii="宋体" w:hAnsi="宋体" w:eastAsia="宋体" w:cs="宋体"/>
          <w:sz w:val="21"/>
          <w:szCs w:val="21"/>
        </w:rPr>
        <w:t>阶段。</w:t>
      </w:r>
      <w:r>
        <w:rPr>
          <w:rFonts w:hint="eastAsia" w:ascii="宋体" w:hAnsi="宋体" w:eastAsia="宋体" w:cs="宋体"/>
          <w:bCs/>
          <w:sz w:val="21"/>
          <w:szCs w:val="21"/>
        </w:rPr>
        <w:t>调查对象是老师、学生，问卷主要涉及调查对象的基本信息、</w:t>
      </w:r>
      <w:r>
        <w:rPr>
          <w:rFonts w:hint="eastAsia" w:ascii="宋体" w:hAnsi="宋体" w:eastAsia="宋体" w:cs="宋体"/>
          <w:bCs/>
          <w:sz w:val="21"/>
          <w:szCs w:val="21"/>
          <w:lang w:val="en-US" w:eastAsia="zh-CN"/>
        </w:rPr>
        <w:t>儿童责任意识培育、小学思政课</w:t>
      </w:r>
      <w:r>
        <w:rPr>
          <w:rFonts w:hint="eastAsia" w:ascii="宋体" w:hAnsi="宋体" w:eastAsia="宋体" w:cs="宋体"/>
          <w:bCs/>
          <w:sz w:val="21"/>
          <w:szCs w:val="21"/>
        </w:rPr>
        <w:t>情况等，多方位调查得出当前</w:t>
      </w:r>
      <w:r>
        <w:rPr>
          <w:rFonts w:hint="eastAsia" w:ascii="宋体" w:hAnsi="宋体" w:eastAsia="宋体" w:cs="宋体"/>
          <w:bCs/>
          <w:sz w:val="21"/>
          <w:szCs w:val="21"/>
          <w:lang w:val="en-US" w:eastAsia="zh-CN"/>
        </w:rPr>
        <w:t>思政课对儿童责任意识的培育</w:t>
      </w:r>
      <w:r>
        <w:rPr>
          <w:rFonts w:hint="eastAsia" w:ascii="宋体" w:hAnsi="宋体" w:eastAsia="宋体" w:cs="宋体"/>
          <w:bCs/>
          <w:sz w:val="21"/>
          <w:szCs w:val="21"/>
        </w:rPr>
        <w:t>客观现状，通过现状分析发现问题，为</w:t>
      </w:r>
      <w:r>
        <w:rPr>
          <w:rFonts w:hint="eastAsia" w:ascii="宋体" w:hAnsi="宋体" w:eastAsia="宋体" w:cs="宋体"/>
          <w:bCs/>
          <w:kern w:val="0"/>
          <w:sz w:val="21"/>
          <w:szCs w:val="21"/>
        </w:rPr>
        <w:t>指向儿童责任意识培育的学习</w:t>
      </w:r>
      <w:r>
        <w:rPr>
          <w:rFonts w:hint="eastAsia" w:ascii="宋体" w:hAnsi="宋体" w:eastAsia="宋体" w:cs="宋体"/>
          <w:bCs/>
          <w:kern w:val="0"/>
          <w:sz w:val="21"/>
          <w:szCs w:val="21"/>
          <w:lang w:val="en-US" w:eastAsia="zh-CN"/>
        </w:rPr>
        <w:t>社区</w:t>
      </w:r>
      <w:r>
        <w:rPr>
          <w:rFonts w:hint="eastAsia" w:ascii="宋体" w:hAnsi="宋体" w:eastAsia="宋体" w:cs="宋体"/>
          <w:bCs/>
          <w:kern w:val="0"/>
          <w:sz w:val="21"/>
          <w:szCs w:val="21"/>
        </w:rPr>
        <w:t>思政课的实践研究</w:t>
      </w:r>
      <w:r>
        <w:rPr>
          <w:rFonts w:hint="eastAsia" w:ascii="宋体" w:hAnsi="宋体" w:eastAsia="宋体" w:cs="宋体"/>
          <w:bCs/>
          <w:sz w:val="21"/>
          <w:szCs w:val="21"/>
        </w:rPr>
        <w:t>策略提供基础。</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3.行动研究法</w:t>
      </w:r>
    </w:p>
    <w:p>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right="0" w:rightChars="0" w:firstLine="321"/>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通过学习和解读各年级教材，梳理教学内容和教学目标，</w:t>
      </w:r>
      <w:r>
        <w:rPr>
          <w:rFonts w:hint="eastAsia" w:ascii="宋体" w:hAnsi="宋体" w:eastAsia="宋体" w:cs="宋体"/>
          <w:b w:val="0"/>
          <w:bCs/>
          <w:sz w:val="21"/>
          <w:szCs w:val="21"/>
          <w:highlight w:val="none"/>
        </w:rPr>
        <w:t>制定相应的行动计划和策略，将“</w:t>
      </w:r>
      <w:r>
        <w:rPr>
          <w:rFonts w:hint="eastAsia" w:ascii="宋体" w:hAnsi="宋体" w:eastAsia="宋体" w:cs="宋体"/>
          <w:b w:val="0"/>
          <w:bCs/>
          <w:sz w:val="21"/>
          <w:szCs w:val="21"/>
          <w:highlight w:val="none"/>
          <w:lang w:val="en-US" w:eastAsia="zh-CN"/>
        </w:rPr>
        <w:t>学习社区中责任意识培育的小学德法课堂教学</w:t>
      </w:r>
      <w:r>
        <w:rPr>
          <w:rFonts w:hint="eastAsia" w:ascii="宋体" w:hAnsi="宋体" w:eastAsia="宋体" w:cs="宋体"/>
          <w:b w:val="0"/>
          <w:bCs/>
          <w:sz w:val="21"/>
          <w:szCs w:val="21"/>
          <w:highlight w:val="none"/>
        </w:rPr>
        <w:t>”</w:t>
      </w:r>
      <w:r>
        <w:rPr>
          <w:rFonts w:hint="eastAsia" w:ascii="宋体" w:hAnsi="宋体" w:eastAsia="宋体" w:cs="宋体"/>
          <w:b w:val="0"/>
          <w:bCs/>
          <w:sz w:val="21"/>
          <w:szCs w:val="21"/>
          <w:highlight w:val="none"/>
          <w:lang w:val="en-US" w:eastAsia="zh-CN"/>
        </w:rPr>
        <w:t>研究落实</w:t>
      </w:r>
      <w:r>
        <w:rPr>
          <w:rFonts w:hint="eastAsia" w:ascii="宋体" w:hAnsi="宋体" w:eastAsia="宋体" w:cs="宋体"/>
          <w:b w:val="0"/>
          <w:bCs/>
          <w:sz w:val="21"/>
          <w:szCs w:val="21"/>
          <w:highlight w:val="none"/>
        </w:rPr>
        <w:t>到日常教学中，观测效果，并根据课题教学的效果，反思、调整对策，继续深入研究。</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4.案例研究法</w:t>
      </w:r>
    </w:p>
    <w:p>
      <w:pPr>
        <w:pStyle w:val="8"/>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left="0" w:leftChars="0" w:right="0" w:rightChars="0" w:firstLine="320"/>
        <w:textAlignment w:val="auto"/>
        <w:rPr>
          <w:rFonts w:hint="eastAsia" w:ascii="宋体" w:hAnsi="宋体" w:eastAsia="宋体" w:cs="宋体"/>
          <w:b w:val="0"/>
          <w:bCs/>
          <w:color w:val="000000"/>
          <w:sz w:val="21"/>
          <w:szCs w:val="21"/>
          <w:highlight w:val="none"/>
          <w:shd w:val="clear" w:color="auto" w:fill="FFFFFF"/>
        </w:rPr>
      </w:pPr>
      <w:r>
        <w:rPr>
          <w:rFonts w:hint="eastAsia" w:ascii="宋体" w:hAnsi="宋体" w:eastAsia="宋体" w:cs="宋体"/>
          <w:sz w:val="21"/>
          <w:szCs w:val="21"/>
          <w:highlight w:val="none"/>
          <w:lang w:val="en-US" w:eastAsia="zh-CN"/>
        </w:rPr>
        <w:t>选择各年段典型的责任意识培育的教材内容，开展案例开发、实施，从中形成学习社区思政课的有效模式，并通过研讨进行完善和提升。</w:t>
      </w:r>
      <w:r>
        <w:rPr>
          <w:rFonts w:hint="eastAsia" w:ascii="宋体" w:hAnsi="宋体" w:eastAsia="宋体" w:cs="宋体"/>
          <w:b w:val="0"/>
          <w:bCs/>
          <w:color w:val="000000"/>
          <w:sz w:val="21"/>
          <w:szCs w:val="21"/>
          <w:highlight w:val="none"/>
          <w:shd w:val="clear" w:color="auto" w:fill="FFFFFF"/>
        </w:rPr>
        <w:t>在对教学案例研究的过程中，做好资料的积累和整理工作，对于研究过程中的一些经验、体会，及时写成书面材料并进行总结反思，写出阶段性总结报告或论文。</w:t>
      </w:r>
    </w:p>
    <w:p>
      <w:pPr>
        <w:pStyle w:val="8"/>
        <w:keepNext w:val="0"/>
        <w:keepLines w:val="0"/>
        <w:pageBreakBefore w:val="0"/>
        <w:widowControl/>
        <w:numPr>
          <w:ilvl w:val="0"/>
          <w:numId w:val="3"/>
        </w:numPr>
        <w:kinsoku/>
        <w:wordWrap/>
        <w:overflowPunct/>
        <w:topLinePunct w:val="0"/>
        <w:autoSpaceDE/>
        <w:autoSpaceDN/>
        <w:bidi w:val="0"/>
        <w:adjustRightInd w:val="0"/>
        <w:snapToGrid w:val="0"/>
        <w:spacing w:beforeAutospacing="0" w:after="0" w:afterAutospacing="0" w:line="360" w:lineRule="auto"/>
        <w:ind w:left="0" w:leftChars="0" w:right="0" w:rightChars="0" w:firstLine="320"/>
        <w:textAlignment w:val="auto"/>
        <w:rPr>
          <w:rFonts w:hint="eastAsia" w:ascii="宋体" w:hAnsi="宋体" w:eastAsia="宋体" w:cs="宋体"/>
          <w:b/>
          <w:bCs w:val="0"/>
          <w:color w:val="000000"/>
          <w:sz w:val="24"/>
          <w:szCs w:val="24"/>
          <w:highlight w:val="none"/>
          <w:shd w:val="clear" w:color="auto" w:fill="FFFFFF"/>
          <w:lang w:val="en-US" w:eastAsia="zh-CN"/>
        </w:rPr>
      </w:pPr>
      <w:r>
        <w:rPr>
          <w:rFonts w:hint="eastAsia" w:ascii="宋体" w:hAnsi="宋体" w:eastAsia="宋体" w:cs="宋体"/>
          <w:sz w:val="21"/>
          <w:szCs w:val="21"/>
        </w:rPr>
        <w:drawing>
          <wp:anchor distT="0" distB="0" distL="114300" distR="114300" simplePos="0" relativeHeight="251662336" behindDoc="0" locked="0" layoutInCell="1" allowOverlap="1">
            <wp:simplePos x="0" y="0"/>
            <wp:positionH relativeFrom="column">
              <wp:posOffset>506095</wp:posOffset>
            </wp:positionH>
            <wp:positionV relativeFrom="paragraph">
              <wp:posOffset>332105</wp:posOffset>
            </wp:positionV>
            <wp:extent cx="3926840" cy="2440940"/>
            <wp:effectExtent l="9525" t="9525" r="13335" b="13335"/>
            <wp:wrapTopAndBottom/>
            <wp:docPr id="12" name="ECB019B1-382A-4266-B25C-5B523AA43C14-4"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CB019B1-382A-4266-B25C-5B523AA43C14-4" descr="qt_temp"/>
                    <pic:cNvPicPr>
                      <a:picLocks noChangeAspect="1"/>
                    </pic:cNvPicPr>
                  </pic:nvPicPr>
                  <pic:blipFill>
                    <a:blip r:embed="rId15"/>
                    <a:srcRect l="3542" t="3978" r="8507" b="9644"/>
                    <a:stretch>
                      <a:fillRect/>
                    </a:stretch>
                  </pic:blipFill>
                  <pic:spPr>
                    <a:xfrm>
                      <a:off x="0" y="0"/>
                      <a:ext cx="3926840" cy="2440940"/>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hint="eastAsia" w:ascii="宋体" w:hAnsi="宋体" w:eastAsia="宋体" w:cs="宋体"/>
          <w:b/>
          <w:bCs w:val="0"/>
          <w:color w:val="000000"/>
          <w:sz w:val="24"/>
          <w:szCs w:val="24"/>
          <w:highlight w:val="none"/>
          <w:shd w:val="clear" w:color="auto" w:fill="FFFFFF"/>
          <w:lang w:val="en-US" w:eastAsia="zh-CN"/>
        </w:rPr>
        <w:t>研究思路</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0" w:leftChars="0" w:right="0" w:rightChars="0"/>
        <w:textAlignment w:val="auto"/>
        <w:rPr>
          <w:rFonts w:hint="default" w:ascii="宋体" w:hAnsi="宋体" w:eastAsia="宋体" w:cs="宋体"/>
          <w:b/>
          <w:bCs w:val="0"/>
          <w:color w:val="000000"/>
          <w:sz w:val="24"/>
          <w:szCs w:val="24"/>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完成课题的可行性分析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1</w:t>
      </w:r>
      <w:r>
        <w:rPr>
          <w:rFonts w:hint="eastAsia" w:ascii="宋体" w:hAnsi="宋体" w:eastAsia="宋体" w:cs="宋体"/>
          <w:b/>
          <w:sz w:val="21"/>
          <w:szCs w:val="21"/>
          <w:lang w:eastAsia="zh-Hans"/>
        </w:rPr>
        <w:t>.</w:t>
      </w:r>
      <w:r>
        <w:rPr>
          <w:rFonts w:hint="eastAsia" w:ascii="宋体" w:hAnsi="宋体" w:eastAsia="宋体" w:cs="宋体"/>
          <w:b/>
          <w:sz w:val="21"/>
          <w:szCs w:val="21"/>
          <w:lang w:val="en-US" w:eastAsia="zh-CN"/>
        </w:rPr>
        <w:t>课题</w:t>
      </w:r>
      <w:r>
        <w:rPr>
          <w:rFonts w:hint="eastAsia" w:ascii="宋体" w:hAnsi="宋体" w:eastAsia="宋体" w:cs="宋体"/>
          <w:b/>
          <w:sz w:val="21"/>
          <w:szCs w:val="21"/>
        </w:rPr>
        <w:t>成员</w:t>
      </w:r>
      <w:r>
        <w:rPr>
          <w:rFonts w:hint="eastAsia" w:ascii="宋体" w:hAnsi="宋体" w:eastAsia="宋体" w:cs="宋体"/>
          <w:b/>
          <w:sz w:val="21"/>
          <w:szCs w:val="21"/>
          <w:lang w:val="en-US" w:eastAsia="zh-CN"/>
        </w:rPr>
        <w:t>有一定德育</w:t>
      </w:r>
      <w:r>
        <w:rPr>
          <w:rFonts w:hint="eastAsia" w:ascii="宋体" w:hAnsi="宋体" w:eastAsia="宋体" w:cs="宋体"/>
          <w:b/>
          <w:sz w:val="21"/>
          <w:szCs w:val="21"/>
        </w:rPr>
        <w:t>学科</w:t>
      </w:r>
      <w:r>
        <w:rPr>
          <w:rFonts w:hint="eastAsia" w:ascii="宋体" w:hAnsi="宋体" w:eastAsia="宋体" w:cs="宋体"/>
          <w:b/>
          <w:sz w:val="21"/>
          <w:szCs w:val="21"/>
          <w:lang w:val="en-US" w:eastAsia="zh-CN"/>
        </w:rPr>
        <w:t>研究</w:t>
      </w:r>
      <w:r>
        <w:rPr>
          <w:rFonts w:hint="eastAsia" w:ascii="宋体" w:hAnsi="宋体" w:eastAsia="宋体" w:cs="宋体"/>
          <w:b/>
          <w:sz w:val="21"/>
          <w:szCs w:val="21"/>
        </w:rPr>
        <w:t>背景</w:t>
      </w:r>
      <w:r>
        <w:rPr>
          <w:rFonts w:hint="eastAsia" w:ascii="宋体" w:hAnsi="宋体" w:eastAsia="宋体" w:cs="宋体"/>
          <w:b/>
          <w:sz w:val="21"/>
          <w:szCs w:val="21"/>
          <w:lang w:val="en-US" w:eastAsia="zh-CN"/>
        </w:rPr>
        <w:t>和</w:t>
      </w:r>
      <w:r>
        <w:rPr>
          <w:rFonts w:hint="eastAsia" w:ascii="宋体" w:hAnsi="宋体" w:eastAsia="宋体" w:cs="宋体"/>
          <w:b/>
          <w:sz w:val="21"/>
          <w:szCs w:val="21"/>
        </w:rPr>
        <w:t>研究成果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10" w:firstLineChars="1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课题主持人有多次参与省区市课题以及主持省级课题的经验。有</w:t>
      </w:r>
      <w:r>
        <w:rPr>
          <w:rFonts w:hint="eastAsia" w:ascii="宋体" w:hAnsi="宋体" w:eastAsia="宋体" w:cs="宋体"/>
          <w:bCs/>
          <w:sz w:val="21"/>
          <w:szCs w:val="21"/>
        </w:rPr>
        <w:t>多篇</w:t>
      </w:r>
      <w:r>
        <w:rPr>
          <w:rFonts w:hint="eastAsia" w:ascii="宋体" w:hAnsi="宋体" w:eastAsia="宋体" w:cs="宋体"/>
          <w:bCs/>
          <w:sz w:val="21"/>
          <w:szCs w:val="21"/>
          <w:lang w:val="en-US" w:eastAsia="zh-CN"/>
        </w:rPr>
        <w:t>德育</w:t>
      </w:r>
      <w:r>
        <w:rPr>
          <w:rFonts w:hint="eastAsia" w:ascii="宋体" w:hAnsi="宋体" w:eastAsia="宋体" w:cs="宋体"/>
          <w:bCs/>
          <w:sz w:val="21"/>
          <w:szCs w:val="21"/>
        </w:rPr>
        <w:t>学科论文发表获奖，</w:t>
      </w:r>
      <w:r>
        <w:rPr>
          <w:rFonts w:hint="eastAsia" w:ascii="宋体" w:hAnsi="宋体" w:eastAsia="宋体" w:cs="宋体"/>
          <w:bCs/>
          <w:sz w:val="21"/>
          <w:szCs w:val="21"/>
          <w:lang w:val="en-US" w:eastAsia="zh-CN"/>
        </w:rPr>
        <w:t>有学科基本功比赛市区级获奖，科学素养较高</w:t>
      </w:r>
      <w:r>
        <w:rPr>
          <w:rFonts w:hint="eastAsia" w:ascii="宋体" w:hAnsi="宋体" w:eastAsia="宋体" w:cs="宋体"/>
          <w:bCs/>
          <w:sz w:val="21"/>
          <w:szCs w:val="21"/>
        </w:rPr>
        <w:t>。核心成员热爱教育教学工作，学历层次高，业务水平好</w:t>
      </w:r>
      <w:r>
        <w:rPr>
          <w:rFonts w:hint="eastAsia" w:ascii="宋体" w:hAnsi="宋体" w:eastAsia="宋体" w:cs="宋体"/>
          <w:bCs/>
          <w:sz w:val="21"/>
          <w:szCs w:val="21"/>
          <w:lang w:eastAsia="zh-CN"/>
        </w:rPr>
        <w:t>，</w:t>
      </w:r>
      <w:r>
        <w:rPr>
          <w:rFonts w:hint="eastAsia" w:ascii="宋体" w:hAnsi="宋体" w:eastAsia="宋体" w:cs="宋体"/>
          <w:bCs/>
          <w:sz w:val="21"/>
          <w:szCs w:val="21"/>
        </w:rPr>
        <w:t>能胜任研究任务。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Cs/>
          <w:sz w:val="21"/>
          <w:szCs w:val="21"/>
          <w:lang w:val="en-US" w:eastAsia="zh-CN"/>
        </w:rPr>
      </w:pPr>
      <w:r>
        <w:rPr>
          <w:rFonts w:hint="eastAsia" w:ascii="宋体" w:hAnsi="宋体" w:eastAsia="宋体" w:cs="宋体"/>
          <w:b/>
          <w:sz w:val="21"/>
          <w:szCs w:val="21"/>
        </w:rPr>
        <w:t>2</w:t>
      </w:r>
      <w:r>
        <w:rPr>
          <w:rFonts w:hint="eastAsia" w:ascii="宋体" w:hAnsi="宋体" w:eastAsia="宋体" w:cs="宋体"/>
          <w:b/>
          <w:sz w:val="21"/>
          <w:szCs w:val="21"/>
          <w:lang w:eastAsia="zh-Hans"/>
        </w:rPr>
        <w:t>.</w:t>
      </w:r>
      <w:r>
        <w:rPr>
          <w:rFonts w:hint="eastAsia" w:ascii="宋体" w:hAnsi="宋体" w:eastAsia="宋体" w:cs="宋体"/>
          <w:b/>
          <w:sz w:val="21"/>
          <w:szCs w:val="21"/>
        </w:rPr>
        <w:t>围绕本课题所开展的前期准备工作</w:t>
      </w:r>
      <w:r>
        <w:rPr>
          <w:rFonts w:hint="eastAsia" w:ascii="宋体" w:hAnsi="宋体" w:eastAsia="宋体" w:cs="宋体"/>
          <w:b/>
          <w:sz w:val="21"/>
          <w:szCs w:val="21"/>
          <w:lang w:val="en-US" w:eastAsia="zh-CN"/>
        </w:rPr>
        <w:t>已经逐步落实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10" w:firstLineChars="100"/>
        <w:textAlignment w:val="auto"/>
        <w:rPr>
          <w:rFonts w:hint="eastAsia" w:ascii="宋体" w:hAnsi="宋体" w:eastAsia="宋体" w:cs="宋体"/>
          <w:bCs/>
          <w:sz w:val="21"/>
          <w:szCs w:val="21"/>
        </w:rPr>
      </w:pPr>
      <w:r>
        <w:rPr>
          <w:rFonts w:hint="eastAsia" w:ascii="宋体" w:hAnsi="宋体" w:eastAsia="宋体" w:cs="宋体"/>
          <w:bCs/>
          <w:sz w:val="21"/>
          <w:szCs w:val="21"/>
        </w:rPr>
        <w:t>成立课题研究</w:t>
      </w:r>
      <w:r>
        <w:rPr>
          <w:rFonts w:hint="eastAsia" w:ascii="宋体" w:hAnsi="宋体" w:eastAsia="宋体" w:cs="宋体"/>
          <w:bCs/>
          <w:sz w:val="21"/>
          <w:szCs w:val="21"/>
          <w:lang w:val="en-US" w:eastAsia="zh-CN"/>
        </w:rPr>
        <w:t>团队</w:t>
      </w:r>
      <w:r>
        <w:rPr>
          <w:rFonts w:hint="eastAsia" w:ascii="宋体" w:hAnsi="宋体" w:eastAsia="宋体" w:cs="宋体"/>
          <w:bCs/>
          <w:sz w:val="21"/>
          <w:szCs w:val="21"/>
        </w:rPr>
        <w:t>，</w:t>
      </w:r>
      <w:r>
        <w:rPr>
          <w:rFonts w:hint="eastAsia" w:ascii="宋体" w:hAnsi="宋体" w:eastAsia="宋体" w:cs="宋体"/>
          <w:bCs/>
          <w:sz w:val="21"/>
          <w:szCs w:val="21"/>
          <w:lang w:val="en-US" w:eastAsia="zh-CN"/>
        </w:rPr>
        <w:t>前期，已经</w:t>
      </w:r>
      <w:r>
        <w:rPr>
          <w:rFonts w:hint="eastAsia" w:ascii="宋体" w:hAnsi="宋体" w:eastAsia="宋体" w:cs="宋体"/>
          <w:bCs/>
          <w:sz w:val="21"/>
          <w:szCs w:val="21"/>
        </w:rPr>
        <w:t>认真学习教育教学理论</w:t>
      </w:r>
      <w:r>
        <w:rPr>
          <w:rFonts w:hint="eastAsia" w:ascii="宋体" w:hAnsi="宋体" w:eastAsia="宋体" w:cs="宋体"/>
          <w:bCs/>
          <w:sz w:val="21"/>
          <w:szCs w:val="21"/>
          <w:lang w:val="en-US" w:eastAsia="zh-CN"/>
        </w:rPr>
        <w:t>知识</w:t>
      </w:r>
      <w:r>
        <w:rPr>
          <w:rFonts w:hint="eastAsia" w:ascii="宋体" w:hAnsi="宋体" w:eastAsia="宋体" w:cs="宋体"/>
          <w:bCs/>
          <w:sz w:val="21"/>
          <w:szCs w:val="21"/>
        </w:rPr>
        <w:t>，使本课题研究具备了一定的理论与实践基础又进行了文献搜集、整理，积累了大量有关材料，能够比较准确地、全方位地把握该课题的研究方向，使本课题的研究有了很好的理论基石。</w:t>
      </w:r>
      <w:r>
        <w:rPr>
          <w:rFonts w:hint="eastAsia" w:ascii="宋体" w:hAnsi="宋体" w:eastAsia="宋体" w:cs="宋体"/>
          <w:bCs/>
          <w:sz w:val="21"/>
          <w:szCs w:val="21"/>
          <w:lang w:val="en-US" w:eastAsia="zh-CN"/>
        </w:rPr>
        <w:t>同时</w:t>
      </w:r>
      <w:r>
        <w:rPr>
          <w:rFonts w:hint="eastAsia" w:ascii="宋体" w:hAnsi="宋体" w:eastAsia="宋体" w:cs="宋体"/>
          <w:bCs/>
          <w:sz w:val="21"/>
          <w:szCs w:val="21"/>
        </w:rPr>
        <w:t xml:space="preserve">明确阶段负责人、阶段性目标和任务，制定具体实施步骤和方案。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Cs/>
          <w:sz w:val="21"/>
          <w:szCs w:val="21"/>
          <w:lang w:val="en-US" w:eastAsia="zh-CN"/>
        </w:rPr>
      </w:pPr>
      <w:r>
        <w:rPr>
          <w:rFonts w:hint="eastAsia" w:ascii="宋体" w:hAnsi="宋体" w:eastAsia="宋体" w:cs="宋体"/>
          <w:b/>
          <w:sz w:val="21"/>
          <w:szCs w:val="21"/>
        </w:rPr>
        <w:t>3</w:t>
      </w:r>
      <w:r>
        <w:rPr>
          <w:rFonts w:hint="eastAsia" w:ascii="宋体" w:hAnsi="宋体" w:eastAsia="宋体" w:cs="宋体"/>
          <w:b/>
          <w:sz w:val="21"/>
          <w:szCs w:val="21"/>
          <w:lang w:eastAsia="zh-Hans"/>
        </w:rPr>
        <w:t>.</w:t>
      </w:r>
      <w:r>
        <w:rPr>
          <w:rFonts w:hint="eastAsia" w:ascii="宋体" w:hAnsi="宋体" w:eastAsia="宋体" w:cs="宋体"/>
          <w:b/>
          <w:sz w:val="21"/>
          <w:szCs w:val="21"/>
        </w:rPr>
        <w:t>完成研究任务的保障</w:t>
      </w:r>
      <w:r>
        <w:rPr>
          <w:rFonts w:hint="eastAsia" w:ascii="宋体" w:hAnsi="宋体" w:eastAsia="宋体" w:cs="宋体"/>
          <w:b/>
          <w:sz w:val="21"/>
          <w:szCs w:val="21"/>
          <w:lang w:val="en-US" w:eastAsia="zh-CN"/>
        </w:rPr>
        <w:t>支持较为完善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bCs/>
          <w:sz w:val="21"/>
          <w:szCs w:val="21"/>
        </w:rPr>
        <w:t>学校</w:t>
      </w:r>
      <w:r>
        <w:rPr>
          <w:rFonts w:hint="eastAsia" w:ascii="宋体" w:hAnsi="宋体" w:eastAsia="宋体" w:cs="宋体"/>
          <w:bCs/>
          <w:sz w:val="21"/>
          <w:szCs w:val="21"/>
          <w:lang w:val="en-US" w:eastAsia="zh-CN"/>
        </w:rPr>
        <w:t>德法学科青年教师人数较多，课题组将</w:t>
      </w:r>
      <w:r>
        <w:rPr>
          <w:rFonts w:hint="eastAsia" w:ascii="宋体" w:hAnsi="宋体" w:eastAsia="宋体" w:cs="宋体"/>
          <w:bCs/>
          <w:sz w:val="21"/>
          <w:szCs w:val="21"/>
        </w:rPr>
        <w:t>依托教研组、</w:t>
      </w:r>
      <w:r>
        <w:rPr>
          <w:rFonts w:hint="eastAsia" w:ascii="宋体" w:hAnsi="宋体" w:eastAsia="宋体" w:cs="宋体"/>
          <w:bCs/>
          <w:sz w:val="21"/>
          <w:szCs w:val="21"/>
          <w:lang w:val="en-US" w:eastAsia="zh-CN"/>
        </w:rPr>
        <w:t>各</w:t>
      </w:r>
      <w:r>
        <w:rPr>
          <w:rFonts w:hint="eastAsia" w:ascii="宋体" w:hAnsi="宋体" w:eastAsia="宋体" w:cs="宋体"/>
          <w:bCs/>
          <w:sz w:val="21"/>
          <w:szCs w:val="21"/>
        </w:rPr>
        <w:t>备课组开展研究，有序推进。</w:t>
      </w:r>
      <w:r>
        <w:rPr>
          <w:rFonts w:hint="eastAsia" w:ascii="宋体" w:hAnsi="宋体" w:eastAsia="宋体" w:cs="宋体"/>
          <w:sz w:val="21"/>
          <w:szCs w:val="21"/>
        </w:rPr>
        <w:t>学校对教育科研有严格规范的管理措施，由学校进行统一管理。学校负责对教师进行培训，每年都有校外优秀的教育家来校做报告，并且还有优秀教师来校进行示范教育。学校近年来积极鼓励教师进行教育科研，各教研组都承担了课题，已经具有一定的教育科研经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课题成员分工及进度</w:t>
      </w:r>
    </w:p>
    <w:p>
      <w:pPr>
        <w:pStyle w:val="2"/>
        <w:keepNext w:val="0"/>
        <w:keepLines w:val="0"/>
        <w:pageBreakBefore w:val="0"/>
        <w:numPr>
          <w:ilvl w:val="0"/>
          <w:numId w:val="4"/>
        </w:numPr>
        <w:kinsoku/>
        <w:wordWrap/>
        <w:overflowPunct/>
        <w:topLinePunct w:val="0"/>
        <w:bidi w:val="0"/>
        <w:adjustRightInd w:val="0"/>
        <w:snapToGrid w:val="0"/>
        <w:spacing w:before="0" w:line="360" w:lineRule="auto"/>
        <w:ind w:left="0" w:leftChars="0" w:right="0" w:right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课题分工</w:t>
      </w:r>
    </w:p>
    <w:tbl>
      <w:tblPr>
        <w:tblStyle w:val="9"/>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462"/>
        <w:gridCol w:w="1882"/>
        <w:gridCol w:w="3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29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姓名</w:t>
            </w:r>
          </w:p>
        </w:tc>
        <w:tc>
          <w:tcPr>
            <w:tcW w:w="146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专业技术职称</w:t>
            </w:r>
          </w:p>
        </w:tc>
        <w:tc>
          <w:tcPr>
            <w:tcW w:w="188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研究专长</w:t>
            </w:r>
          </w:p>
        </w:tc>
        <w:tc>
          <w:tcPr>
            <w:tcW w:w="398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在课题组中的分工情况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29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沙可</w:t>
            </w:r>
          </w:p>
        </w:tc>
        <w:tc>
          <w:tcPr>
            <w:tcW w:w="146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中小学一级</w:t>
            </w:r>
          </w:p>
        </w:tc>
        <w:tc>
          <w:tcPr>
            <w:tcW w:w="188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教师专业发展</w:t>
            </w:r>
          </w:p>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课程目标架构</w:t>
            </w:r>
          </w:p>
        </w:tc>
        <w:tc>
          <w:tcPr>
            <w:tcW w:w="398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组长</w:t>
            </w:r>
            <w:r>
              <w:rPr>
                <w:rFonts w:hint="eastAsia" w:ascii="宋体" w:hAnsi="宋体" w:eastAsia="宋体" w:cs="宋体"/>
                <w:sz w:val="21"/>
                <w:szCs w:val="21"/>
              </w:rPr>
              <w:t>，课题论证、方案设计，</w:t>
            </w:r>
          </w:p>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布置阶段工作计划、中期评估和结题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29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庄之雨</w:t>
            </w:r>
          </w:p>
        </w:tc>
        <w:tc>
          <w:tcPr>
            <w:tcW w:w="146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中小学一级</w:t>
            </w:r>
          </w:p>
        </w:tc>
        <w:tc>
          <w:tcPr>
            <w:tcW w:w="188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课堂教学研究</w:t>
            </w:r>
          </w:p>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教师专业发展</w:t>
            </w:r>
          </w:p>
        </w:tc>
        <w:tc>
          <w:tcPr>
            <w:tcW w:w="398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副组长，完成调查报告，文献综述，</w:t>
            </w:r>
          </w:p>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阶段总结检查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29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刘冰倩</w:t>
            </w:r>
          </w:p>
        </w:tc>
        <w:tc>
          <w:tcPr>
            <w:tcW w:w="146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中小学一级</w:t>
            </w:r>
          </w:p>
        </w:tc>
        <w:tc>
          <w:tcPr>
            <w:tcW w:w="188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课堂观察分析</w:t>
            </w:r>
          </w:p>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数据统计研究</w:t>
            </w:r>
          </w:p>
        </w:tc>
        <w:tc>
          <w:tcPr>
            <w:tcW w:w="398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组员</w:t>
            </w:r>
            <w:r>
              <w:rPr>
                <w:rFonts w:hint="eastAsia" w:ascii="宋体" w:hAnsi="宋体" w:eastAsia="宋体" w:cs="宋体"/>
                <w:sz w:val="21"/>
                <w:szCs w:val="21"/>
              </w:rPr>
              <w:t>，组织</w:t>
            </w:r>
            <w:r>
              <w:rPr>
                <w:rFonts w:hint="eastAsia" w:ascii="宋体" w:hAnsi="宋体" w:eastAsia="宋体" w:cs="宋体"/>
                <w:sz w:val="21"/>
                <w:szCs w:val="21"/>
                <w:lang w:val="en-US" w:eastAsia="zh-CN"/>
              </w:rPr>
              <w:t>学习社区思政课教学研究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29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吴永妍</w:t>
            </w:r>
          </w:p>
        </w:tc>
        <w:tc>
          <w:tcPr>
            <w:tcW w:w="146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中小学一级</w:t>
            </w:r>
          </w:p>
        </w:tc>
        <w:tc>
          <w:tcPr>
            <w:tcW w:w="188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课堂教学研究</w:t>
            </w:r>
          </w:p>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教师专业发展</w:t>
            </w:r>
          </w:p>
        </w:tc>
        <w:tc>
          <w:tcPr>
            <w:tcW w:w="398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组员，组织学习社区思政课教学研究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9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蔡一娇</w:t>
            </w:r>
          </w:p>
        </w:tc>
        <w:tc>
          <w:tcPr>
            <w:tcW w:w="146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中小学二级</w:t>
            </w:r>
          </w:p>
        </w:tc>
        <w:tc>
          <w:tcPr>
            <w:tcW w:w="188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数据分析研究</w:t>
            </w:r>
          </w:p>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文献研究</w:t>
            </w:r>
          </w:p>
        </w:tc>
        <w:tc>
          <w:tcPr>
            <w:tcW w:w="398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组员，完成资料整理，文献积累</w:t>
            </w:r>
          </w:p>
          <w:p>
            <w:pPr>
              <w:keepNext w:val="0"/>
              <w:keepLines w:val="0"/>
              <w:pageBreakBefore w:val="0"/>
              <w:kinsoku/>
              <w:wordWrap/>
              <w:overflowPunct/>
              <w:topLinePunct w:val="0"/>
              <w:bidi w:val="0"/>
              <w:adjustRightInd w:val="0"/>
              <w:snapToGrid w:val="0"/>
              <w:spacing w:line="240" w:lineRule="auto"/>
              <w:ind w:left="0" w:leftChars="0" w:right="0" w:rightChars="0" w:firstLine="420" w:firstLineChars="20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数据分析</w:t>
            </w:r>
          </w:p>
        </w:tc>
      </w:tr>
    </w:tbl>
    <w:p>
      <w:pPr>
        <w:keepNext w:val="0"/>
        <w:keepLines w:val="0"/>
        <w:pageBreakBefore w:val="0"/>
        <w:numPr>
          <w:ilvl w:val="0"/>
          <w:numId w:val="4"/>
        </w:numPr>
        <w:kinsoku/>
        <w:wordWrap/>
        <w:overflowPunct/>
        <w:topLinePunct w:val="0"/>
        <w:bidi w:val="0"/>
        <w:adjustRightInd w:val="0"/>
        <w:snapToGrid w:val="0"/>
        <w:spacing w:line="360" w:lineRule="auto"/>
        <w:ind w:left="0" w:leftChars="0" w:right="0" w:right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研究进度</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sz w:val="21"/>
          <w:szCs w:val="21"/>
        </w:rPr>
        <w:t xml:space="preserve">  </w:t>
      </w:r>
      <w:r>
        <w:rPr>
          <w:rFonts w:hint="eastAsia" w:ascii="宋体" w:hAnsi="宋体" w:eastAsia="宋体" w:cs="宋体"/>
          <w:color w:val="000000"/>
          <w:sz w:val="21"/>
          <w:szCs w:val="21"/>
        </w:rPr>
        <w:t>本课题计划</w:t>
      </w:r>
      <w:r>
        <w:rPr>
          <w:rFonts w:hint="eastAsia" w:ascii="宋体" w:hAnsi="宋体" w:eastAsia="宋体" w:cs="宋体"/>
          <w:color w:val="000000"/>
          <w:sz w:val="21"/>
          <w:szCs w:val="21"/>
          <w:lang w:val="en-US" w:eastAsia="zh-CN"/>
        </w:rPr>
        <w:t>1年</w:t>
      </w:r>
      <w:r>
        <w:rPr>
          <w:rFonts w:hint="eastAsia" w:ascii="宋体" w:hAnsi="宋体" w:eastAsia="宋体" w:cs="宋体"/>
          <w:color w:val="000000"/>
          <w:sz w:val="21"/>
          <w:szCs w:val="21"/>
        </w:rPr>
        <w:t>（2024.</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——202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）完成，研究过程大体分为以下三个阶段。</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准备阶段</w:t>
      </w:r>
      <w:r>
        <w:rPr>
          <w:rFonts w:hint="eastAsia" w:ascii="宋体" w:hAnsi="宋体" w:eastAsia="宋体" w:cs="宋体"/>
          <w:color w:val="000000"/>
          <w:sz w:val="21"/>
          <w:szCs w:val="21"/>
        </w:rPr>
        <w:t>（2024</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-2024</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开展的主要工作有：①文献查阅，组织课题组成员学习、研讨相关理论；②课题组成员围绕本课题确立子课题并搜集相关资料。</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实施阶段</w:t>
      </w:r>
      <w:r>
        <w:rPr>
          <w:rFonts w:hint="eastAsia" w:ascii="宋体" w:hAnsi="宋体" w:eastAsia="宋体" w:cs="宋体"/>
          <w:color w:val="000000"/>
          <w:sz w:val="21"/>
          <w:szCs w:val="21"/>
        </w:rPr>
        <w:t>（2024</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4月-202</w:t>
      </w:r>
      <w:r>
        <w:rPr>
          <w:rFonts w:hint="eastAsia" w:ascii="宋体" w:hAnsi="宋体" w:eastAsia="宋体" w:cs="宋体"/>
          <w:color w:val="000000"/>
          <w:sz w:val="21"/>
          <w:szCs w:val="21"/>
          <w:lang w:val="en-US" w:eastAsia="zh-CN"/>
        </w:rPr>
        <w:t>4.10</w:t>
      </w:r>
      <w:r>
        <w:rPr>
          <w:rFonts w:hint="eastAsia" w:ascii="宋体" w:hAnsi="宋体" w:eastAsia="宋体" w:cs="宋体"/>
          <w:color w:val="000000"/>
          <w:sz w:val="21"/>
          <w:szCs w:val="21"/>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开展的主要工作有：①做好开题工作，修改、完善课题研究方案；在文献学习、梳理分析、研讨的基础上制定初步行动计划；②实施初步行动计划，确定</w:t>
      </w:r>
      <w:r>
        <w:rPr>
          <w:rFonts w:hint="eastAsia" w:ascii="宋体" w:hAnsi="宋体" w:eastAsia="宋体" w:cs="宋体"/>
          <w:color w:val="000000"/>
          <w:sz w:val="21"/>
          <w:szCs w:val="21"/>
          <w:lang w:val="en-US" w:eastAsia="zh-CN"/>
        </w:rPr>
        <w:t>不同年段责任意识培育的目标体系</w:t>
      </w:r>
      <w:r>
        <w:rPr>
          <w:rFonts w:hint="eastAsia" w:ascii="宋体" w:hAnsi="宋体" w:eastAsia="宋体" w:cs="宋体"/>
          <w:color w:val="000000"/>
          <w:sz w:val="21"/>
          <w:szCs w:val="21"/>
        </w:rPr>
        <w:t>，根据指标设计</w:t>
      </w:r>
      <w:r>
        <w:rPr>
          <w:rFonts w:hint="eastAsia" w:ascii="宋体" w:hAnsi="宋体" w:eastAsia="宋体" w:cs="宋体"/>
          <w:color w:val="000000"/>
          <w:sz w:val="21"/>
          <w:szCs w:val="21"/>
          <w:lang w:val="en-US" w:eastAsia="zh-CN"/>
        </w:rPr>
        <w:t>学习社区与思政教学的融合</w:t>
      </w:r>
      <w:r>
        <w:rPr>
          <w:rFonts w:hint="eastAsia" w:ascii="宋体" w:hAnsi="宋体" w:eastAsia="宋体" w:cs="宋体"/>
          <w:color w:val="000000"/>
          <w:sz w:val="21"/>
          <w:szCs w:val="21"/>
        </w:rPr>
        <w:t>方案，积累</w:t>
      </w:r>
      <w:r>
        <w:rPr>
          <w:rFonts w:hint="eastAsia" w:ascii="宋体" w:hAnsi="宋体" w:eastAsia="宋体" w:cs="宋体"/>
          <w:color w:val="000000"/>
          <w:sz w:val="21"/>
          <w:szCs w:val="21"/>
          <w:lang w:val="en-US" w:eastAsia="zh-CN"/>
        </w:rPr>
        <w:t>教学</w:t>
      </w:r>
      <w:r>
        <w:rPr>
          <w:rFonts w:hint="eastAsia" w:ascii="宋体" w:hAnsi="宋体" w:eastAsia="宋体" w:cs="宋体"/>
          <w:color w:val="000000"/>
          <w:sz w:val="21"/>
          <w:szCs w:val="21"/>
        </w:rPr>
        <w:t>案例以及评价机制；制定第二步行动计划，召开课题研究中期报告会，进一步实施研究计划，探索</w:t>
      </w:r>
      <w:r>
        <w:rPr>
          <w:rFonts w:hint="eastAsia" w:ascii="宋体" w:hAnsi="宋体" w:eastAsia="宋体" w:cs="宋体"/>
          <w:color w:val="000000"/>
          <w:sz w:val="21"/>
          <w:szCs w:val="21"/>
          <w:lang w:val="en-US" w:eastAsia="zh-CN"/>
        </w:rPr>
        <w:t>学生责任意识提升的有效性</w:t>
      </w:r>
      <w:r>
        <w:rPr>
          <w:rFonts w:hint="eastAsia" w:ascii="宋体" w:hAnsi="宋体" w:eastAsia="宋体" w:cs="宋体"/>
          <w:color w:val="000000"/>
          <w:sz w:val="21"/>
          <w:szCs w:val="21"/>
        </w:rPr>
        <w:t>分析。</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总结阶段（</w:t>
      </w:r>
      <w:r>
        <w:rPr>
          <w:rFonts w:hint="eastAsia" w:ascii="宋体" w:hAnsi="宋体" w:eastAsia="宋体" w:cs="宋体"/>
          <w:color w:val="000000"/>
          <w:sz w:val="21"/>
          <w:szCs w:val="21"/>
        </w:rPr>
        <w:t>202</w:t>
      </w:r>
      <w:r>
        <w:rPr>
          <w:rFonts w:hint="eastAsia" w:ascii="宋体" w:hAnsi="宋体" w:eastAsia="宋体" w:cs="宋体"/>
          <w:color w:val="000000"/>
          <w:sz w:val="21"/>
          <w:szCs w:val="21"/>
          <w:lang w:val="en-US" w:eastAsia="zh-CN"/>
        </w:rPr>
        <w:t>4.10</w:t>
      </w:r>
      <w:r>
        <w:rPr>
          <w:rFonts w:hint="eastAsia" w:ascii="宋体" w:hAnsi="宋体" w:eastAsia="宋体" w:cs="宋体"/>
          <w:color w:val="000000"/>
          <w:sz w:val="21"/>
          <w:szCs w:val="21"/>
        </w:rPr>
        <w:t>-202</w:t>
      </w:r>
      <w:r>
        <w:rPr>
          <w:rFonts w:hint="eastAsia" w:ascii="宋体" w:hAnsi="宋体" w:eastAsia="宋体" w:cs="宋体"/>
          <w:color w:val="000000"/>
          <w:sz w:val="21"/>
          <w:szCs w:val="21"/>
          <w:lang w:val="en-US" w:eastAsia="zh-CN"/>
        </w:rPr>
        <w:t>4.12</w:t>
      </w:r>
      <w:r>
        <w:rPr>
          <w:rFonts w:hint="eastAsia" w:ascii="宋体" w:hAnsi="宋体" w:eastAsia="宋体" w:cs="宋体"/>
          <w:color w:val="000000"/>
          <w:sz w:val="21"/>
          <w:szCs w:val="21"/>
        </w:rPr>
        <w:t>）</w:t>
      </w:r>
    </w:p>
    <w:p>
      <w:pPr>
        <w:pStyle w:val="2"/>
        <w:keepNext w:val="0"/>
        <w:keepLines w:val="0"/>
        <w:pageBreakBefore w:val="0"/>
        <w:numPr>
          <w:ilvl w:val="0"/>
          <w:numId w:val="0"/>
        </w:numPr>
        <w:kinsoku/>
        <w:wordWrap/>
        <w:overflowPunct/>
        <w:topLinePunct w:val="0"/>
        <w:bidi w:val="0"/>
        <w:adjustRightInd w:val="0"/>
        <w:snapToGrid w:val="0"/>
        <w:spacing w:before="0" w:line="360" w:lineRule="auto"/>
        <w:ind w:left="0" w:leftChars="0" w:right="0" w:rightChars="0"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开展的主要工作有：①整理课题研究资料；②召开结题研讨会并撰写结题报告；③做好成果的交流和分享工作。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十、</w:t>
      </w:r>
      <w:r>
        <w:rPr>
          <w:rFonts w:hint="eastAsia" w:ascii="宋体" w:hAnsi="宋体" w:eastAsia="宋体" w:cs="宋体"/>
          <w:b/>
          <w:bCs/>
          <w:sz w:val="21"/>
          <w:szCs w:val="21"/>
        </w:rPr>
        <w:t>预期成果</w:t>
      </w:r>
    </w:p>
    <w:tbl>
      <w:tblPr>
        <w:tblStyle w:val="9"/>
        <w:tblW w:w="887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3965"/>
        <w:gridCol w:w="1202"/>
        <w:gridCol w:w="1549"/>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86"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bCs/>
                <w:sz w:val="20"/>
                <w:szCs w:val="20"/>
              </w:rPr>
            </w:pPr>
          </w:p>
        </w:tc>
        <w:tc>
          <w:tcPr>
            <w:tcW w:w="396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bCs/>
                <w:sz w:val="20"/>
                <w:szCs w:val="20"/>
              </w:rPr>
            </w:pPr>
            <w:r>
              <w:rPr>
                <w:rFonts w:hint="eastAsia" w:ascii="宋体" w:hAnsi="宋体" w:eastAsia="宋体" w:cs="宋体"/>
                <w:color w:val="000000"/>
                <w:sz w:val="20"/>
                <w:szCs w:val="20"/>
              </w:rPr>
              <w:t>成果名称</w:t>
            </w:r>
          </w:p>
        </w:tc>
        <w:tc>
          <w:tcPr>
            <w:tcW w:w="120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rPr>
            </w:pPr>
            <w:r>
              <w:rPr>
                <w:rFonts w:hint="eastAsia" w:ascii="宋体" w:hAnsi="宋体" w:eastAsia="宋体" w:cs="宋体"/>
                <w:color w:val="000000"/>
                <w:sz w:val="20"/>
                <w:szCs w:val="20"/>
              </w:rPr>
              <w:t>成果形式</w:t>
            </w:r>
          </w:p>
        </w:tc>
        <w:tc>
          <w:tcPr>
            <w:tcW w:w="1549"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rPr>
            </w:pPr>
            <w:r>
              <w:rPr>
                <w:rFonts w:hint="eastAsia" w:ascii="宋体" w:hAnsi="宋体" w:eastAsia="宋体" w:cs="宋体"/>
                <w:color w:val="000000"/>
                <w:sz w:val="20"/>
                <w:szCs w:val="20"/>
              </w:rPr>
              <w:t>完成时间</w:t>
            </w:r>
          </w:p>
        </w:tc>
        <w:tc>
          <w:tcPr>
            <w:tcW w:w="107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lang w:val="en-US" w:eastAsia="zh-CN"/>
              </w:rPr>
            </w:pPr>
            <w:r>
              <w:rPr>
                <w:rFonts w:hint="eastAsia" w:ascii="宋体" w:hAnsi="宋体" w:eastAsia="宋体" w:cs="宋体"/>
                <w:bCs/>
                <w:sz w:val="20"/>
                <w:szCs w:val="20"/>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1086" w:type="dxa"/>
            <w:vMerge w:val="restart"/>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阶段成果</w:t>
            </w:r>
          </w:p>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rPr>
            </w:pPr>
            <w:r>
              <w:rPr>
                <w:rFonts w:hint="eastAsia" w:ascii="宋体" w:hAnsi="宋体" w:eastAsia="宋体" w:cs="宋体"/>
                <w:color w:val="000000"/>
                <w:sz w:val="20"/>
                <w:szCs w:val="20"/>
              </w:rPr>
              <w:t>（限5项）</w:t>
            </w:r>
          </w:p>
        </w:tc>
        <w:tc>
          <w:tcPr>
            <w:tcW w:w="396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b w:val="0"/>
                <w:bCs w:val="0"/>
                <w:sz w:val="20"/>
                <w:szCs w:val="20"/>
              </w:rPr>
            </w:pPr>
            <w:r>
              <w:rPr>
                <w:rFonts w:hint="eastAsia" w:ascii="宋体" w:hAnsi="宋体" w:eastAsia="宋体" w:cs="宋体"/>
                <w:b w:val="0"/>
                <w:bCs w:val="0"/>
                <w:sz w:val="20"/>
                <w:szCs w:val="20"/>
                <w:lang w:val="en-US" w:eastAsia="zh-CN"/>
              </w:rPr>
              <w:t>小学生责任意识培育</w:t>
            </w:r>
            <w:r>
              <w:rPr>
                <w:rFonts w:hint="eastAsia" w:ascii="宋体" w:hAnsi="宋体" w:eastAsia="宋体" w:cs="宋体"/>
                <w:b w:val="0"/>
                <w:bCs w:val="0"/>
                <w:sz w:val="20"/>
                <w:szCs w:val="20"/>
              </w:rPr>
              <w:t>的</w:t>
            </w:r>
          </w:p>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bCs/>
                <w:sz w:val="20"/>
                <w:szCs w:val="20"/>
              </w:rPr>
            </w:pPr>
            <w:r>
              <w:rPr>
                <w:rFonts w:hint="eastAsia" w:ascii="宋体" w:hAnsi="宋体" w:eastAsia="宋体" w:cs="宋体"/>
                <w:b w:val="0"/>
                <w:bCs w:val="0"/>
                <w:sz w:val="20"/>
                <w:szCs w:val="20"/>
                <w:lang w:val="en-US" w:eastAsia="zh-CN"/>
              </w:rPr>
              <w:t>现状</w:t>
            </w:r>
            <w:r>
              <w:rPr>
                <w:rFonts w:hint="eastAsia" w:ascii="宋体" w:hAnsi="宋体" w:eastAsia="宋体" w:cs="宋体"/>
                <w:b w:val="0"/>
                <w:bCs w:val="0"/>
                <w:sz w:val="20"/>
                <w:szCs w:val="20"/>
              </w:rPr>
              <w:t>调查</w:t>
            </w:r>
            <w:r>
              <w:rPr>
                <w:rFonts w:hint="eastAsia" w:ascii="宋体" w:hAnsi="宋体" w:eastAsia="宋体" w:cs="宋体"/>
                <w:b w:val="0"/>
                <w:bCs w:val="0"/>
                <w:sz w:val="20"/>
                <w:szCs w:val="20"/>
                <w:lang w:val="en-US" w:eastAsia="zh-CN"/>
              </w:rPr>
              <w:t>和问题诊断</w:t>
            </w:r>
          </w:p>
        </w:tc>
        <w:tc>
          <w:tcPr>
            <w:tcW w:w="120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rPr>
            </w:pPr>
            <w:r>
              <w:rPr>
                <w:rFonts w:hint="eastAsia" w:ascii="宋体" w:hAnsi="宋体" w:eastAsia="宋体" w:cs="宋体"/>
                <w:sz w:val="20"/>
                <w:szCs w:val="20"/>
              </w:rPr>
              <w:t>调查报告</w:t>
            </w:r>
          </w:p>
        </w:tc>
        <w:tc>
          <w:tcPr>
            <w:tcW w:w="1549"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lang w:val="en-US" w:eastAsia="zh-CN"/>
              </w:rPr>
            </w:pPr>
            <w:r>
              <w:rPr>
                <w:rFonts w:hint="eastAsia" w:ascii="宋体" w:hAnsi="宋体" w:eastAsia="宋体" w:cs="宋体"/>
                <w:sz w:val="20"/>
                <w:szCs w:val="20"/>
              </w:rPr>
              <w:t>202</w:t>
            </w:r>
            <w:r>
              <w:rPr>
                <w:rFonts w:hint="eastAsia" w:ascii="宋体" w:hAnsi="宋体" w:eastAsia="宋体" w:cs="宋体"/>
                <w:sz w:val="20"/>
                <w:szCs w:val="20"/>
                <w:lang w:val="en-US" w:eastAsia="zh-CN"/>
              </w:rPr>
              <w:t>4</w:t>
            </w:r>
            <w:r>
              <w:rPr>
                <w:rFonts w:hint="eastAsia" w:ascii="宋体" w:hAnsi="宋体" w:eastAsia="宋体" w:cs="宋体"/>
                <w:sz w:val="20"/>
                <w:szCs w:val="20"/>
              </w:rPr>
              <w:t>年</w:t>
            </w:r>
            <w:r>
              <w:rPr>
                <w:rFonts w:hint="eastAsia" w:ascii="宋体" w:hAnsi="宋体" w:eastAsia="宋体" w:cs="宋体"/>
                <w:sz w:val="20"/>
                <w:szCs w:val="20"/>
                <w:lang w:val="en-US" w:eastAsia="zh-CN"/>
              </w:rPr>
              <w:t>6</w:t>
            </w:r>
            <w:r>
              <w:rPr>
                <w:rFonts w:hint="eastAsia" w:ascii="宋体" w:hAnsi="宋体" w:eastAsia="宋体" w:cs="宋体"/>
                <w:sz w:val="20"/>
                <w:szCs w:val="20"/>
              </w:rPr>
              <w:t>月</w:t>
            </w:r>
          </w:p>
        </w:tc>
        <w:tc>
          <w:tcPr>
            <w:tcW w:w="107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lang w:val="en-US" w:eastAsia="zh-CN"/>
              </w:rPr>
            </w:pPr>
            <w:r>
              <w:rPr>
                <w:rFonts w:hint="eastAsia" w:ascii="宋体" w:hAnsi="宋体" w:eastAsia="宋体" w:cs="宋体"/>
                <w:bCs/>
                <w:sz w:val="21"/>
                <w:szCs w:val="21"/>
                <w:lang w:val="en-US" w:eastAsia="zh-CN"/>
              </w:rPr>
              <w:t>庄之雨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1086" w:type="dxa"/>
            <w:vMerge w:val="continue"/>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bCs/>
                <w:sz w:val="20"/>
                <w:szCs w:val="20"/>
              </w:rPr>
            </w:pPr>
          </w:p>
        </w:tc>
        <w:tc>
          <w:tcPr>
            <w:tcW w:w="396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bCs/>
                <w:sz w:val="20"/>
                <w:szCs w:val="20"/>
              </w:rPr>
            </w:pPr>
            <w:r>
              <w:rPr>
                <w:rFonts w:hint="eastAsia" w:ascii="宋体" w:hAnsi="宋体" w:eastAsia="宋体" w:cs="宋体"/>
                <w:sz w:val="20"/>
                <w:szCs w:val="20"/>
                <w:lang w:val="en-US" w:eastAsia="zh-CN"/>
              </w:rPr>
              <w:t>小学生</w:t>
            </w:r>
            <w:r>
              <w:rPr>
                <w:rFonts w:hint="eastAsia" w:ascii="宋体" w:hAnsi="宋体" w:eastAsia="宋体" w:cs="宋体"/>
                <w:sz w:val="20"/>
                <w:szCs w:val="20"/>
                <w:lang w:val="en-US" w:eastAsia="zh-Hans"/>
              </w:rPr>
              <w:t>责任意识</w:t>
            </w:r>
            <w:r>
              <w:rPr>
                <w:rFonts w:hint="eastAsia" w:ascii="宋体" w:hAnsi="宋体" w:eastAsia="宋体" w:cs="宋体"/>
                <w:sz w:val="20"/>
                <w:szCs w:val="20"/>
                <w:lang w:val="en-US" w:eastAsia="zh-CN"/>
              </w:rPr>
              <w:t>贯通式</w:t>
            </w:r>
            <w:r>
              <w:rPr>
                <w:rFonts w:hint="eastAsia" w:ascii="宋体" w:hAnsi="宋体" w:eastAsia="宋体" w:cs="宋体"/>
                <w:sz w:val="20"/>
                <w:szCs w:val="20"/>
                <w:lang w:val="en-US" w:eastAsia="zh-Hans"/>
              </w:rPr>
              <w:t>培育的</w:t>
            </w:r>
            <w:r>
              <w:rPr>
                <w:rFonts w:hint="eastAsia" w:ascii="宋体" w:hAnsi="宋体" w:eastAsia="宋体" w:cs="宋体"/>
                <w:sz w:val="20"/>
                <w:szCs w:val="20"/>
                <w:lang w:val="en-US" w:eastAsia="zh-CN"/>
              </w:rPr>
              <w:t>内涵及实现机制</w:t>
            </w:r>
          </w:p>
        </w:tc>
        <w:tc>
          <w:tcPr>
            <w:tcW w:w="120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rPr>
            </w:pPr>
            <w:r>
              <w:rPr>
                <w:rFonts w:hint="eastAsia" w:ascii="宋体" w:hAnsi="宋体" w:eastAsia="宋体" w:cs="宋体"/>
                <w:sz w:val="20"/>
                <w:szCs w:val="20"/>
              </w:rPr>
              <w:t>文献综述</w:t>
            </w:r>
          </w:p>
        </w:tc>
        <w:tc>
          <w:tcPr>
            <w:tcW w:w="1549"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lang w:val="en-US" w:eastAsia="zh-CN"/>
              </w:rPr>
            </w:pPr>
            <w:r>
              <w:rPr>
                <w:rFonts w:hint="eastAsia" w:ascii="宋体" w:hAnsi="宋体" w:eastAsia="宋体" w:cs="宋体"/>
                <w:sz w:val="20"/>
                <w:szCs w:val="20"/>
              </w:rPr>
              <w:t>202</w:t>
            </w:r>
            <w:r>
              <w:rPr>
                <w:rFonts w:hint="eastAsia" w:ascii="宋体" w:hAnsi="宋体" w:eastAsia="宋体" w:cs="宋体"/>
                <w:sz w:val="20"/>
                <w:szCs w:val="20"/>
                <w:lang w:val="en-US" w:eastAsia="zh-CN"/>
              </w:rPr>
              <w:t>4</w:t>
            </w:r>
            <w:r>
              <w:rPr>
                <w:rFonts w:hint="eastAsia" w:ascii="宋体" w:hAnsi="宋体" w:eastAsia="宋体" w:cs="宋体"/>
                <w:sz w:val="20"/>
                <w:szCs w:val="20"/>
              </w:rPr>
              <w:t>年</w:t>
            </w:r>
            <w:r>
              <w:rPr>
                <w:rFonts w:hint="eastAsia" w:ascii="宋体" w:hAnsi="宋体" w:eastAsia="宋体" w:cs="宋体"/>
                <w:sz w:val="20"/>
                <w:szCs w:val="20"/>
                <w:lang w:val="en-US" w:eastAsia="zh-CN"/>
              </w:rPr>
              <w:t>6</w:t>
            </w:r>
            <w:r>
              <w:rPr>
                <w:rFonts w:hint="eastAsia" w:ascii="宋体" w:hAnsi="宋体" w:eastAsia="宋体" w:cs="宋体"/>
                <w:sz w:val="20"/>
                <w:szCs w:val="20"/>
              </w:rPr>
              <w:t>月</w:t>
            </w:r>
          </w:p>
        </w:tc>
        <w:tc>
          <w:tcPr>
            <w:tcW w:w="107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lang w:val="en-US" w:eastAsia="zh-CN"/>
              </w:rPr>
            </w:pPr>
            <w:r>
              <w:rPr>
                <w:rFonts w:hint="eastAsia" w:ascii="宋体" w:hAnsi="宋体" w:eastAsia="宋体" w:cs="宋体"/>
                <w:bCs/>
                <w:sz w:val="21"/>
                <w:szCs w:val="21"/>
                <w:lang w:val="en-US" w:eastAsia="zh-CN"/>
              </w:rPr>
              <w:t>沙可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86" w:type="dxa"/>
            <w:vMerge w:val="continue"/>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bCs/>
                <w:sz w:val="20"/>
                <w:szCs w:val="20"/>
              </w:rPr>
            </w:pPr>
          </w:p>
        </w:tc>
        <w:tc>
          <w:tcPr>
            <w:tcW w:w="396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bCs/>
                <w:sz w:val="20"/>
                <w:szCs w:val="20"/>
              </w:rPr>
            </w:pPr>
            <w:r>
              <w:rPr>
                <w:rFonts w:hint="eastAsia" w:ascii="宋体" w:hAnsi="宋体" w:eastAsia="宋体" w:cs="宋体"/>
                <w:b w:val="0"/>
                <w:bCs/>
                <w:color w:val="000000"/>
                <w:sz w:val="20"/>
                <w:szCs w:val="20"/>
              </w:rPr>
              <w:t>小学生</w:t>
            </w:r>
            <w:r>
              <w:rPr>
                <w:rFonts w:hint="eastAsia" w:ascii="宋体" w:hAnsi="宋体" w:eastAsia="宋体" w:cs="宋体"/>
                <w:b w:val="0"/>
                <w:bCs/>
                <w:color w:val="000000"/>
                <w:sz w:val="20"/>
                <w:szCs w:val="20"/>
                <w:lang w:val="en-US" w:eastAsia="zh-CN"/>
              </w:rPr>
              <w:t>责任意识年段</w:t>
            </w:r>
            <w:r>
              <w:rPr>
                <w:rFonts w:hint="eastAsia" w:ascii="宋体" w:hAnsi="宋体" w:eastAsia="宋体" w:cs="宋体"/>
                <w:b w:val="0"/>
                <w:bCs/>
                <w:color w:val="000000"/>
                <w:sz w:val="20"/>
                <w:szCs w:val="20"/>
              </w:rPr>
              <w:t>培养</w:t>
            </w:r>
            <w:r>
              <w:rPr>
                <w:rFonts w:hint="eastAsia" w:ascii="宋体" w:hAnsi="宋体" w:eastAsia="宋体" w:cs="宋体"/>
                <w:b w:val="0"/>
                <w:bCs/>
                <w:color w:val="000000"/>
                <w:sz w:val="20"/>
                <w:szCs w:val="20"/>
                <w:lang w:val="en-US" w:eastAsia="zh-CN"/>
              </w:rPr>
              <w:t>目标体系</w:t>
            </w:r>
          </w:p>
        </w:tc>
        <w:tc>
          <w:tcPr>
            <w:tcW w:w="120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rPr>
            </w:pPr>
            <w:r>
              <w:rPr>
                <w:rFonts w:hint="eastAsia" w:ascii="宋体" w:hAnsi="宋体" w:eastAsia="宋体" w:cs="宋体"/>
                <w:sz w:val="20"/>
                <w:szCs w:val="20"/>
                <w:lang w:val="en-US" w:eastAsia="zh-CN"/>
              </w:rPr>
              <w:t>目标体系</w:t>
            </w:r>
          </w:p>
        </w:tc>
        <w:tc>
          <w:tcPr>
            <w:tcW w:w="1549"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rPr>
            </w:pPr>
            <w:r>
              <w:rPr>
                <w:rFonts w:hint="eastAsia" w:ascii="宋体" w:hAnsi="宋体" w:eastAsia="宋体" w:cs="宋体"/>
                <w:sz w:val="20"/>
                <w:szCs w:val="20"/>
              </w:rPr>
              <w:t>202</w:t>
            </w:r>
            <w:r>
              <w:rPr>
                <w:rFonts w:hint="eastAsia" w:ascii="宋体" w:hAnsi="宋体" w:eastAsia="宋体" w:cs="宋体"/>
                <w:sz w:val="20"/>
                <w:szCs w:val="20"/>
                <w:lang w:val="en-US" w:eastAsia="zh-CN"/>
              </w:rPr>
              <w:t>4</w:t>
            </w:r>
            <w:r>
              <w:rPr>
                <w:rFonts w:hint="eastAsia" w:ascii="宋体" w:hAnsi="宋体" w:eastAsia="宋体" w:cs="宋体"/>
                <w:sz w:val="20"/>
                <w:szCs w:val="20"/>
              </w:rPr>
              <w:t>年</w:t>
            </w:r>
            <w:r>
              <w:rPr>
                <w:rFonts w:hint="eastAsia" w:ascii="宋体" w:hAnsi="宋体" w:eastAsia="宋体" w:cs="宋体"/>
                <w:sz w:val="20"/>
                <w:szCs w:val="20"/>
                <w:lang w:val="en-US" w:eastAsia="zh-CN"/>
              </w:rPr>
              <w:t>6</w:t>
            </w:r>
            <w:r>
              <w:rPr>
                <w:rFonts w:hint="eastAsia" w:ascii="宋体" w:hAnsi="宋体" w:eastAsia="宋体" w:cs="宋体"/>
                <w:sz w:val="20"/>
                <w:szCs w:val="20"/>
              </w:rPr>
              <w:t>月</w:t>
            </w:r>
          </w:p>
        </w:tc>
        <w:tc>
          <w:tcPr>
            <w:tcW w:w="107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lang w:val="en-US"/>
              </w:rPr>
            </w:pPr>
            <w:r>
              <w:rPr>
                <w:rFonts w:hint="eastAsia" w:ascii="宋体" w:hAnsi="宋体" w:eastAsia="宋体" w:cs="宋体"/>
                <w:bCs/>
                <w:sz w:val="21"/>
                <w:szCs w:val="21"/>
                <w:lang w:val="en-US" w:eastAsia="zh-CN"/>
              </w:rPr>
              <w:t>刘冰倩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1086" w:type="dxa"/>
            <w:vMerge w:val="continue"/>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bCs/>
                <w:sz w:val="20"/>
                <w:szCs w:val="20"/>
              </w:rPr>
            </w:pPr>
          </w:p>
        </w:tc>
        <w:tc>
          <w:tcPr>
            <w:tcW w:w="396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bCs/>
                <w:sz w:val="20"/>
                <w:szCs w:val="20"/>
                <w:lang w:val="en-US" w:eastAsia="zh-CN"/>
              </w:rPr>
            </w:pPr>
            <w:r>
              <w:rPr>
                <w:rFonts w:hint="eastAsia" w:ascii="宋体" w:hAnsi="宋体" w:eastAsia="宋体" w:cs="宋体"/>
                <w:b w:val="0"/>
                <w:bCs/>
                <w:color w:val="000000"/>
                <w:sz w:val="20"/>
                <w:szCs w:val="20"/>
                <w:lang w:val="en-US" w:eastAsia="zh-Hans"/>
              </w:rPr>
              <w:t>指向责任意识培育的学习社区思政课的教学</w:t>
            </w:r>
            <w:r>
              <w:rPr>
                <w:rFonts w:hint="eastAsia" w:ascii="宋体" w:hAnsi="宋体" w:eastAsia="宋体" w:cs="宋体"/>
                <w:b w:val="0"/>
                <w:bCs/>
                <w:color w:val="000000"/>
                <w:sz w:val="20"/>
                <w:szCs w:val="20"/>
                <w:lang w:val="en-US" w:eastAsia="zh-CN"/>
              </w:rPr>
              <w:t>案例</w:t>
            </w:r>
          </w:p>
        </w:tc>
        <w:tc>
          <w:tcPr>
            <w:tcW w:w="120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default" w:ascii="宋体" w:hAnsi="宋体" w:eastAsia="宋体" w:cs="宋体"/>
                <w:bCs/>
                <w:sz w:val="20"/>
                <w:szCs w:val="20"/>
                <w:lang w:val="en-US" w:eastAsia="zh-CN"/>
              </w:rPr>
            </w:pPr>
            <w:r>
              <w:rPr>
                <w:rFonts w:hint="eastAsia" w:ascii="宋体" w:hAnsi="宋体" w:eastAsia="宋体" w:cs="宋体"/>
                <w:bCs/>
                <w:sz w:val="20"/>
                <w:szCs w:val="20"/>
                <w:lang w:val="en-US" w:eastAsia="zh-CN"/>
              </w:rPr>
              <w:t>案例集</w:t>
            </w:r>
          </w:p>
        </w:tc>
        <w:tc>
          <w:tcPr>
            <w:tcW w:w="1549"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rPr>
            </w:pPr>
            <w:r>
              <w:rPr>
                <w:rFonts w:hint="eastAsia" w:ascii="宋体" w:hAnsi="宋体" w:eastAsia="宋体" w:cs="宋体"/>
                <w:sz w:val="20"/>
                <w:szCs w:val="20"/>
              </w:rPr>
              <w:t>202</w:t>
            </w:r>
            <w:r>
              <w:rPr>
                <w:rFonts w:hint="eastAsia" w:ascii="宋体" w:hAnsi="宋体" w:eastAsia="宋体" w:cs="宋体"/>
                <w:sz w:val="20"/>
                <w:szCs w:val="20"/>
                <w:lang w:val="en-US" w:eastAsia="zh-CN"/>
              </w:rPr>
              <w:t>4</w:t>
            </w:r>
            <w:r>
              <w:rPr>
                <w:rFonts w:hint="eastAsia" w:ascii="宋体" w:hAnsi="宋体" w:eastAsia="宋体" w:cs="宋体"/>
                <w:sz w:val="20"/>
                <w:szCs w:val="20"/>
              </w:rPr>
              <w:t>年</w:t>
            </w:r>
            <w:r>
              <w:rPr>
                <w:rFonts w:hint="eastAsia" w:ascii="宋体" w:hAnsi="宋体" w:eastAsia="宋体" w:cs="宋体"/>
                <w:sz w:val="20"/>
                <w:szCs w:val="20"/>
                <w:lang w:val="en-US" w:eastAsia="zh-CN"/>
              </w:rPr>
              <w:t>12</w:t>
            </w:r>
            <w:r>
              <w:rPr>
                <w:rFonts w:hint="eastAsia" w:ascii="宋体" w:hAnsi="宋体" w:eastAsia="宋体" w:cs="宋体"/>
                <w:sz w:val="20"/>
                <w:szCs w:val="20"/>
              </w:rPr>
              <w:t>月</w:t>
            </w:r>
          </w:p>
        </w:tc>
        <w:tc>
          <w:tcPr>
            <w:tcW w:w="107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庄之雨</w:t>
            </w:r>
          </w:p>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1"/>
                <w:szCs w:val="21"/>
                <w:lang w:val="en-US" w:eastAsia="zh-CN"/>
              </w:rPr>
              <w:t>吴永妍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1086" w:type="dxa"/>
            <w:vMerge w:val="restart"/>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最终成果</w:t>
            </w:r>
          </w:p>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rPr>
            </w:pPr>
            <w:r>
              <w:rPr>
                <w:rFonts w:hint="eastAsia" w:ascii="宋体" w:hAnsi="宋体" w:eastAsia="宋体" w:cs="宋体"/>
                <w:color w:val="000000"/>
                <w:sz w:val="20"/>
                <w:szCs w:val="20"/>
              </w:rPr>
              <w:t>（限3项）</w:t>
            </w:r>
          </w:p>
        </w:tc>
        <w:tc>
          <w:tcPr>
            <w:tcW w:w="396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bCs/>
                <w:sz w:val="20"/>
                <w:szCs w:val="20"/>
              </w:rPr>
            </w:pPr>
            <w:r>
              <w:rPr>
                <w:rFonts w:hint="eastAsia" w:ascii="宋体" w:hAnsi="宋体" w:eastAsia="宋体" w:cs="宋体"/>
                <w:b w:val="0"/>
                <w:bCs/>
                <w:color w:val="000000"/>
                <w:sz w:val="20"/>
                <w:szCs w:val="20"/>
                <w:lang w:val="en-US" w:eastAsia="zh-Hans"/>
              </w:rPr>
              <w:t>指向责任意识培育的学习社区思政课</w:t>
            </w:r>
            <w:r>
              <w:rPr>
                <w:rFonts w:hint="eastAsia" w:ascii="宋体" w:hAnsi="宋体" w:eastAsia="宋体" w:cs="宋体"/>
                <w:b w:val="0"/>
                <w:bCs/>
                <w:color w:val="000000"/>
                <w:sz w:val="20"/>
                <w:szCs w:val="20"/>
                <w:lang w:val="en-US" w:eastAsia="zh-CN"/>
              </w:rPr>
              <w:t>的</w:t>
            </w:r>
            <w:r>
              <w:rPr>
                <w:rFonts w:hint="eastAsia" w:ascii="宋体" w:hAnsi="宋体" w:eastAsia="宋体" w:cs="宋体"/>
                <w:sz w:val="20"/>
                <w:szCs w:val="20"/>
                <w:lang w:val="en-US" w:eastAsia="zh-CN"/>
              </w:rPr>
              <w:t>实践研究结题报告</w:t>
            </w:r>
          </w:p>
        </w:tc>
        <w:tc>
          <w:tcPr>
            <w:tcW w:w="120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rPr>
            </w:pPr>
            <w:r>
              <w:rPr>
                <w:rFonts w:hint="eastAsia" w:ascii="宋体" w:hAnsi="宋体" w:eastAsia="宋体" w:cs="宋体"/>
                <w:sz w:val="20"/>
                <w:szCs w:val="20"/>
                <w:lang w:val="en-US" w:eastAsia="zh-CN"/>
              </w:rPr>
              <w:t>结题报告</w:t>
            </w:r>
          </w:p>
        </w:tc>
        <w:tc>
          <w:tcPr>
            <w:tcW w:w="1549"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rPr>
            </w:pPr>
            <w:r>
              <w:rPr>
                <w:rFonts w:hint="eastAsia" w:ascii="宋体" w:hAnsi="宋体" w:eastAsia="宋体" w:cs="宋体"/>
                <w:sz w:val="20"/>
                <w:szCs w:val="20"/>
              </w:rPr>
              <w:t>202</w:t>
            </w:r>
            <w:r>
              <w:rPr>
                <w:rFonts w:hint="eastAsia" w:ascii="宋体" w:hAnsi="宋体" w:eastAsia="宋体" w:cs="宋体"/>
                <w:sz w:val="20"/>
                <w:szCs w:val="20"/>
                <w:lang w:val="en-US" w:eastAsia="zh-CN"/>
              </w:rPr>
              <w:t>4</w:t>
            </w:r>
            <w:r>
              <w:rPr>
                <w:rFonts w:hint="eastAsia" w:ascii="宋体" w:hAnsi="宋体" w:eastAsia="宋体" w:cs="宋体"/>
                <w:sz w:val="20"/>
                <w:szCs w:val="20"/>
              </w:rPr>
              <w:t>年1</w:t>
            </w:r>
            <w:r>
              <w:rPr>
                <w:rFonts w:hint="eastAsia" w:ascii="宋体" w:hAnsi="宋体" w:eastAsia="宋体" w:cs="宋体"/>
                <w:sz w:val="20"/>
                <w:szCs w:val="20"/>
                <w:lang w:val="en-US" w:eastAsia="zh-CN"/>
              </w:rPr>
              <w:t>2</w:t>
            </w:r>
            <w:r>
              <w:rPr>
                <w:rFonts w:hint="eastAsia" w:ascii="宋体" w:hAnsi="宋体" w:eastAsia="宋体" w:cs="宋体"/>
                <w:sz w:val="20"/>
                <w:szCs w:val="20"/>
              </w:rPr>
              <w:t>月</w:t>
            </w:r>
          </w:p>
        </w:tc>
        <w:tc>
          <w:tcPr>
            <w:tcW w:w="107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庄之雨</w:t>
            </w:r>
          </w:p>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1"/>
                <w:szCs w:val="21"/>
                <w:lang w:val="en-US" w:eastAsia="zh-CN"/>
              </w:rPr>
              <w:t>沙可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086" w:type="dxa"/>
            <w:vMerge w:val="continue"/>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bCs/>
                <w:sz w:val="20"/>
                <w:szCs w:val="20"/>
              </w:rPr>
            </w:pPr>
          </w:p>
        </w:tc>
        <w:tc>
          <w:tcPr>
            <w:tcW w:w="396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bCs/>
                <w:sz w:val="20"/>
                <w:szCs w:val="20"/>
              </w:rPr>
            </w:pPr>
            <w:r>
              <w:rPr>
                <w:rFonts w:hint="eastAsia" w:ascii="宋体" w:hAnsi="宋体" w:eastAsia="宋体" w:cs="宋体"/>
                <w:b w:val="0"/>
                <w:bCs/>
                <w:color w:val="000000"/>
                <w:sz w:val="20"/>
                <w:szCs w:val="20"/>
                <w:lang w:val="en-US" w:eastAsia="zh-Hans"/>
              </w:rPr>
              <w:t>指向责任意识培育的学习社区思政课的</w:t>
            </w:r>
            <w:r>
              <w:rPr>
                <w:rFonts w:hint="eastAsia" w:ascii="宋体" w:hAnsi="宋体" w:eastAsia="宋体" w:cs="宋体"/>
                <w:sz w:val="20"/>
                <w:szCs w:val="20"/>
                <w:lang w:val="en-US" w:eastAsia="zh-Hans"/>
              </w:rPr>
              <w:t>实践研究</w:t>
            </w:r>
            <w:r>
              <w:rPr>
                <w:rFonts w:hint="eastAsia" w:ascii="宋体" w:hAnsi="宋体" w:eastAsia="宋体" w:cs="宋体"/>
                <w:sz w:val="20"/>
                <w:szCs w:val="20"/>
                <w:lang w:val="en-US" w:eastAsia="zh-CN"/>
              </w:rPr>
              <w:t>策略</w:t>
            </w:r>
          </w:p>
        </w:tc>
        <w:tc>
          <w:tcPr>
            <w:tcW w:w="120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rPr>
            </w:pPr>
            <w:r>
              <w:rPr>
                <w:rFonts w:hint="eastAsia" w:ascii="宋体" w:hAnsi="宋体" w:eastAsia="宋体" w:cs="宋体"/>
                <w:sz w:val="20"/>
                <w:szCs w:val="20"/>
              </w:rPr>
              <w:t>论</w:t>
            </w:r>
            <w:r>
              <w:rPr>
                <w:rFonts w:hint="eastAsia" w:ascii="宋体" w:hAnsi="宋体" w:eastAsia="宋体" w:cs="宋体"/>
                <w:sz w:val="20"/>
                <w:szCs w:val="20"/>
                <w:lang w:val="en-US" w:eastAsia="zh-CN"/>
              </w:rPr>
              <w:t>文集</w:t>
            </w:r>
          </w:p>
        </w:tc>
        <w:tc>
          <w:tcPr>
            <w:tcW w:w="1549"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rPr>
            </w:pPr>
            <w:r>
              <w:rPr>
                <w:rFonts w:hint="eastAsia" w:ascii="宋体" w:hAnsi="宋体" w:eastAsia="宋体" w:cs="宋体"/>
                <w:sz w:val="20"/>
                <w:szCs w:val="20"/>
              </w:rPr>
              <w:t>202</w:t>
            </w:r>
            <w:r>
              <w:rPr>
                <w:rFonts w:hint="eastAsia" w:ascii="宋体" w:hAnsi="宋体" w:eastAsia="宋体" w:cs="宋体"/>
                <w:sz w:val="20"/>
                <w:szCs w:val="20"/>
                <w:lang w:val="en-US" w:eastAsia="zh-CN"/>
              </w:rPr>
              <w:t>4</w:t>
            </w:r>
            <w:r>
              <w:rPr>
                <w:rFonts w:hint="eastAsia" w:ascii="宋体" w:hAnsi="宋体" w:eastAsia="宋体" w:cs="宋体"/>
                <w:sz w:val="20"/>
                <w:szCs w:val="20"/>
              </w:rPr>
              <w:t>年12月</w:t>
            </w:r>
          </w:p>
        </w:tc>
        <w:tc>
          <w:tcPr>
            <w:tcW w:w="107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rPr>
            </w:pPr>
            <w:r>
              <w:rPr>
                <w:rFonts w:hint="eastAsia" w:ascii="宋体" w:hAnsi="宋体" w:cs="宋体"/>
                <w:bCs/>
                <w:sz w:val="21"/>
                <w:szCs w:val="21"/>
                <w:lang w:val="en-US" w:eastAsia="zh-CN"/>
              </w:rPr>
              <w:t>庄之雨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086" w:type="dxa"/>
            <w:vMerge w:val="continue"/>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bCs/>
                <w:sz w:val="20"/>
                <w:szCs w:val="20"/>
              </w:rPr>
            </w:pPr>
          </w:p>
        </w:tc>
        <w:tc>
          <w:tcPr>
            <w:tcW w:w="396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b w:val="0"/>
                <w:bCs/>
                <w:color w:val="000000"/>
                <w:sz w:val="20"/>
                <w:szCs w:val="20"/>
                <w:lang w:val="en-US" w:eastAsia="zh-Hans"/>
              </w:rPr>
              <w:t>指向责任意识培育的学习社区思政课</w:t>
            </w:r>
            <w:r>
              <w:rPr>
                <w:rFonts w:hint="eastAsia" w:ascii="宋体" w:hAnsi="宋体" w:eastAsia="宋体" w:cs="宋体"/>
                <w:b w:val="0"/>
                <w:bCs/>
                <w:color w:val="000000"/>
                <w:sz w:val="20"/>
                <w:szCs w:val="20"/>
                <w:lang w:val="en-US" w:eastAsia="zh-CN"/>
              </w:rPr>
              <w:t>的</w:t>
            </w:r>
          </w:p>
          <w:p>
            <w:pPr>
              <w:keepNext w:val="0"/>
              <w:keepLines w:val="0"/>
              <w:pageBreakBefore w:val="0"/>
              <w:kinsoku/>
              <w:wordWrap/>
              <w:overflowPunct/>
              <w:topLinePunct w:val="0"/>
              <w:bidi w:val="0"/>
              <w:adjustRightInd w:val="0"/>
              <w:snapToGrid w:val="0"/>
              <w:spacing w:line="240" w:lineRule="auto"/>
              <w:ind w:left="0" w:leftChars="0" w:right="0" w:rightChars="0"/>
              <w:jc w:val="center"/>
              <w:textAlignment w:val="auto"/>
              <w:rPr>
                <w:rFonts w:hint="eastAsia" w:ascii="宋体" w:hAnsi="宋体" w:eastAsia="宋体" w:cs="宋体"/>
                <w:bCs/>
                <w:sz w:val="20"/>
                <w:szCs w:val="20"/>
              </w:rPr>
            </w:pPr>
            <w:r>
              <w:rPr>
                <w:rFonts w:hint="eastAsia" w:ascii="宋体" w:hAnsi="宋体" w:eastAsia="宋体" w:cs="宋体"/>
                <w:sz w:val="20"/>
                <w:szCs w:val="20"/>
                <w:lang w:val="en-US" w:eastAsia="zh-CN"/>
              </w:rPr>
              <w:t>实践研究案例</w:t>
            </w:r>
          </w:p>
        </w:tc>
        <w:tc>
          <w:tcPr>
            <w:tcW w:w="1202"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rPr>
            </w:pPr>
            <w:r>
              <w:rPr>
                <w:rFonts w:hint="eastAsia" w:ascii="宋体" w:hAnsi="宋体" w:eastAsia="宋体" w:cs="宋体"/>
                <w:sz w:val="20"/>
                <w:szCs w:val="20"/>
              </w:rPr>
              <w:t>案例集</w:t>
            </w:r>
          </w:p>
        </w:tc>
        <w:tc>
          <w:tcPr>
            <w:tcW w:w="1549"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rPr>
            </w:pPr>
            <w:r>
              <w:rPr>
                <w:rFonts w:hint="eastAsia" w:ascii="宋体" w:hAnsi="宋体" w:eastAsia="宋体" w:cs="宋体"/>
                <w:sz w:val="20"/>
                <w:szCs w:val="20"/>
              </w:rPr>
              <w:t>202</w:t>
            </w:r>
            <w:r>
              <w:rPr>
                <w:rFonts w:hint="eastAsia" w:ascii="宋体" w:hAnsi="宋体" w:eastAsia="宋体" w:cs="宋体"/>
                <w:sz w:val="20"/>
                <w:szCs w:val="20"/>
                <w:lang w:val="en-US" w:eastAsia="zh-CN"/>
              </w:rPr>
              <w:t>4</w:t>
            </w:r>
            <w:r>
              <w:rPr>
                <w:rFonts w:hint="eastAsia" w:ascii="宋体" w:hAnsi="宋体" w:eastAsia="宋体" w:cs="宋体"/>
                <w:sz w:val="20"/>
                <w:szCs w:val="20"/>
              </w:rPr>
              <w:t>年12月</w:t>
            </w:r>
          </w:p>
        </w:tc>
        <w:tc>
          <w:tcPr>
            <w:tcW w:w="1075"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rPr>
                <w:rFonts w:hint="eastAsia" w:ascii="宋体" w:hAnsi="宋体" w:eastAsia="宋体" w:cs="宋体"/>
                <w:bCs/>
                <w:sz w:val="20"/>
                <w:szCs w:val="20"/>
              </w:rPr>
            </w:pPr>
            <w:r>
              <w:rPr>
                <w:rFonts w:hint="eastAsia" w:ascii="宋体" w:hAnsi="宋体" w:eastAsia="宋体" w:cs="宋体"/>
                <w:bCs/>
                <w:sz w:val="21"/>
                <w:szCs w:val="21"/>
                <w:lang w:val="en-US" w:eastAsia="zh-CN"/>
              </w:rPr>
              <w:t>蔡一娇</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val="0"/>
          <w:sz w:val="21"/>
          <w:szCs w:val="21"/>
        </w:rPr>
      </w:pPr>
    </w:p>
    <w:p>
      <w:pPr>
        <w:keepNext w:val="0"/>
        <w:keepLines w:val="0"/>
        <w:pageBreakBefore w:val="0"/>
        <w:kinsoku/>
        <w:wordWrap/>
        <w:overflowPunct/>
        <w:topLinePunct w:val="0"/>
        <w:bidi w:val="0"/>
        <w:adjustRightInd w:val="0"/>
        <w:snapToGrid w:val="0"/>
        <w:spacing w:line="360" w:lineRule="auto"/>
        <w:ind w:left="0" w:leftChars="0" w:right="0" w:rightChars="0" w:firstLine="422" w:firstLineChars="200"/>
        <w:jc w:val="both"/>
        <w:textAlignment w:val="auto"/>
        <w:rPr>
          <w:rFonts w:hint="eastAsia" w:ascii="宋体" w:hAnsi="宋体" w:eastAsia="宋体" w:cs="宋体"/>
          <w:b/>
          <w:bCs/>
          <w:sz w:val="21"/>
          <w:szCs w:val="21"/>
          <w:lang w:val="en-US" w:eastAsia="zh-CN"/>
        </w:rPr>
      </w:pPr>
    </w:p>
    <w:p>
      <w:pPr>
        <w:keepNext w:val="0"/>
        <w:keepLines w:val="0"/>
        <w:pageBreakBefore w:val="0"/>
        <w:kinsoku/>
        <w:wordWrap/>
        <w:overflowPunct/>
        <w:topLinePunct w:val="0"/>
        <w:bidi w:val="0"/>
        <w:adjustRightInd w:val="0"/>
        <w:snapToGrid w:val="0"/>
        <w:spacing w:line="360" w:lineRule="auto"/>
        <w:ind w:left="0" w:leftChars="0" w:right="0" w:rightChars="0" w:firstLine="422" w:firstLineChars="200"/>
        <w:jc w:val="both"/>
        <w:textAlignment w:val="auto"/>
        <w:rPr>
          <w:rFonts w:hint="eastAsia" w:ascii="宋体" w:hAnsi="宋体" w:eastAsia="宋体" w:cs="宋体"/>
          <w:b/>
          <w:bCs/>
          <w:sz w:val="21"/>
          <w:szCs w:val="21"/>
          <w:lang w:val="en-US" w:eastAsia="zh-CN"/>
        </w:rPr>
      </w:pPr>
    </w:p>
    <w:p>
      <w:pPr>
        <w:keepNext w:val="0"/>
        <w:keepLines w:val="0"/>
        <w:pageBreakBefore w:val="0"/>
        <w:kinsoku/>
        <w:wordWrap/>
        <w:overflowPunct/>
        <w:topLinePunct w:val="0"/>
        <w:bidi w:val="0"/>
        <w:adjustRightInd w:val="0"/>
        <w:snapToGrid w:val="0"/>
        <w:spacing w:line="360" w:lineRule="auto"/>
        <w:ind w:left="0" w:leftChars="0" w:right="0" w:rightChars="0" w:firstLine="422" w:firstLineChars="200"/>
        <w:jc w:val="both"/>
        <w:textAlignment w:val="auto"/>
        <w:rPr>
          <w:rFonts w:hint="eastAsia" w:ascii="宋体" w:hAnsi="宋体" w:eastAsia="宋体" w:cs="宋体"/>
          <w:b/>
          <w:bCs/>
          <w:sz w:val="21"/>
          <w:szCs w:val="21"/>
          <w:lang w:val="en-US" w:eastAsia="zh-CN"/>
        </w:rPr>
      </w:pPr>
    </w:p>
    <w:p>
      <w:pPr>
        <w:keepNext w:val="0"/>
        <w:keepLines w:val="0"/>
        <w:pageBreakBefore w:val="0"/>
        <w:kinsoku/>
        <w:wordWrap/>
        <w:overflowPunct/>
        <w:topLinePunct w:val="0"/>
        <w:bidi w:val="0"/>
        <w:adjustRightInd w:val="0"/>
        <w:snapToGrid w:val="0"/>
        <w:spacing w:line="360" w:lineRule="auto"/>
        <w:ind w:left="0" w:leftChars="0" w:right="0" w:rightChars="0" w:firstLine="422" w:firstLineChars="200"/>
        <w:jc w:val="both"/>
        <w:textAlignment w:val="auto"/>
        <w:rPr>
          <w:rFonts w:hint="eastAsia" w:ascii="宋体" w:hAnsi="宋体" w:eastAsia="宋体" w:cs="宋体"/>
          <w:b/>
          <w:bCs/>
          <w:sz w:val="21"/>
          <w:szCs w:val="21"/>
          <w:lang w:val="en-US" w:eastAsia="zh-CN"/>
        </w:rPr>
      </w:pPr>
    </w:p>
    <w:p>
      <w:pPr>
        <w:keepNext w:val="0"/>
        <w:keepLines w:val="0"/>
        <w:pageBreakBefore w:val="0"/>
        <w:kinsoku/>
        <w:wordWrap/>
        <w:overflowPunct/>
        <w:topLinePunct w:val="0"/>
        <w:bidi w:val="0"/>
        <w:adjustRightInd w:val="0"/>
        <w:snapToGrid w:val="0"/>
        <w:spacing w:line="360" w:lineRule="auto"/>
        <w:ind w:left="0" w:leftChars="0" w:right="0" w:rightChars="0" w:firstLine="422" w:firstLineChars="200"/>
        <w:jc w:val="both"/>
        <w:textAlignment w:val="auto"/>
        <w:rPr>
          <w:rFonts w:hint="eastAsia" w:ascii="宋体" w:hAnsi="宋体" w:eastAsia="宋体" w:cs="宋体"/>
          <w:b/>
          <w:bCs/>
          <w:sz w:val="21"/>
          <w:szCs w:val="21"/>
          <w:lang w:val="en-US" w:eastAsia="zh-CN"/>
        </w:rPr>
      </w:pPr>
    </w:p>
    <w:p>
      <w:pPr>
        <w:keepNext w:val="0"/>
        <w:keepLines w:val="0"/>
        <w:pageBreakBefore w:val="0"/>
        <w:kinsoku/>
        <w:wordWrap/>
        <w:overflowPunct/>
        <w:topLinePunct w:val="0"/>
        <w:bidi w:val="0"/>
        <w:adjustRightInd w:val="0"/>
        <w:snapToGrid w:val="0"/>
        <w:spacing w:line="360" w:lineRule="auto"/>
        <w:ind w:left="0" w:leftChars="0" w:right="0" w:rightChars="0" w:firstLine="422" w:firstLineChars="200"/>
        <w:jc w:val="both"/>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eastAsia" w:ascii="宋体" w:hAnsi="宋体" w:eastAsia="宋体" w:cs="宋体"/>
          <w:b w:val="0"/>
          <w:bCs w:val="0"/>
          <w:sz w:val="21"/>
          <w:szCs w:val="21"/>
          <w:lang w:val="en-US" w:eastAsia="zh-CN"/>
        </w:rPr>
      </w:pPr>
      <w:bookmarkStart w:id="1" w:name="_GoBack"/>
      <w:bookmarkEnd w:id="1"/>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default"/>
        <w:lang w:val="en-US" w:eastAsia="zh-CN"/>
      </w:rPr>
    </w:pPr>
    <w:r>
      <w:rPr>
        <w:rFonts w:hint="eastAsia" w:ascii="宋体" w:hAnsi="宋体" w:eastAsia="宋体" w:cs="宋体"/>
        <w:b w:val="0"/>
        <w:bCs w:val="0"/>
        <w:sz w:val="21"/>
        <w:szCs w:val="21"/>
        <w:lang w:eastAsia="zh-CN"/>
      </w:rPr>
      <w:t>《指向责任意识培育的学习社区思政课的实践研究》</w:t>
    </w: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课题组长：沙可、庄之雨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default"/>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212D9"/>
    <w:multiLevelType w:val="singleLevel"/>
    <w:tmpl w:val="B7E212D9"/>
    <w:lvl w:ilvl="0" w:tentative="0">
      <w:start w:val="7"/>
      <w:numFmt w:val="chineseCounting"/>
      <w:suff w:val="nothing"/>
      <w:lvlText w:val="%1、"/>
      <w:lvlJc w:val="left"/>
      <w:rPr>
        <w:rFonts w:hint="eastAsia"/>
      </w:rPr>
    </w:lvl>
  </w:abstractNum>
  <w:abstractNum w:abstractNumId="1">
    <w:nsid w:val="336941D3"/>
    <w:multiLevelType w:val="singleLevel"/>
    <w:tmpl w:val="336941D3"/>
    <w:lvl w:ilvl="0" w:tentative="0">
      <w:start w:val="1"/>
      <w:numFmt w:val="chineseCounting"/>
      <w:suff w:val="nothing"/>
      <w:lvlText w:val="%1、"/>
      <w:lvlJc w:val="left"/>
      <w:rPr>
        <w:rFonts w:hint="eastAsia"/>
      </w:rPr>
    </w:lvl>
  </w:abstractNum>
  <w:abstractNum w:abstractNumId="2">
    <w:nsid w:val="45DDEFAA"/>
    <w:multiLevelType w:val="singleLevel"/>
    <w:tmpl w:val="45DDEFAA"/>
    <w:lvl w:ilvl="0" w:tentative="0">
      <w:start w:val="1"/>
      <w:numFmt w:val="chineseCounting"/>
      <w:suff w:val="nothing"/>
      <w:lvlText w:val="（%1）"/>
      <w:lvlJc w:val="left"/>
      <w:rPr>
        <w:rFonts w:hint="eastAsia"/>
      </w:rPr>
    </w:lvl>
  </w:abstractNum>
  <w:abstractNum w:abstractNumId="3">
    <w:nsid w:val="5C698356"/>
    <w:multiLevelType w:val="singleLevel"/>
    <w:tmpl w:val="5C698356"/>
    <w:lvl w:ilvl="0" w:tentative="0">
      <w:start w:val="3"/>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YjMxN2Y1ZTJiMDEzMDMxNjY2MmFjYmQyZWIyNzgifQ=="/>
  </w:docVars>
  <w:rsids>
    <w:rsidRoot w:val="002042D9"/>
    <w:rsid w:val="000025F0"/>
    <w:rsid w:val="00005720"/>
    <w:rsid w:val="000223A2"/>
    <w:rsid w:val="00032108"/>
    <w:rsid w:val="00046E84"/>
    <w:rsid w:val="00064667"/>
    <w:rsid w:val="000E461B"/>
    <w:rsid w:val="00112092"/>
    <w:rsid w:val="001345BD"/>
    <w:rsid w:val="001C26D9"/>
    <w:rsid w:val="00202CD1"/>
    <w:rsid w:val="002042D9"/>
    <w:rsid w:val="00264769"/>
    <w:rsid w:val="00282675"/>
    <w:rsid w:val="00285420"/>
    <w:rsid w:val="002A30CD"/>
    <w:rsid w:val="002D26BB"/>
    <w:rsid w:val="002D7DE5"/>
    <w:rsid w:val="002F49F2"/>
    <w:rsid w:val="00303423"/>
    <w:rsid w:val="003145C7"/>
    <w:rsid w:val="003B70D6"/>
    <w:rsid w:val="004216CD"/>
    <w:rsid w:val="00443942"/>
    <w:rsid w:val="00446415"/>
    <w:rsid w:val="00460154"/>
    <w:rsid w:val="00500451"/>
    <w:rsid w:val="0050473C"/>
    <w:rsid w:val="005079E0"/>
    <w:rsid w:val="00540DF5"/>
    <w:rsid w:val="005B2B13"/>
    <w:rsid w:val="00614928"/>
    <w:rsid w:val="00636302"/>
    <w:rsid w:val="00686E08"/>
    <w:rsid w:val="00691C8E"/>
    <w:rsid w:val="006A3D98"/>
    <w:rsid w:val="006C4078"/>
    <w:rsid w:val="006C6D0A"/>
    <w:rsid w:val="006F16EB"/>
    <w:rsid w:val="007062D6"/>
    <w:rsid w:val="00753F2E"/>
    <w:rsid w:val="00754FD6"/>
    <w:rsid w:val="007A36CF"/>
    <w:rsid w:val="007B6D5F"/>
    <w:rsid w:val="008162C0"/>
    <w:rsid w:val="00817C73"/>
    <w:rsid w:val="00823E51"/>
    <w:rsid w:val="008270BF"/>
    <w:rsid w:val="00843BAA"/>
    <w:rsid w:val="00891066"/>
    <w:rsid w:val="0089529E"/>
    <w:rsid w:val="008B3B1B"/>
    <w:rsid w:val="009078C4"/>
    <w:rsid w:val="00937F4C"/>
    <w:rsid w:val="00972572"/>
    <w:rsid w:val="00975471"/>
    <w:rsid w:val="009E5512"/>
    <w:rsid w:val="009F7203"/>
    <w:rsid w:val="00A533F8"/>
    <w:rsid w:val="00A706EC"/>
    <w:rsid w:val="00A72633"/>
    <w:rsid w:val="00AE7F5B"/>
    <w:rsid w:val="00AF67B8"/>
    <w:rsid w:val="00B4441E"/>
    <w:rsid w:val="00B565D1"/>
    <w:rsid w:val="00B57C6F"/>
    <w:rsid w:val="00B91852"/>
    <w:rsid w:val="00BE28AF"/>
    <w:rsid w:val="00BF49A6"/>
    <w:rsid w:val="00C03558"/>
    <w:rsid w:val="00C109C8"/>
    <w:rsid w:val="00C27407"/>
    <w:rsid w:val="00C34B67"/>
    <w:rsid w:val="00C7633A"/>
    <w:rsid w:val="00C81C4F"/>
    <w:rsid w:val="00CC05F1"/>
    <w:rsid w:val="00CD2130"/>
    <w:rsid w:val="00CD63C6"/>
    <w:rsid w:val="00CF5975"/>
    <w:rsid w:val="00D30BD8"/>
    <w:rsid w:val="00D57166"/>
    <w:rsid w:val="00D64CFC"/>
    <w:rsid w:val="00D701E7"/>
    <w:rsid w:val="00D7265C"/>
    <w:rsid w:val="00DA5CEE"/>
    <w:rsid w:val="00DC0A2B"/>
    <w:rsid w:val="00DD0BE1"/>
    <w:rsid w:val="00E5024C"/>
    <w:rsid w:val="00E6526A"/>
    <w:rsid w:val="00ED3478"/>
    <w:rsid w:val="00F0204F"/>
    <w:rsid w:val="00F06B30"/>
    <w:rsid w:val="00F6082A"/>
    <w:rsid w:val="00F74229"/>
    <w:rsid w:val="00F94507"/>
    <w:rsid w:val="00FB693D"/>
    <w:rsid w:val="00FE0442"/>
    <w:rsid w:val="01341634"/>
    <w:rsid w:val="01A66179"/>
    <w:rsid w:val="026D408B"/>
    <w:rsid w:val="04A46CA4"/>
    <w:rsid w:val="05BE2B34"/>
    <w:rsid w:val="06091DB5"/>
    <w:rsid w:val="096B4935"/>
    <w:rsid w:val="0B8A1D37"/>
    <w:rsid w:val="0D281A38"/>
    <w:rsid w:val="0F0E7B3C"/>
    <w:rsid w:val="144A249A"/>
    <w:rsid w:val="14D64496"/>
    <w:rsid w:val="15EA1EB7"/>
    <w:rsid w:val="1D40279D"/>
    <w:rsid w:val="1D4E51F4"/>
    <w:rsid w:val="1EAF6F6B"/>
    <w:rsid w:val="1F1E566B"/>
    <w:rsid w:val="200E5BC2"/>
    <w:rsid w:val="23203542"/>
    <w:rsid w:val="252C3B2C"/>
    <w:rsid w:val="29B7029A"/>
    <w:rsid w:val="2A3A28A7"/>
    <w:rsid w:val="2FB64143"/>
    <w:rsid w:val="32B54A05"/>
    <w:rsid w:val="32B95913"/>
    <w:rsid w:val="33C3255F"/>
    <w:rsid w:val="33FB52BF"/>
    <w:rsid w:val="34C56347"/>
    <w:rsid w:val="35CC7B1C"/>
    <w:rsid w:val="374576D8"/>
    <w:rsid w:val="3CA31014"/>
    <w:rsid w:val="3F180792"/>
    <w:rsid w:val="408B7348"/>
    <w:rsid w:val="416A0391"/>
    <w:rsid w:val="48E63C7A"/>
    <w:rsid w:val="4A655D6D"/>
    <w:rsid w:val="4D950505"/>
    <w:rsid w:val="4EF771CF"/>
    <w:rsid w:val="50327BA3"/>
    <w:rsid w:val="52675A04"/>
    <w:rsid w:val="52AE1B30"/>
    <w:rsid w:val="53592B71"/>
    <w:rsid w:val="53C219DA"/>
    <w:rsid w:val="54E37255"/>
    <w:rsid w:val="557D1F01"/>
    <w:rsid w:val="5E0E0516"/>
    <w:rsid w:val="61860438"/>
    <w:rsid w:val="639C3F43"/>
    <w:rsid w:val="649939CC"/>
    <w:rsid w:val="65326B1E"/>
    <w:rsid w:val="69F0781D"/>
    <w:rsid w:val="6A4B784D"/>
    <w:rsid w:val="6AB201E3"/>
    <w:rsid w:val="6FF24AB6"/>
    <w:rsid w:val="7044206A"/>
    <w:rsid w:val="71F328BA"/>
    <w:rsid w:val="771375E4"/>
    <w:rsid w:val="78455924"/>
    <w:rsid w:val="785044C2"/>
    <w:rsid w:val="788E313E"/>
    <w:rsid w:val="79DE4E5E"/>
    <w:rsid w:val="7C4376FE"/>
    <w:rsid w:val="7DA02BF3"/>
    <w:rsid w:val="7FFE1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qFormat/>
    <w:uiPriority w:val="9"/>
    <w:pPr>
      <w:autoSpaceDE w:val="0"/>
      <w:autoSpaceDN w:val="0"/>
      <w:spacing w:before="52"/>
      <w:ind w:left="204"/>
      <w:jc w:val="left"/>
      <w:outlineLvl w:val="0"/>
    </w:pPr>
    <w:rPr>
      <w:rFonts w:ascii="PMingLiU" w:hAnsi="PMingLiU" w:eastAsia="PMingLiU" w:cs="PMingLiU"/>
      <w:kern w:val="0"/>
      <w:sz w:val="23"/>
      <w:szCs w:val="23"/>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qFormat/>
    <w:uiPriority w:val="0"/>
    <w:pPr>
      <w:ind w:firstLine="0" w:firstLineChars="0"/>
    </w:pPr>
    <w:rPr>
      <w:rFonts w:ascii="宋体" w:hAnsi="Courier New" w:eastAsia="宋体" w:cs="Courier New"/>
      <w:lang w:val="es-UY" w:eastAsia="zh-HK"/>
    </w:r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2"/>
      </w:pBdr>
      <w:tabs>
        <w:tab w:val="left" w:pos="2700"/>
      </w:tabs>
      <w:snapToGrid w:val="0"/>
      <w:ind w:firstLine="0" w:firstLineChars="0"/>
    </w:pPr>
    <w:rPr>
      <w:sz w:val="18"/>
      <w:szCs w:val="18"/>
    </w:rPr>
  </w:style>
  <w:style w:type="paragraph" w:styleId="7">
    <w:name w:val="footnote text"/>
    <w:basedOn w:val="1"/>
    <w:semiHidden/>
    <w:qFormat/>
    <w:uiPriority w:val="0"/>
    <w:pPr>
      <w:snapToGrid w:val="0"/>
      <w:jc w:val="left"/>
    </w:pPr>
    <w:rPr>
      <w:sz w:val="18"/>
      <w:szCs w:val="18"/>
    </w:rPr>
  </w:style>
  <w:style w:type="paragraph" w:styleId="8">
    <w:name w:val="Normal (Web)"/>
    <w:basedOn w:val="1"/>
    <w:semiHidden/>
    <w:unhideWhenUsed/>
    <w:qFormat/>
    <w:uiPriority w:val="99"/>
    <w:rPr>
      <w:rFonts w:ascii="Times New Roman" w:hAnsi="Times New Roman" w:cs="Times New Roman"/>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footnote reference"/>
    <w:semiHidden/>
    <w:qFormat/>
    <w:uiPriority w:val="0"/>
    <w:rPr>
      <w:vertAlign w:val="superscript"/>
    </w:rPr>
  </w:style>
  <w:style w:type="paragraph" w:styleId="14">
    <w:name w:val="List Paragraph"/>
    <w:basedOn w:val="1"/>
    <w:qFormat/>
    <w:uiPriority w:val="34"/>
    <w:pPr>
      <w:ind w:firstLine="420"/>
    </w:pPr>
  </w:style>
  <w:style w:type="character" w:customStyle="1" w:styleId="15">
    <w:name w:val="纯文本 Char"/>
    <w:basedOn w:val="11"/>
    <w:link w:val="3"/>
    <w:qFormat/>
    <w:uiPriority w:val="0"/>
    <w:rPr>
      <w:rFonts w:ascii="宋体" w:hAnsi="Courier New" w:eastAsia="宋体" w:cs="Courier New"/>
      <w:szCs w:val="21"/>
      <w:lang w:val="es-UY" w:eastAsia="zh-HK"/>
    </w:rPr>
  </w:style>
  <w:style w:type="character" w:customStyle="1" w:styleId="16">
    <w:name w:val="页眉 Char"/>
    <w:basedOn w:val="11"/>
    <w:link w:val="6"/>
    <w:qFormat/>
    <w:uiPriority w:val="99"/>
    <w:rPr>
      <w:sz w:val="18"/>
      <w:szCs w:val="18"/>
    </w:rPr>
  </w:style>
  <w:style w:type="character" w:customStyle="1" w:styleId="17">
    <w:name w:val="页脚 Char"/>
    <w:basedOn w:val="11"/>
    <w:link w:val="5"/>
    <w:qFormat/>
    <w:uiPriority w:val="99"/>
    <w:rPr>
      <w:sz w:val="18"/>
      <w:szCs w:val="18"/>
    </w:rPr>
  </w:style>
  <w:style w:type="character" w:customStyle="1" w:styleId="18">
    <w:name w:val="批注框文本 Char"/>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16832</Words>
  <Characters>17517</Characters>
  <Lines>68</Lines>
  <Paragraphs>19</Paragraphs>
  <TotalTime>135</TotalTime>
  <ScaleCrop>false</ScaleCrop>
  <LinksUpToDate>false</LinksUpToDate>
  <CharactersWithSpaces>17564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2018-12-25T01:11:00Z</dcterms:created>
  <dc:creator>china</dc:creator>
  <cp:lastModifiedBy>沙可</cp:lastModifiedBy>
  <cp:lastPrinted>2024-03-11T01:56:45Z</cp:lastPrinted>
  <dcterms:modified xsi:type="dcterms:W3CDTF">2024-03-11T01:56:52Z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eyJoZGlkIjoiMWUyZGU2YzVjYzk3NWNiNmQwYjAzNWY2MTcxZTlhZDMifQ==</vt:lpwstr>
  </property>
  <property fmtid="{D5CDD505-2E9C-101B-9397-08002B2CF9AE}" pid="3" name="KSOProductBuildVer">
    <vt:lpwstr>2052-12.1.0.15712</vt:lpwstr>
  </property>
  <property fmtid="{D5CDD505-2E9C-101B-9397-08002B2CF9AE}" pid="4" name="ICV">
    <vt:lpwstr>A0621BC6663C4D39B781F373A89EA27B</vt:lpwstr>
  </property>
</Properties>
</file>