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武进区</w:t>
      </w: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坂上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幼儿园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幼儿游戏</w:t>
      </w:r>
      <w:r>
        <w:rPr>
          <w:rFonts w:hint="eastAsia" w:ascii="黑体" w:hAnsi="黑体" w:eastAsia="黑体"/>
          <w:b/>
          <w:sz w:val="28"/>
          <w:szCs w:val="28"/>
        </w:rPr>
        <w:t>观察记录表</w:t>
      </w:r>
    </w:p>
    <w:tbl>
      <w:tblPr>
        <w:tblStyle w:val="5"/>
        <w:tblpPr w:leftFromText="180" w:rightFromText="180" w:vertAnchor="text" w:horzAnchor="page" w:tblpX="1217" w:tblpY="273"/>
        <w:tblOverlap w:val="never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5007"/>
        <w:gridCol w:w="600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5007" w:type="dxa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2023年12月23日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213" w:type="dxa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观察对象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阳阳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班</w:t>
            </w:r>
          </w:p>
        </w:tc>
        <w:tc>
          <w:tcPr>
            <w:tcW w:w="7820" w:type="dxa"/>
            <w:gridSpan w:val="3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卜旭东 李万俊  王子诺  周昕怡等等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有意义的时刻</w:t>
            </w:r>
          </w:p>
        </w:tc>
        <w:tc>
          <w:tcPr>
            <w:tcW w:w="500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（白描）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段一：李万俊从球架上拿下了一件绿色的球服，从下到上翻了一遍，整理好之后就套在了自己的身上，他伸手拉了拉后面的衣服，却怎么也拉不下来，卜旭东发现后，跑过去问：“需不需要我帮忙。”李万俊笑着点点头说：“帮我把帽子拉出来。”卜旭东走到他的身后，帮他整理好服装，就跑开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段二：球服全部发放完之后，孩子发现自己的队服少了一件，于是，卜旭东大声喊：我是队长，我不需要穿队服，大家看见我就知道了。孩子们一致同意。游戏激烈的开展着，卜旭东带领着绿队的队友激烈地向前跑着，这时候红队的王子诺赶紧跟在卜旭东的旁边，想要去拦截他的足球，后面紧紧地跟着绿队的两名队员。</w:t>
            </w:r>
          </w:p>
        </w:tc>
        <w:tc>
          <w:tcPr>
            <w:tcW w:w="2813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（照片或视频二维码）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476375" cy="1107440"/>
                  <wp:effectExtent l="0" t="0" r="9525" b="10160"/>
                  <wp:docPr id="50" name="图片 50" descr="9bc58d01da58ca367ef69cd803e79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9bc58d01da58ca367ef69cd803e79d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10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82420" cy="1186815"/>
                  <wp:effectExtent l="0" t="0" r="5080" b="6985"/>
                  <wp:docPr id="52" name="图片 52" descr="63c7ad7831aa646014cceb7eddc27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63c7ad7831aa646014cceb7eddc27c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42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幼儿想法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（关键词）</w:t>
            </w:r>
          </w:p>
        </w:tc>
        <w:tc>
          <w:tcPr>
            <w:tcW w:w="7820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1.我要将球踢进自己的球框中。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2.球门一定要守好，不要让对方的球进去。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3.你们的球踢错了，那是对方的球门。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研究型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问题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教师圈谈要点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7820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1.球队进球最重要的是什么。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2.怎样才能进球？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3.当在游戏的过程中需要注意什么。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教师支持和生成可能</w:t>
            </w:r>
          </w:p>
        </w:tc>
        <w:tc>
          <w:tcPr>
            <w:tcW w:w="78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对幼儿进行场外辅导和鼓励，让孩子们能有信心，喜欢上足球活动。足球运动连贯性极强，集体配合严密,竞技性要求很高,无论是有球还是无球的奔跑,都需要队员视野开阔，头脑冷静、清晰，时刻观察各种变化，其不确定因素之多是其它运动项目所不能比拟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vertAlign w:val="baseline"/>
                <w:lang w:val="en-US" w:eastAsia="zh-CN"/>
              </w:rPr>
              <w:t>全面指导与个别指导相结合教师在幼儿进行足球游戏的时候，要认真观察幼儿的游戏奔现，对于大部分幼儿都出现问题的环节，要及时暂停游戏或是在幼儿集体进行下一次游戏的时候，及时提出发现的问题，帮助幼儿认识正确的游戏玩法。对于个别幼儿出现的问题，教师可以在他们进行游戏的时候，进行言语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39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环境留痕</w:t>
            </w:r>
          </w:p>
        </w:tc>
        <w:tc>
          <w:tcPr>
            <w:tcW w:w="7820" w:type="dxa"/>
            <w:gridSpan w:val="3"/>
          </w:tcPr>
          <w:p>
            <w:pPr>
              <w:rPr>
                <w:rFonts w:hint="eastAsia"/>
                <w:b/>
                <w:bCs/>
                <w:color w:val="0000FF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1-2张照片</w:t>
            </w:r>
            <w:r>
              <w:rPr>
                <w:rFonts w:hint="eastAsia"/>
                <w:b/>
                <w:bCs/>
                <w:color w:val="0000FF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bCs/>
                <w:color w:val="0000FF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eastAsia="zh-CN"/>
              </w:rPr>
              <w:drawing>
                <wp:inline distT="0" distB="0" distL="114300" distR="114300">
                  <wp:extent cx="1089660" cy="1475740"/>
                  <wp:effectExtent l="0" t="0" r="10160" b="2540"/>
                  <wp:docPr id="46" name="图片 46" descr="29508f7bbec6376ea356e8ccd29ef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29508f7bbec6376ea356e8ccd29eff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89660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0000FF"/>
                <w:vertAlign w:val="baseline"/>
                <w:lang w:eastAsia="zh-CN"/>
              </w:rPr>
              <w:drawing>
                <wp:inline distT="0" distB="0" distL="114300" distR="114300">
                  <wp:extent cx="1033145" cy="1458595"/>
                  <wp:effectExtent l="0" t="0" r="1905" b="8255"/>
                  <wp:docPr id="49" name="图片 49" descr="51744efb2f3a18102dbd4b10d66d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51744efb2f3a18102dbd4b10d66d6c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3314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drawing>
        <wp:inline distT="0" distB="0" distL="114300" distR="114300">
          <wp:extent cx="297815" cy="247650"/>
          <wp:effectExtent l="0" t="0" r="6985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6706" t="7013" r="6985" b="4060"/>
                  <a:stretch>
                    <a:fillRect/>
                  </a:stretch>
                </pic:blipFill>
                <pic:spPr>
                  <a:xfrm>
                    <a:off x="0" y="0"/>
                    <a:ext cx="29781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t>武进区机关幼儿园教育集团</w:t>
    </w:r>
    <w:r>
      <w:rPr>
        <w:rFonts w:hint="eastAsia"/>
        <w:u w:val="single"/>
        <w:lang w:val="en-US" w:eastAsia="zh-CN"/>
      </w:rPr>
      <w:t xml:space="preserve">                                                                    坂上幼儿园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WJlZjJlMWEzYmI0ZGI3ZTE2YTczM2EwYWY5NDIifQ=="/>
  </w:docVars>
  <w:rsids>
    <w:rsidRoot w:val="00000000"/>
    <w:rsid w:val="04293179"/>
    <w:rsid w:val="0456344C"/>
    <w:rsid w:val="049E1621"/>
    <w:rsid w:val="05231207"/>
    <w:rsid w:val="06CF4723"/>
    <w:rsid w:val="10033951"/>
    <w:rsid w:val="1119747D"/>
    <w:rsid w:val="135F02B5"/>
    <w:rsid w:val="154D39DE"/>
    <w:rsid w:val="1851489D"/>
    <w:rsid w:val="1949562E"/>
    <w:rsid w:val="19B412DF"/>
    <w:rsid w:val="1D4E1511"/>
    <w:rsid w:val="203C3B34"/>
    <w:rsid w:val="20A001FA"/>
    <w:rsid w:val="2226691B"/>
    <w:rsid w:val="248C2E42"/>
    <w:rsid w:val="26294544"/>
    <w:rsid w:val="27663B5F"/>
    <w:rsid w:val="2AC14643"/>
    <w:rsid w:val="2B0507D3"/>
    <w:rsid w:val="2C43682A"/>
    <w:rsid w:val="2CDE2C67"/>
    <w:rsid w:val="2CF22933"/>
    <w:rsid w:val="2F967D4D"/>
    <w:rsid w:val="339E473B"/>
    <w:rsid w:val="342B551A"/>
    <w:rsid w:val="35643762"/>
    <w:rsid w:val="35A94D5C"/>
    <w:rsid w:val="36F90054"/>
    <w:rsid w:val="37AC034F"/>
    <w:rsid w:val="38C57458"/>
    <w:rsid w:val="38E26173"/>
    <w:rsid w:val="39A95765"/>
    <w:rsid w:val="3AE468A8"/>
    <w:rsid w:val="3B1A11BD"/>
    <w:rsid w:val="3BB240E9"/>
    <w:rsid w:val="3CDF689B"/>
    <w:rsid w:val="3DDA1583"/>
    <w:rsid w:val="41BF14CA"/>
    <w:rsid w:val="44A74304"/>
    <w:rsid w:val="44E92FCE"/>
    <w:rsid w:val="49BB18E3"/>
    <w:rsid w:val="4C7C0AFA"/>
    <w:rsid w:val="4D7B449C"/>
    <w:rsid w:val="4E2A3343"/>
    <w:rsid w:val="54B54797"/>
    <w:rsid w:val="55DA0655"/>
    <w:rsid w:val="56D435BB"/>
    <w:rsid w:val="5753230D"/>
    <w:rsid w:val="5BE304D9"/>
    <w:rsid w:val="5F2940CD"/>
    <w:rsid w:val="60294990"/>
    <w:rsid w:val="619860A1"/>
    <w:rsid w:val="625D0870"/>
    <w:rsid w:val="63214F91"/>
    <w:rsid w:val="66AE74DE"/>
    <w:rsid w:val="69166546"/>
    <w:rsid w:val="6C2E1442"/>
    <w:rsid w:val="6F582858"/>
    <w:rsid w:val="6FDD5E8D"/>
    <w:rsid w:val="73BD404D"/>
    <w:rsid w:val="775F72A9"/>
    <w:rsid w:val="7CEB124A"/>
    <w:rsid w:val="7F18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6543</Words>
  <Characters>6693</Characters>
  <Lines>0</Lines>
  <Paragraphs>0</Paragraphs>
  <TotalTime>1</TotalTime>
  <ScaleCrop>false</ScaleCrop>
  <LinksUpToDate>false</LinksUpToDate>
  <CharactersWithSpaces>6762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2023-10-16T02:27:00Z</dcterms:created>
  <dc:creator>Lenovo</dc:creator>
  <cp:lastModifiedBy>娟</cp:lastModifiedBy>
  <dcterms:modified xsi:type="dcterms:W3CDTF">2024-03-28T08:12:22Z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3B301DBDD2614FA9888FF25699A07E33_13</vt:lpwstr>
  </property>
</Properties>
</file>