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both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：</w:t>
      </w:r>
    </w:p>
    <w:p>
      <w:pPr>
        <w:ind w:firstLine="643" w:firstLineChars="200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2024年经开区中小学班主任基本功第二轮情景模拟流程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：2024年3月28日上午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地点：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常州经开区实验初级中学（成就楼四楼）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具体流程：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选手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报到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/>
        </w:rPr>
        <w:t>迟到则视为弃权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。（地点：成就楼四楼报到休息室，出示身份证，签到，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上交手机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，装入信封，写好学段、学校、姓名，放进筐子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抽签面试顺序。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选手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准备。（进入准备室后立即抽取面试题，开始看题，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不能在面试题上涂写，可以写在草稿纸上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分钟结束时将面试题放回信封内，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到面试室外等候，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草稿纸可以带入面试室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选手面试。（进入面试室后，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先介绍本人是几组几号选手和抽到的面试题号，</w:t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根据题目提供的假定教育情境，邀请助演教师配合，完成“班主任角色”表演，提出解决问题的策略和方法，展现教育理念和教育智慧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角色表演时间4分钟，阐述时间3分钟，评委提问3分钟。）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面试结束，领取手机，离场。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集中室→准备室→面试室→拿回手机，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走回头路，避免泄题。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5.提醒参赛选手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①选手情景面试时务必面向评委和计时员。②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因手机上交，所以选手可带相关的书籍在集中室阅读准备。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6.参赛选手车辆统一西门进入地下车库。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评委须知：</w:t>
      </w:r>
    </w:p>
    <w:p>
      <w:pPr>
        <w:numPr>
          <w:ilvl w:val="0"/>
          <w:numId w:val="3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组长主持面试工作；情景题和参考答案由组长带到面试室，当众拆封并分发；</w:t>
      </w:r>
    </w:p>
    <w:p>
      <w:pPr>
        <w:numPr>
          <w:ilvl w:val="0"/>
          <w:numId w:val="3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1号和2号选手面试结束后，商量确定评分尺寸；</w:t>
      </w:r>
    </w:p>
    <w:p>
      <w:pPr>
        <w:numPr>
          <w:ilvl w:val="0"/>
          <w:numId w:val="3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各评委独立打分，先逐项打分再算出总分；</w:t>
      </w:r>
    </w:p>
    <w:p>
      <w:pPr>
        <w:numPr>
          <w:ilvl w:val="0"/>
          <w:numId w:val="3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将评分表交给工作人员，算出平均分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保留两位小数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numPr>
          <w:ilvl w:val="0"/>
          <w:numId w:val="3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面试全部结束，核算成绩并在成绩汇总表上签字确认；</w:t>
      </w:r>
    </w:p>
    <w:p>
      <w:pPr>
        <w:numPr>
          <w:ilvl w:val="0"/>
          <w:numId w:val="3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面试成绩不当场反馈。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助演须知：</w:t>
      </w:r>
    </w:p>
    <w:p>
      <w:pPr>
        <w:numPr>
          <w:ilvl w:val="0"/>
          <w:numId w:val="4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助演人员根据分组情况对应面试室。</w:t>
      </w:r>
    </w:p>
    <w:p>
      <w:pPr>
        <w:numPr>
          <w:ilvl w:val="0"/>
          <w:numId w:val="4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助演人员根据试题情景与选手进行角色互动扮演。</w:t>
      </w:r>
    </w:p>
    <w:p>
      <w:pPr>
        <w:numPr>
          <w:ilvl w:val="0"/>
          <w:numId w:val="4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助演人员扮演的具体角色由选手进入面试室后指定。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工作人员须知：</w:t>
      </w:r>
    </w:p>
    <w:p>
      <w:pPr>
        <w:numPr>
          <w:ilvl w:val="0"/>
          <w:numId w:val="5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各准备室安排一位老师，负责抽签、计时、提醒选手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分钟准备、指引选手进入面试室、收发手机等；各面试室安排一位老师，负责计算出平均分，填写好得分汇总表。</w:t>
      </w:r>
    </w:p>
    <w:p>
      <w:pPr>
        <w:numPr>
          <w:ilvl w:val="0"/>
          <w:numId w:val="5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各工作人员要认真负责，确保面试工作顺利进行。  </w:t>
      </w:r>
    </w:p>
    <w:p>
      <w:p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6FAEED"/>
    <w:multiLevelType w:val="singleLevel"/>
    <w:tmpl w:val="AF6FAE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3FF1577"/>
    <w:multiLevelType w:val="singleLevel"/>
    <w:tmpl w:val="E3FF15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EBA738D"/>
    <w:multiLevelType w:val="singleLevel"/>
    <w:tmpl w:val="3EBA73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32F1C8B"/>
    <w:multiLevelType w:val="singleLevel"/>
    <w:tmpl w:val="432F1C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E6643CB"/>
    <w:multiLevelType w:val="singleLevel"/>
    <w:tmpl w:val="4E6643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zgxMjMyOGM0MjIxOTYxOTcwNWVmZTgyYWYwMjkifQ=="/>
  </w:docVars>
  <w:rsids>
    <w:rsidRoot w:val="5DD47388"/>
    <w:rsid w:val="000A002F"/>
    <w:rsid w:val="02F92D08"/>
    <w:rsid w:val="08020B32"/>
    <w:rsid w:val="09440A55"/>
    <w:rsid w:val="09B63701"/>
    <w:rsid w:val="0D0B3D64"/>
    <w:rsid w:val="0E2D7D0A"/>
    <w:rsid w:val="0FD348E1"/>
    <w:rsid w:val="187F1162"/>
    <w:rsid w:val="18D21BDA"/>
    <w:rsid w:val="1B23671D"/>
    <w:rsid w:val="1DF3687A"/>
    <w:rsid w:val="1EFA3C38"/>
    <w:rsid w:val="21A460DD"/>
    <w:rsid w:val="2BBF5FEE"/>
    <w:rsid w:val="2F452CAE"/>
    <w:rsid w:val="326A2A2B"/>
    <w:rsid w:val="33857B1D"/>
    <w:rsid w:val="349D0E96"/>
    <w:rsid w:val="34E30298"/>
    <w:rsid w:val="351350FC"/>
    <w:rsid w:val="3A9B5E78"/>
    <w:rsid w:val="434370AD"/>
    <w:rsid w:val="45B20519"/>
    <w:rsid w:val="495913D8"/>
    <w:rsid w:val="4B3043BA"/>
    <w:rsid w:val="4C07336D"/>
    <w:rsid w:val="4E5B79A0"/>
    <w:rsid w:val="4F642884"/>
    <w:rsid w:val="514B3CFC"/>
    <w:rsid w:val="51DA5080"/>
    <w:rsid w:val="54857525"/>
    <w:rsid w:val="54C7555F"/>
    <w:rsid w:val="55AF05D2"/>
    <w:rsid w:val="567C4958"/>
    <w:rsid w:val="59F40CA9"/>
    <w:rsid w:val="5BB93F58"/>
    <w:rsid w:val="5DD47388"/>
    <w:rsid w:val="5EE70DDC"/>
    <w:rsid w:val="5FD70E51"/>
    <w:rsid w:val="5FF7AAA5"/>
    <w:rsid w:val="60363DC9"/>
    <w:rsid w:val="6C0B435C"/>
    <w:rsid w:val="706109EE"/>
    <w:rsid w:val="713779A1"/>
    <w:rsid w:val="721A0EB6"/>
    <w:rsid w:val="78406B88"/>
    <w:rsid w:val="7BBFF22B"/>
    <w:rsid w:val="7E417769"/>
    <w:rsid w:val="7F6F8AFF"/>
    <w:rsid w:val="7F853FCE"/>
    <w:rsid w:val="C3DB5494"/>
    <w:rsid w:val="CBFBAAC1"/>
    <w:rsid w:val="FE7B7AA4"/>
    <w:rsid w:val="FEDBAE23"/>
    <w:rsid w:val="FEDFD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2023-03-24T22:38:00Z</dcterms:created>
  <dc:creator>惜辰，</dc:creator>
  <cp:lastModifiedBy>周千煜</cp:lastModifiedBy>
  <dcterms:modified xsi:type="dcterms:W3CDTF">2024-03-22T03:55:31Z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20661F97962C4D7D95E4B2AB38A1B37D</vt:lpwstr>
  </property>
</Properties>
</file>