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660"/>
        <w:jc w:val="center"/>
        <w:outlineLvl w:val="0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20</w:t>
      </w:r>
      <w:r>
        <w:rPr>
          <w:rFonts w:hint="eastAsia" w:eastAsia="仿宋_GB2312"/>
          <w:b/>
          <w:sz w:val="32"/>
          <w:szCs w:val="32"/>
          <w:lang w:val="en-US" w:eastAsia="zh-CN"/>
        </w:rPr>
        <w:t>24</w:t>
      </w:r>
      <w:r>
        <w:rPr>
          <w:rFonts w:hint="eastAsia" w:eastAsia="仿宋_GB2312"/>
          <w:b/>
          <w:sz w:val="32"/>
          <w:szCs w:val="32"/>
        </w:rPr>
        <w:t>.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eastAsia="仿宋_GB2312"/>
          <w:b/>
          <w:sz w:val="32"/>
          <w:szCs w:val="32"/>
        </w:rPr>
        <w:t>.</w:t>
      </w:r>
      <w:r>
        <w:rPr>
          <w:rFonts w:hint="eastAsia" w:eastAsia="仿宋_GB2312"/>
          <w:b/>
          <w:sz w:val="32"/>
          <w:szCs w:val="32"/>
          <w:lang w:val="en-US" w:eastAsia="zh-CN"/>
        </w:rPr>
        <w:t>11</w:t>
      </w:r>
      <w:r>
        <w:rPr>
          <w:rFonts w:hint="eastAsia" w:eastAsia="仿宋_GB2312"/>
          <w:b/>
          <w:sz w:val="32"/>
          <w:szCs w:val="32"/>
        </w:rPr>
        <w:t>开题论证意见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论证组通过听取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常州市博爱小学沈芊睿和</w:t>
      </w:r>
      <w:r>
        <w:rPr>
          <w:rFonts w:hint="eastAsia"/>
          <w:sz w:val="24"/>
          <w:szCs w:val="24"/>
          <w:vertAlign w:val="baseline"/>
          <w:lang w:val="en-US" w:eastAsia="zh-CN"/>
        </w:rPr>
        <w:t>何缨璇主持的2024年度校级课题《</w:t>
      </w:r>
      <w:r>
        <w:rPr>
          <w:rFonts w:hint="eastAsia" w:ascii="仿宋" w:hAnsi="仿宋" w:eastAsia="仿宋" w:cs="仿宋"/>
          <w:sz w:val="24"/>
          <w:szCs w:val="24"/>
        </w:rPr>
        <w:t>小学英语单元整体教学中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“</w:t>
      </w:r>
      <w:r>
        <w:rPr>
          <w:rFonts w:hint="eastAsia" w:ascii="仿宋" w:hAnsi="仿宋" w:eastAsia="仿宋" w:cs="仿宋"/>
          <w:sz w:val="24"/>
          <w:szCs w:val="24"/>
        </w:rPr>
        <w:t>伙伴式学习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”</w:t>
      </w:r>
      <w:r>
        <w:rPr>
          <w:rFonts w:hint="eastAsia" w:ascii="仿宋" w:hAnsi="仿宋" w:eastAsia="仿宋" w:cs="仿宋"/>
          <w:sz w:val="24"/>
          <w:szCs w:val="24"/>
        </w:rPr>
        <w:t>的实践研究</w:t>
      </w:r>
      <w:r>
        <w:rPr>
          <w:rFonts w:hint="eastAsia"/>
          <w:sz w:val="24"/>
          <w:szCs w:val="24"/>
          <w:vertAlign w:val="baseline"/>
          <w:lang w:val="en-US" w:eastAsia="zh-CN"/>
        </w:rPr>
        <w:t>》</w:t>
      </w:r>
      <w:r>
        <w:rPr>
          <w:rFonts w:hint="eastAsia" w:ascii="仿宋" w:hAnsi="仿宋" w:eastAsia="仿宋" w:cs="仿宋"/>
          <w:sz w:val="24"/>
          <w:szCs w:val="24"/>
        </w:rPr>
        <w:t>课题组汇报、与课题组交流，一致认为该课题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研究目标明确、研究方法合适</w:t>
      </w:r>
      <w:r>
        <w:rPr>
          <w:rFonts w:hint="eastAsia" w:ascii="仿宋" w:hAnsi="仿宋" w:eastAsia="仿宋" w:cs="仿宋"/>
          <w:sz w:val="24"/>
          <w:szCs w:val="24"/>
        </w:rPr>
        <w:t>，研究的内容是解决一线教师实际问题，是具有现实意义的。为了使研究方案更聚焦、更利于操作，建议依据下列论证意见完善方案：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关于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文献综述</w:t>
      </w:r>
      <w:r>
        <w:rPr>
          <w:rFonts w:hint="eastAsia" w:ascii="仿宋" w:hAnsi="仿宋" w:eastAsia="仿宋" w:cs="仿宋"/>
          <w:sz w:val="24"/>
          <w:szCs w:val="24"/>
        </w:rPr>
        <w:t>：本课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题仅仅罗列文献和观点，缺乏梳理比较和评价；未阐明文献综述与本研究的关系。文献综述一是要梳理关键文献和观点，二是要对文献进行条分缕析地梳理，三是引出研究者自己的研究问题。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关于研究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对象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建议</w:t>
      </w:r>
      <w:r>
        <w:rPr>
          <w:rFonts w:hint="eastAsia" w:ascii="仿宋" w:hAnsi="仿宋" w:eastAsia="仿宋" w:cs="仿宋"/>
          <w:sz w:val="24"/>
          <w:szCs w:val="24"/>
        </w:rPr>
        <w:t>原研究内容可以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细化为小学英语单元整体教学下四、五年级“伙伴式学习”</w:t>
      </w:r>
      <w:r>
        <w:rPr>
          <w:rFonts w:hint="eastAsia" w:ascii="仿宋" w:hAnsi="仿宋" w:eastAsia="仿宋" w:cs="仿宋"/>
          <w:sz w:val="24"/>
          <w:szCs w:val="24"/>
        </w:rPr>
        <w:t>的优化研究，使其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研究对象更加具体、鲜明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outlineLvl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3.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关于研究内容</w:t>
      </w:r>
      <w:r>
        <w:rPr>
          <w:rFonts w:hint="eastAsia" w:ascii="仿宋" w:hAnsi="仿宋" w:eastAsia="仿宋" w:cs="仿宋"/>
          <w:sz w:val="24"/>
          <w:szCs w:val="24"/>
        </w:rPr>
        <w:t>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需要进一步明了研究思路和研究内容。建议以一个单元为整体，将研究内容划分为阅读板块、语法板块、综合板块和复习板块，并根据不同的板块提出相应的伙伴式学习策略，在具体实践中给与相应的评价，更好地体现教学评一体化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。</w:t>
      </w:r>
    </w:p>
    <w:sectPr>
      <w:pgSz w:w="11906" w:h="16838"/>
      <w:pgMar w:top="2268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BA67A1"/>
    <w:multiLevelType w:val="singleLevel"/>
    <w:tmpl w:val="18BA67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342C1"/>
    <w:rsid w:val="008342C1"/>
    <w:rsid w:val="00B12137"/>
    <w:rsid w:val="022C6CE2"/>
    <w:rsid w:val="1EDB6610"/>
    <w:rsid w:val="362E72BB"/>
    <w:rsid w:val="63411045"/>
    <w:rsid w:val="6E7B4437"/>
    <w:rsid w:val="72B5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2018-06-22T05:46:00Z</dcterms:created>
  <dc:creator>User</dc:creator>
  <cp:lastModifiedBy>我是一片云</cp:lastModifiedBy>
  <cp:lastPrinted>2018-06-22T05:58:00Z</cp:lastPrinted>
  <dcterms:modified xsi:type="dcterms:W3CDTF">2024-03-11T14:17:53Z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86A9E101BFF7449CBE42C03F6AB43872_13</vt:lpwstr>
  </property>
</Properties>
</file>