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center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大班法制教育活动：反对校园欺凌事件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活动目标：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1、认识校园欺凌及其危害。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2、在受到欺负时知道如何应对。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3、学会关心和善待他人，与人友好相处。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活动准备：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制作PPT课件、校园暴力动画视频。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活动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过程：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一、认识校园欺凌。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部分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小朋友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对校园暴力这一词语还很陌生，或理解不准，所以利用多媒体展示校园欺凌的定义，首先让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小朋友们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明确何为校园欺凌。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校园欺凌资料什么是校园欺凌：校园欺凌是指发生在学生之间，蓄意或恶意通过肢体、语言及网络等手段，实施欺负、侮辱造成伤害的行为。此类案件不仅给被害者造成长期的心理阴影，甚至影响人格发展，施暴者也很可能滑入违法犯罪的歧途，严重影响未成年人的身心健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发生在学校校园内、学生上学或放学途中、学校的教育活动中，由老师、同学或校外人员，蓄意滥用语言、躯体力量、网络、器械等，针对师生的生理、心理、名誉、权利、财产等实施的达到某种程度的侵害行为，都算作校园暴力。其主要表现是身体强壮的学生欺负弱小的学生，令其在心灵及肉体上感到痛苦。校园欺凌通常都是重复发生，而不是单一的偶发事件。有时是一人欺负一人;有时集体欺负一人。通常欺负者不觉得自己不对，而且受害者怕事，默默承受而不敢反抗和告发欺凌者。因此，恶性循环导致受害者的身心深受煎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围绕“什么是欺凌?为什么要反欺凌?”与学生进行了面对面的分享：所谓欺凌，简单来说就是以大欺小，以强凌弱，以多欺少。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惶恐。“校园欺凌”对受害者的伤害也不可小视，受欺凌的学生通常在身体上和心灵上受到双重创伤，并且容易留下阴影长期难以平复。同时“校园欺凌”也会影响到学校的整体纪律和风气。所以，学校要严厉制止和预防欺凌事件的发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、观看校园暴力动画，学生可以更直观的感受校园暴力的恶劣性质，进而讨论校园欺凌的危害，提出问题“校园欺凌有哪些危害?”校园欺凌首先给受害者的身体带来伤害;其次是更为严重的心理上的伤害，使受害者产生不安全感，产生恐惧和焦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3、出示PPT校园暴力事件图片，加深对校园暴力的认识。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二、抵制校园欺凌，此环节设置三个问题，这三个问题分别是：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1、同学间发生矛盾时，作为当事人，我们应该如何解决?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24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2、矛盾一时难以解开，如何有效扼制校园欺凌的发生?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24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3.一旦发生校园欺凌事件，如何应对？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三、校园欺凌案例分析：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某学校一女生食堂打饭时，和另一名女生发生口角，没想到，竟遭到多名女生毒打，其中一位打人后，还做出胜利的手势。根据以上案例，你认为应该采取哪些正确方法维护自身的合法权益?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引案例能够让学生设身处地的思考如何保护自己，并引导学生回答：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1、保持高度的警惕性是避免侵害的前提;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2、面对不法分子的侵害首先要迅速而准确地做出判断，然后机智勇敢灵活地与其斗争;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3、积极寻求家长、学校和社会的保护;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4、受到侵害时勇敢地拿起法律武器保护自身的合法利益。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四、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M2Y2YmE0ZTYyMmY3ZjAzM2YzYWYyM2U0M2U4MzcifQ=="/>
  </w:docVars>
  <w:rsids>
    <w:rsidRoot w:val="00000000"/>
    <w:rsid w:val="36AB5521"/>
    <w:rsid w:val="3C39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2024-03-27T01:04:00Z</dcterms:created>
  <dc:creator>86151</dc:creator>
  <cp:lastModifiedBy>满天星</cp:lastModifiedBy>
  <dcterms:modified xsi:type="dcterms:W3CDTF">2024-03-27T02:18:00Z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1515C24DBFBA410A82A1623B293DE60A_12</vt:lpwstr>
  </property>
</Properties>
</file>