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5A88010D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DB669D">
        <w:rPr>
          <w:rFonts w:ascii="楷体" w:eastAsia="楷体" w:hAnsi="楷体"/>
          <w:sz w:val="24"/>
        </w:rPr>
        <w:t>3</w:t>
      </w:r>
      <w:r w:rsidR="001B2601">
        <w:rPr>
          <w:rFonts w:ascii="楷体" w:eastAsia="楷体" w:hAnsi="楷体" w:hint="eastAsia"/>
          <w:sz w:val="24"/>
        </w:rPr>
        <w:t>.</w:t>
      </w:r>
      <w:r w:rsidR="0006241B">
        <w:rPr>
          <w:rFonts w:ascii="楷体" w:eastAsia="楷体" w:hAnsi="楷体" w:hint="eastAsia"/>
          <w:sz w:val="24"/>
        </w:rPr>
        <w:t>2</w:t>
      </w:r>
      <w:r w:rsidR="00D46DF3">
        <w:rPr>
          <w:rFonts w:ascii="楷体" w:eastAsia="楷体" w:hAnsi="楷体" w:hint="eastAsia"/>
          <w:sz w:val="24"/>
        </w:rPr>
        <w:t>7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21FA9A98" w14:textId="6101A2AF" w:rsidR="00D46DF3" w:rsidRDefault="00F27533" w:rsidP="00D46DF3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D46DF3">
        <w:rPr>
          <w:rFonts w:ascii="宋体" w:hAnsi="宋体" w:cs="Calibri" w:hint="eastAsia"/>
          <w:shd w:val="clear" w:color="auto" w:fill="FFFFFF"/>
        </w:rPr>
        <w:t>21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D46DF3">
        <w:rPr>
          <w:rFonts w:ascii="宋体" w:hAnsi="宋体" w:cs="Calibri" w:hint="eastAsia"/>
          <w:shd w:val="clear" w:color="auto" w:fill="FFFFFF"/>
        </w:rPr>
        <w:t>3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55283CFA" w14:textId="3FD5A480" w:rsidR="00D46DF3" w:rsidRPr="00D46DF3" w:rsidRDefault="00D46DF3" w:rsidP="00D46DF3">
      <w:pPr>
        <w:rPr>
          <w:rFonts w:ascii="宋体" w:hAnsi="宋体" w:cs="Calibri" w:hint="eastAsia"/>
          <w:b/>
          <w:bCs/>
          <w:u w:val="single"/>
          <w:shd w:val="clear" w:color="auto" w:fill="FFFFFF"/>
        </w:rPr>
      </w:pPr>
      <w:r w:rsidRPr="00D46DF3">
        <w:rPr>
          <w:rFonts w:ascii="宋体" w:hAnsi="宋体" w:cs="Calibri" w:hint="eastAsia"/>
          <w:b/>
          <w:bCs/>
          <w:shd w:val="clear" w:color="auto" w:fill="FFFFFF"/>
        </w:rPr>
        <w:t>区域活动篇：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D46DF3" w14:paraId="731A1C80" w14:textId="77777777" w:rsidTr="00450F0F">
        <w:trPr>
          <w:trHeight w:val="2853"/>
        </w:trPr>
        <w:tc>
          <w:tcPr>
            <w:tcW w:w="4673" w:type="dxa"/>
          </w:tcPr>
          <w:p w14:paraId="22783939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2DA4CEA9" wp14:editId="0FB4434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22860</wp:posOffset>
                  </wp:positionV>
                  <wp:extent cx="2085975" cy="1564640"/>
                  <wp:effectExtent l="0" t="0" r="9525" b="0"/>
                  <wp:wrapSquare wrapText="bothSides"/>
                  <wp:docPr id="6831917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9174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7937F760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55E49490" wp14:editId="1EF748E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2139315" cy="1604645"/>
                  <wp:effectExtent l="0" t="0" r="0" b="0"/>
                  <wp:wrapSquare wrapText="bothSides"/>
                  <wp:docPr id="2389030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3029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6DF3" w14:paraId="4EF89162" w14:textId="77777777" w:rsidTr="00450F0F">
        <w:trPr>
          <w:trHeight w:val="426"/>
        </w:trPr>
        <w:tc>
          <w:tcPr>
            <w:tcW w:w="4673" w:type="dxa"/>
          </w:tcPr>
          <w:p w14:paraId="4BC459CE" w14:textId="0AFEAE9F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建构区：</w:t>
            </w:r>
            <w:r>
              <w:rPr>
                <w:rFonts w:ascii="宋体" w:hAnsi="宋体" w:hint="eastAsia"/>
                <w:b/>
                <w:bCs/>
                <w:noProof/>
              </w:rPr>
              <w:t>泳池</w:t>
            </w:r>
            <w:r>
              <w:rPr>
                <w:rFonts w:ascii="宋体" w:hAnsi="宋体" w:hint="eastAsia"/>
                <w:b/>
                <w:bCs/>
                <w:noProof/>
              </w:rPr>
              <w:t>、滑滑梯</w:t>
            </w:r>
          </w:p>
        </w:tc>
        <w:tc>
          <w:tcPr>
            <w:tcW w:w="4615" w:type="dxa"/>
          </w:tcPr>
          <w:p w14:paraId="46B5FEB0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益智区：棋类游戏、拼图</w:t>
            </w:r>
          </w:p>
        </w:tc>
      </w:tr>
      <w:tr w:rsidR="00D46DF3" w14:paraId="30EDD223" w14:textId="77777777" w:rsidTr="00450F0F">
        <w:trPr>
          <w:trHeight w:val="3074"/>
        </w:trPr>
        <w:tc>
          <w:tcPr>
            <w:tcW w:w="4673" w:type="dxa"/>
          </w:tcPr>
          <w:p w14:paraId="30EE4893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23104" behindDoc="0" locked="0" layoutInCell="1" allowOverlap="1" wp14:anchorId="34A705AC" wp14:editId="66FD501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61595</wp:posOffset>
                  </wp:positionV>
                  <wp:extent cx="2301240" cy="1725930"/>
                  <wp:effectExtent l="0" t="0" r="3810" b="7620"/>
                  <wp:wrapSquare wrapText="bothSides"/>
                  <wp:docPr id="1454808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8064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4062FF6D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24128" behindDoc="0" locked="0" layoutInCell="1" allowOverlap="1" wp14:anchorId="12A186C1" wp14:editId="54DE15F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84455</wp:posOffset>
                  </wp:positionV>
                  <wp:extent cx="2306320" cy="1729740"/>
                  <wp:effectExtent l="0" t="0" r="0" b="3810"/>
                  <wp:wrapSquare wrapText="bothSides"/>
                  <wp:docPr id="5060435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43570" name="图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6DF3" w14:paraId="3C5896FA" w14:textId="77777777" w:rsidTr="00450F0F">
        <w:trPr>
          <w:trHeight w:val="494"/>
        </w:trPr>
        <w:tc>
          <w:tcPr>
            <w:tcW w:w="4673" w:type="dxa"/>
          </w:tcPr>
          <w:p w14:paraId="2EA364E1" w14:textId="2DD0E5CE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娃娃家：</w:t>
            </w:r>
            <w:r>
              <w:rPr>
                <w:rFonts w:ascii="宋体" w:hAnsi="宋体" w:hint="eastAsia"/>
                <w:b/>
                <w:bCs/>
                <w:noProof/>
              </w:rPr>
              <w:t>小厨房</w:t>
            </w:r>
          </w:p>
        </w:tc>
        <w:tc>
          <w:tcPr>
            <w:tcW w:w="4615" w:type="dxa"/>
          </w:tcPr>
          <w:p w14:paraId="4D61CF40" w14:textId="77777777" w:rsidR="00D46DF3" w:rsidRDefault="00D46DF3" w:rsidP="00450F0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阅读区：绘本阅读</w:t>
            </w:r>
          </w:p>
        </w:tc>
      </w:tr>
    </w:tbl>
    <w:p w14:paraId="7759B949" w14:textId="77777777" w:rsidR="00B23397" w:rsidRDefault="00B23397" w:rsidP="00186674">
      <w:pPr>
        <w:spacing w:line="360" w:lineRule="exact"/>
        <w:rPr>
          <w:rFonts w:ascii="宋体" w:hAnsi="宋体" w:hint="eastAsia"/>
          <w:b/>
          <w:bCs/>
          <w:szCs w:val="21"/>
        </w:rPr>
      </w:pPr>
    </w:p>
    <w:p w14:paraId="3BAE7AA2" w14:textId="16A62D05" w:rsidR="00186674" w:rsidRDefault="00186674" w:rsidP="00186674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D46DF3">
        <w:rPr>
          <w:rFonts w:ascii="宋体" w:hAnsi="宋体" w:hint="eastAsia"/>
          <w:szCs w:val="21"/>
        </w:rPr>
        <w:t>美术</w:t>
      </w:r>
      <w:r w:rsidR="00091795" w:rsidRPr="002C2821">
        <w:rPr>
          <w:rFonts w:ascii="宋体" w:hAnsi="宋体" w:hint="eastAsia"/>
          <w:szCs w:val="21"/>
        </w:rPr>
        <w:t>《</w:t>
      </w:r>
      <w:r w:rsidR="00B23397">
        <w:rPr>
          <w:rFonts w:ascii="宋体" w:hAnsi="宋体" w:hint="eastAsia"/>
          <w:szCs w:val="21"/>
        </w:rPr>
        <w:t>春天的</w:t>
      </w:r>
      <w:r w:rsidR="00D46DF3">
        <w:rPr>
          <w:rFonts w:ascii="宋体" w:hAnsi="宋体" w:hint="eastAsia"/>
          <w:szCs w:val="21"/>
        </w:rPr>
        <w:t>花朵</w:t>
      </w:r>
      <w:r w:rsidR="00554C51" w:rsidRPr="002C2821">
        <w:rPr>
          <w:rFonts w:ascii="宋体" w:hAnsi="宋体" w:hint="eastAsia"/>
          <w:szCs w:val="21"/>
        </w:rPr>
        <w:t>》</w:t>
      </w:r>
    </w:p>
    <w:p w14:paraId="77AB3755" w14:textId="77777777" w:rsidR="00D46DF3" w:rsidRDefault="00D46DF3" w:rsidP="00D46DF3">
      <w:pPr>
        <w:ind w:firstLineChars="200" w:firstLine="420"/>
        <w:rPr>
          <w:rFonts w:hint="eastAsia"/>
        </w:rPr>
      </w:pPr>
      <w:r>
        <w:rPr>
          <w:rFonts w:ascii="宋体" w:hAnsi="宋体"/>
          <w:kern w:val="0"/>
          <w:szCs w:val="21"/>
        </w:rPr>
        <w:t>这是一节绘画活动，主要引导幼儿欣赏春天的花朵的外形特征，能用圆等符号来表示花朵。春天的花不仅颜色各异，花的姿态也是各不相同，有的花的花瓣是圆锥形的，如小喇叭一般；有的花的花瓣层层叠叠，曲曲折折，形成一种自然的美；还有的花花瓣是椭圆形的，小巧而精致……画的茎是长长的直直的，上面还点缀着点点绿叶。</w:t>
      </w:r>
    </w:p>
    <w:p w14:paraId="09493FAE" w14:textId="06477D53" w:rsidR="00B747A3" w:rsidRPr="00535DFB" w:rsidRDefault="00045C0C" w:rsidP="00535DFB">
      <w:pPr>
        <w:ind w:firstLineChars="200" w:firstLine="420"/>
        <w:jc w:val="left"/>
        <w:rPr>
          <w:rFonts w:eastAsiaTheme="majorEastAsia"/>
          <w:b/>
          <w:bCs/>
          <w:u w:val="single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张雨歆、龚奕欣、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王兴诚、衣佳欢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</w:t>
      </w:r>
      <w:r w:rsidR="00B2339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192075">
        <w:rPr>
          <w:rFonts w:ascii="宋体" w:hAnsi="宋体" w:cs="Calibri" w:hint="eastAsia"/>
          <w:shd w:val="clear" w:color="auto" w:fill="FFFFFF"/>
        </w:rPr>
        <w:t>小朋友</w:t>
      </w:r>
      <w:r w:rsidR="00902456">
        <w:rPr>
          <w:rFonts w:hint="eastAsia"/>
          <w:color w:val="000000"/>
          <w:szCs w:val="21"/>
        </w:rPr>
        <w:t>能</w:t>
      </w:r>
      <w:r w:rsidR="00D46DF3">
        <w:rPr>
          <w:rFonts w:ascii="宋体" w:hAnsi="宋体" w:hint="eastAsia"/>
          <w:kern w:val="0"/>
          <w:szCs w:val="21"/>
        </w:rPr>
        <w:t>能用大小不同的圆和线条表现春天的花朵</w:t>
      </w:r>
      <w:r w:rsidR="002C2821">
        <w:rPr>
          <w:rFonts w:ascii="宋体" w:hAnsi="宋体" w:hint="eastAsia"/>
          <w:szCs w:val="21"/>
        </w:rPr>
        <w:t>；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何安瑾、</w:t>
      </w:r>
      <w:r w:rsidR="003A3FB7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吴颀、卢文汐、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D46DF3">
        <w:rPr>
          <w:rFonts w:ascii="宋体" w:hAnsi="宋体"/>
          <w:kern w:val="0"/>
          <w:szCs w:val="21"/>
        </w:rPr>
        <w:t>能用</w:t>
      </w:r>
      <w:r w:rsidR="00D46DF3">
        <w:rPr>
          <w:rFonts w:ascii="宋体" w:hAnsi="宋体" w:hint="eastAsia"/>
          <w:kern w:val="0"/>
          <w:szCs w:val="21"/>
        </w:rPr>
        <w:t>合适的颜色装饰花朵，</w:t>
      </w:r>
      <w:r w:rsidR="00D46DF3">
        <w:rPr>
          <w:rFonts w:ascii="宋体" w:hAnsi="宋体"/>
          <w:kern w:val="0"/>
          <w:szCs w:val="21"/>
        </w:rPr>
        <w:t>感知</w:t>
      </w:r>
      <w:r w:rsidR="00D46DF3">
        <w:rPr>
          <w:rFonts w:ascii="宋体" w:hAnsi="宋体" w:hint="eastAsia"/>
          <w:kern w:val="0"/>
          <w:szCs w:val="21"/>
        </w:rPr>
        <w:t>春天</w:t>
      </w:r>
      <w:r w:rsidR="00D46DF3">
        <w:rPr>
          <w:rFonts w:ascii="宋体" w:hAnsi="宋体"/>
          <w:kern w:val="0"/>
          <w:szCs w:val="21"/>
        </w:rPr>
        <w:t>花的</w:t>
      </w:r>
      <w:r w:rsidR="00D46DF3">
        <w:rPr>
          <w:rFonts w:ascii="宋体" w:hAnsi="宋体" w:hint="eastAsia"/>
          <w:kern w:val="0"/>
          <w:szCs w:val="21"/>
        </w:rPr>
        <w:t>美丽</w:t>
      </w:r>
      <w:r w:rsidR="00902456">
        <w:rPr>
          <w:rFonts w:hint="eastAsia"/>
          <w:color w:val="00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92953BC" w:rsidR="00902456" w:rsidRDefault="00902456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48FCD2F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0</wp:posOffset>
                  </wp:positionV>
                  <wp:extent cx="2080260" cy="1560195"/>
                  <wp:effectExtent l="0" t="0" r="0" b="1905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2907728D" w:rsidR="00902456" w:rsidRPr="00B23397" w:rsidRDefault="00D46DF3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2624" behindDoc="0" locked="0" layoutInCell="1" allowOverlap="1" wp14:anchorId="1DBA4581" wp14:editId="6C9C733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-16510</wp:posOffset>
                  </wp:positionV>
                  <wp:extent cx="2133600" cy="1600200"/>
                  <wp:effectExtent l="0" t="0" r="0" b="0"/>
                  <wp:wrapNone/>
                  <wp:docPr id="188556723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567231" name="图片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3B17" w14:paraId="638EE002" w14:textId="77777777" w:rsidTr="006F4713">
        <w:trPr>
          <w:trHeight w:val="1836"/>
        </w:trPr>
        <w:tc>
          <w:tcPr>
            <w:tcW w:w="4673" w:type="dxa"/>
          </w:tcPr>
          <w:p w14:paraId="4F359749" w14:textId="4BCBDDE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01600" behindDoc="0" locked="0" layoutInCell="1" allowOverlap="1" wp14:anchorId="670C52B0" wp14:editId="382E8B22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0</wp:posOffset>
                  </wp:positionV>
                  <wp:extent cx="2096135" cy="1571625"/>
                  <wp:effectExtent l="0" t="0" r="0" b="9525"/>
                  <wp:wrapSquare wrapText="bothSides"/>
                  <wp:docPr id="20305043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0435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</w:tcPr>
          <w:p w14:paraId="55F999D2" w14:textId="28AEA74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5216" behindDoc="0" locked="0" layoutInCell="1" allowOverlap="1" wp14:anchorId="4C7A57D3" wp14:editId="497F6ABC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0</wp:posOffset>
                  </wp:positionV>
                  <wp:extent cx="2068195" cy="1550670"/>
                  <wp:effectExtent l="0" t="0" r="8255" b="0"/>
                  <wp:wrapSquare wrapText="bothSides"/>
                  <wp:docPr id="9468720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72026" name="图片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1"/>
    <w:p w14:paraId="502112C4" w14:textId="69DCD982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16A86014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今天的早点</w:t>
      </w:r>
      <w:r w:rsidR="0075443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D46DF3">
        <w:rPr>
          <w:rStyle w:val="qowt-font2"/>
          <w:rFonts w:cs="Calibri" w:hint="eastAsia"/>
          <w:color w:val="000000"/>
          <w:sz w:val="21"/>
          <w:szCs w:val="21"/>
        </w:rPr>
        <w:t>多样饼干、葡萄干</w:t>
      </w:r>
      <w:r w:rsidRPr="0026636C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D46DF3">
        <w:rPr>
          <w:rStyle w:val="qowt-font2"/>
          <w:rFonts w:cs="Calibri" w:hint="eastAsia"/>
          <w:color w:val="000000"/>
          <w:sz w:val="21"/>
          <w:szCs w:val="21"/>
        </w:rPr>
        <w:t>黑芝麻汤圆</w:t>
      </w:r>
      <w:r w:rsidR="003C6208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水果是</w:t>
      </w:r>
      <w:r w:rsidR="00D46DF3">
        <w:rPr>
          <w:rStyle w:val="qowt-font2"/>
          <w:rFonts w:cs="Calibri" w:hint="eastAsia"/>
          <w:color w:val="000000"/>
          <w:sz w:val="21"/>
          <w:szCs w:val="21"/>
        </w:rPr>
        <w:t>蓝莓、甜橙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108B0008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7D8E3D99">
            <wp:simplePos x="0" y="0"/>
            <wp:positionH relativeFrom="margin">
              <wp:posOffset>3126740</wp:posOffset>
            </wp:positionH>
            <wp:positionV relativeFrom="paragraph">
              <wp:posOffset>255270</wp:posOffset>
            </wp:positionV>
            <wp:extent cx="30099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63" y="21265"/>
                <wp:lineTo x="2146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D46DF3">
        <w:rPr>
          <w:rStyle w:val="qowt-font2"/>
          <w:rFonts w:cs="Calibri" w:hint="eastAsia"/>
          <w:color w:val="000000"/>
          <w:sz w:val="21"/>
          <w:szCs w:val="21"/>
        </w:rPr>
        <w:t>意大利面和山药木耳茶树菇鸽子</w:t>
      </w:r>
      <w:r w:rsidR="00B23397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1740040C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0FDFC5F4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75290ABC" w14:textId="34436C7C" w:rsidR="0015297F" w:rsidRDefault="0015297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56650C1B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D46DF3">
        <w:rPr>
          <w:rFonts w:hint="eastAsia"/>
        </w:rPr>
        <w:t>可以提前为远足活动准备物品</w:t>
      </w:r>
      <w:r w:rsidR="002875BD">
        <w:rPr>
          <w:rFonts w:hint="eastAsia"/>
        </w:rPr>
        <w:t>！</w:t>
      </w:r>
    </w:p>
    <w:p w14:paraId="72543004" w14:textId="57CBBA02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 w:rsidR="00451DB0">
        <w:rPr>
          <w:rFonts w:hint="eastAsia"/>
        </w:rPr>
        <w:t>春季气候多变，减少去人群聚集处，避免春季传染病</w:t>
      </w:r>
      <w:r w:rsidR="00E7548C">
        <w:rPr>
          <w:rFonts w:hint="eastAsia"/>
        </w:rPr>
        <w:t>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54A0" w14:textId="77777777" w:rsidR="001D30B6" w:rsidRDefault="001D30B6" w:rsidP="00293FD1">
      <w:r>
        <w:separator/>
      </w:r>
    </w:p>
  </w:endnote>
  <w:endnote w:type="continuationSeparator" w:id="0">
    <w:p w14:paraId="7F267498" w14:textId="77777777" w:rsidR="001D30B6" w:rsidRDefault="001D30B6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2694" w14:textId="77777777" w:rsidR="001D30B6" w:rsidRDefault="001D30B6" w:rsidP="00293FD1">
      <w:r>
        <w:separator/>
      </w:r>
    </w:p>
  </w:footnote>
  <w:footnote w:type="continuationSeparator" w:id="0">
    <w:p w14:paraId="7200EDB4" w14:textId="77777777" w:rsidR="001D30B6" w:rsidRDefault="001D30B6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0E3E"/>
    <w:rsid w:val="0096262A"/>
    <w:rsid w:val="009645EC"/>
    <w:rsid w:val="00964F91"/>
    <w:rsid w:val="009706C9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146</cp:revision>
  <dcterms:created xsi:type="dcterms:W3CDTF">2023-09-15T05:48:00Z</dcterms:created>
  <dcterms:modified xsi:type="dcterms:W3CDTF">2024-03-27T04:56:00Z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