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 w:cs="宋体"/>
          <w:sz w:val="28"/>
          <w:szCs w:val="28"/>
        </w:rPr>
        <w:t>今天来了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位小朋友，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位小朋友请假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钰源、冯皓辰、张佳妮、张琳晞、李雨萱、臧宇朋、栾晞纯、邹羽晗、朱诗涵、万晞文、郑丽莎、张轩睿、李一阳、金芳伊、孙贝牙、张睿宸、郁明泽、赵天羽、陆忻妍、黄钰洁、蔡晗熙、韩文雅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36195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数学：给春天的信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情绪是人对客观事物的态度的体验，是人对客观事物与人的需要之间关系的反映。幼儿的情绪发展对其个人与社会适应有着深远的影响，贯穿整个人生：情绪可以作为幼儿与他人沟通的一种方式，调节社会距离，用来与他人交流。幼儿情绪的稳定性很差，常常受外界环境影响而波动、变化。且幼儿往往不能察觉和控制自己的情绪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在的孩子大多都是独生子女，由于家长的溺爱使他们“自我为中心”性格明显展露，当需求得不到满足时，经常会大哭大闹，不会调节自己的心情，不懂得如何让自己快乐，更不懂得保持良好情绪的重要性。因此，我们抓住这个契机开展本次活动，通过欣赏音乐和故事让孩子感受情绪的变化，并理解良好的情绪有益于身心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8"/>
          <w:szCs w:val="28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了解人的情绪变化，并理解保持良好情绪对身体的好处。</w:t>
      </w:r>
      <w:r>
        <w:rPr>
          <w:rFonts w:hint="eastAsia" w:ascii="宋体" w:hAnsi="宋体" w:eastAsia="宋体" w:cs="宋体"/>
          <w:sz w:val="28"/>
          <w:szCs w:val="28"/>
        </w:rPr>
        <w:t>知道人的情绪会发生变化，并会用“情绪温度计”记录自己的情绪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钰源、冯皓辰、张佳妮、张琳晞、李雨萱、臧宇朋、栾晞纯、邹羽晗、朱诗涵、万晞文、郑丽莎、张轩睿、李一阳、金芳伊、孙贝牙、张睿宸、郁明泽、赵天羽、陆忻妍、黄钰洁、蔡晗熙、韩文雅、朱明曦、高茗昀、王思宸、陈宇航</w:t>
      </w:r>
    </w:p>
    <w:p>
      <w:pPr>
        <w:pStyle w:val="24"/>
        <w:spacing w:before="0" w:beforeAutospacing="0" w:after="0" w:afterAutospacing="0" w:line="340" w:lineRule="exact"/>
        <w:ind w:firstLine="7059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108585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p>
      <w:pPr>
        <w:pStyle w:val="24"/>
        <w:spacing w:before="0" w:beforeAutospacing="0" w:after="0" w:afterAutospacing="0" w:line="340" w:lineRule="exact"/>
        <w:ind w:firstLine="7059" w:firstLineChars="21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9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8"/>
          <w:szCs w:val="28"/>
          <w:lang w:val="en-US" w:eastAsia="zh-CN"/>
        </w:rPr>
        <w:t>今天的户外活动时，孩子们发现学校的桃树开花啦！大家都凑上去想要观察桃花长什么样？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2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4" name="图片 4" descr="IMG_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2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5" name="图片 5" descr="IMG_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2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4下午活动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20240" cy="1440180"/>
            <wp:effectExtent l="0" t="0" r="0" b="7620"/>
            <wp:docPr id="6" name="图片 6" descr="IMG_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2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20240" cy="1440180"/>
            <wp:effectExtent l="0" t="0" r="0" b="7620"/>
            <wp:docPr id="7" name="图片 7" descr="IMG_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28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20240" cy="1440180"/>
            <wp:effectExtent l="0" t="0" r="0" b="7620"/>
            <wp:docPr id="8" name="图片 8" descr="IMG_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2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default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20240" cy="1440180"/>
            <wp:effectExtent l="0" t="0" r="0" b="7620"/>
            <wp:docPr id="9" name="图片 9" descr="IMG_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2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8"/>
          <w:szCs w:val="28"/>
          <w:lang w:val="en-US" w:eastAsia="zh-CN"/>
        </w:rPr>
        <w:t>下午，孩子们用太空泥制作了七星瓢虫，装饰我们幼儿园的大厅。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73660</wp:posOffset>
            </wp:positionV>
            <wp:extent cx="307340" cy="311150"/>
            <wp:effectExtent l="0" t="0" r="12700" b="889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96520</wp:posOffset>
            </wp:positionV>
            <wp:extent cx="307340" cy="311150"/>
            <wp:effectExtent l="0" t="0" r="12700" b="8890"/>
            <wp:wrapNone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C0D39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8636C0B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2024-03-27T05:06:29Z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16C1822EB21E4075828756C3EA1E3A34_13</vt:lpwstr>
  </property>
  <property fmtid="{D5CDD505-2E9C-101B-9397-08002B2CF9AE}" pid="4" name="_DocHome">
    <vt:i4>-1970227640</vt:i4>
  </property>
</Properties>
</file>