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489585</wp:posOffset>
                </wp:positionV>
                <wp:extent cx="6196330" cy="8629650"/>
                <wp:effectExtent l="4445" t="4445" r="17145" b="698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6330" cy="862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hint="default" w:ascii="楷体" w:hAnsi="楷体" w:eastAsia="楷体" w:cs="楷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开课班级：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  <w:lang w:val="en-US" w:eastAsia="zh-CN"/>
                              </w:rPr>
                              <w:t>七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  <w:lang w:val="en-US" w:eastAsia="zh-CN"/>
                              </w:rPr>
                              <w:t>班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听课人数（范围）：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>政史地生组全体老师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课题：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4"/>
                                <w:szCs w:val="24"/>
                                <w:u w:val="single"/>
                                <w:shd w:val="clear" w:fill="FFFFFF"/>
                              </w:rPr>
                              <w:t>人体的消化与吸收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着重探讨的研究的问题：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</w:rPr>
                              <w:t xml:space="preserve"> 政史地生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  <w:lang w:val="en-US" w:eastAsia="zh-CN"/>
                              </w:rPr>
                              <w:t>学科“三自”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</w:rPr>
                              <w:t>课堂教学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  <w:lang w:val="en-US" w:eastAsia="zh-CN"/>
                              </w:rPr>
                              <w:t>范式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</w:rPr>
                              <w:t>探究（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评议记录：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赵晓瑄</w:t>
                            </w: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老师是一位新教师，本节课从总体看是一节比较成功的</w:t>
                            </w:r>
                            <w:r>
                              <w:rPr>
                                <w:rFonts w:hint="eastAsia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常态化的</w:t>
                            </w: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校级公开课。</w:t>
                            </w:r>
                            <w:r>
                              <w:rPr>
                                <w:rFonts w:hint="eastAsia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简要评价如下</w:t>
                            </w: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一、教学优点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1. 课堂教学优化，教育效率高：教师能</w:t>
                            </w:r>
                            <w:r>
                              <w:rPr>
                                <w:rFonts w:hint="eastAsia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结合生物新课标，根据“三自”课堂教学范式</w:t>
                            </w: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有效组织教学内容，使课堂教学更加流畅和高效。教学方法得当，</w:t>
                            </w:r>
                            <w:r>
                              <w:rPr>
                                <w:rFonts w:hint="eastAsia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突出学生主体地位，</w:t>
                            </w: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能够引导学生积极参与，提高了学生的学习效果。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 学习氛围浓厚，激发学生兴趣：课堂氛围活跃，学生们表现出较高的学习兴趣和积极性。教师通过生动有趣的教学方式，激发了学生的学习热情，使学生们在轻松愉快的氛围中学习。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3. 教师自身素质高：教师普通话标准，专业过硬，教学能力强。教师在讲解过程中表达清晰，用词准确，能够很好地传达知识。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二、教学建议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1. 增加学生活动时间：学生活动的时间可以适当增加，并且要让活动更加自然和流畅。这样可以更好地促进学生的主动学习和思考，提高学生的实践能力。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textAlignment w:val="auto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 加强课堂知识巩固和训练：在课堂上留出一些时间进行本节课知识的巩固和适当的练习，可以帮助学生更好地掌握所学内容，加深对知识的理解和记忆。</w:t>
                            </w:r>
                          </w:p>
                          <w:p>
                            <w:pPr>
                              <w:spacing w:line="700" w:lineRule="exact"/>
                              <w:ind w:firstLine="480" w:firstLineChars="200"/>
                              <w:rPr>
                                <w:rFonts w:hint="default" w:ascii="Times New Roman" w:hAnsi="Times New Roman" w:eastAsia="楷体_GB2312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ind w:firstLine="5760" w:firstLineChars="240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教研组长签名：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赵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军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                                                  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月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日</w:t>
                            </w: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</w:p>
                          <w:p>
                            <w:pPr>
                              <w:spacing w:line="480" w:lineRule="auto"/>
                            </w:pPr>
                            <w:r>
                              <w:rPr>
                                <w:rFonts w:hint="eastAsia"/>
                              </w:rPr>
                              <w:t>活动评价：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.4pt;margin-top:38.55pt;height:679.5pt;width:487.9pt;z-index:251659264;mso-width-relative:page;mso-height-relative:page;" fillcolor="#FFFFFF" filled="t" stroked="t" coordsize="21600,21600" o:gfxdata="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KDMF/ZAAAACQEAAA8AAAAA&#10;AAAAAQAgAAAAIgAAAGRycy9kb3ducmV2LnhtbFBLAQIUABQAAAAIAIdO4kAAp9EdEwIAAEUEAAAO&#10;AAAAAAAAAAEAIAAAACg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hint="default" w:ascii="楷体" w:hAnsi="楷体" w:eastAsia="楷体" w:cs="楷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开课班级：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  <w:lang w:val="en-US" w:eastAsia="zh-CN"/>
                        </w:rPr>
                        <w:t>七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>（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>）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  <w:lang w:val="en-US" w:eastAsia="zh-CN"/>
                        </w:rPr>
                        <w:t>班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     听课人数（范围）：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>政史地生组全体老师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  <w:lang w:val="en-US" w:eastAsia="zh-CN"/>
                        </w:rPr>
                        <w:t xml:space="preserve">      </w:t>
                      </w:r>
                    </w:p>
                    <w:p>
                      <w:r>
                        <w:rPr>
                          <w:rFonts w:hint="eastAsia"/>
                        </w:rPr>
                        <w:t>课题：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4"/>
                          <w:szCs w:val="24"/>
                          <w:u w:val="single"/>
                          <w:shd w:val="clear" w:fill="FFFFFF"/>
                        </w:rPr>
                        <w:t>人体的消化与吸收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pacing w:line="48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着重探讨的研究的问题：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</w:rPr>
                        <w:t xml:space="preserve"> 政史地生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  <w:lang w:val="en-US" w:eastAsia="zh-CN"/>
                        </w:rPr>
                        <w:t>学科“三自”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</w:rPr>
                        <w:t>课堂教学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  <w:lang w:val="en-US" w:eastAsia="zh-CN"/>
                        </w:rPr>
                        <w:t>范式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</w:rPr>
                        <w:t>探究（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楷体" w:hAnsi="楷体" w:eastAsia="楷体" w:cs="楷体"/>
                          <w:szCs w:val="21"/>
                          <w:u w:val="single"/>
                        </w:rPr>
                        <w:t>）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spacing w:line="480" w:lineRule="auto"/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  </w:t>
                      </w:r>
                    </w:p>
                    <w:p>
                      <w:pPr>
                        <w:spacing w:line="48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评议记录：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赵晓瑄</w:t>
                      </w: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老师是一位新教师，本节课从总体看是一节比较成功的</w:t>
                      </w:r>
                      <w:r>
                        <w:rPr>
                          <w:rFonts w:hint="eastAsia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常态化的</w:t>
                      </w: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校级公开课。</w:t>
                      </w:r>
                      <w:r>
                        <w:rPr>
                          <w:rFonts w:hint="eastAsia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简要评价如下</w:t>
                      </w: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一、教学优点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1. 课堂教学优化，教育效率高：教师能</w:t>
                      </w:r>
                      <w:r>
                        <w:rPr>
                          <w:rFonts w:hint="eastAsia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结合生物新课标，根据“三自”课堂教学范式</w:t>
                      </w: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有效组织教学内容，使课堂教学更加流畅和高效。教学方法得当，</w:t>
                      </w:r>
                      <w:r>
                        <w:rPr>
                          <w:rFonts w:hint="eastAsia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突出学生主体地位，</w:t>
                      </w: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能够引导学生积极参与，提高了学生的学习效果。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2. 学习氛围浓厚，激发学生兴趣：课堂氛围活跃，学生们表现出较高的学习兴趣和积极性。教师通过生动有趣的教学方式，激发了学生的学习热情，使学生们在轻松愉快的氛围中学习。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3. 教师自身素质高：教师普通话标准，专业过硬，教学能力强。教师在讲解过程中表达清晰，用词准确，能够很好地传达知识。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二、教学建议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1. 增加学生活动时间：学生活动的时间可以适当增加，并且要让活动更加自然和流畅。这样可以更好地促进学生的主动学习和思考，提高学生的实践能力。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textAlignment w:val="auto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  <w:t>2. 加强课堂知识巩固和训练：在课堂上留出一些时间进行本节课知识的巩固和适当的练习，可以帮助学生更好地掌握所学内容，加深对知识的理解和记忆。</w:t>
                      </w:r>
                    </w:p>
                    <w:p>
                      <w:pPr>
                        <w:spacing w:line="700" w:lineRule="exact"/>
                        <w:ind w:firstLine="480" w:firstLineChars="200"/>
                        <w:rPr>
                          <w:rFonts w:hint="default" w:ascii="Times New Roman" w:hAnsi="Times New Roman" w:eastAsia="楷体_GB2312" w:cs="Times New Roman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spacing w:line="480" w:lineRule="auto"/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80" w:lineRule="auto"/>
                        <w:ind w:firstLine="5760" w:firstLineChars="2400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教研组长签名：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赵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军     </w:t>
                      </w:r>
                    </w:p>
                    <w:p>
                      <w:p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                                                    20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年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月 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13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日</w:t>
                      </w: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</w:p>
                    <w:p>
                      <w:pPr>
                        <w:spacing w:line="480" w:lineRule="auto"/>
                      </w:pPr>
                      <w:r>
                        <w:rPr>
                          <w:rFonts w:hint="eastAsia"/>
                        </w:rPr>
                        <w:t>活动评价：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44"/>
          <w:szCs w:val="44"/>
          <w:u w:val="single"/>
        </w:rPr>
        <w:t xml:space="preserve"> 公 开 课 活 动 记 录</w:t>
      </w:r>
      <w:r>
        <w:rPr>
          <w:rFonts w:hint="eastAsia"/>
          <w:sz w:val="44"/>
          <w:szCs w:val="44"/>
        </w:rPr>
        <w:t xml:space="preserve">   </w:t>
      </w:r>
      <w:r>
        <w:rPr>
          <w:rFonts w:hint="eastAsia"/>
          <w:sz w:val="24"/>
        </w:rPr>
        <w:t>开课教师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吴雪姣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C2"/>
    <w:rsid w:val="00007133"/>
    <w:rsid w:val="0001776A"/>
    <w:rsid w:val="00023963"/>
    <w:rsid w:val="000336F3"/>
    <w:rsid w:val="000518FD"/>
    <w:rsid w:val="00054145"/>
    <w:rsid w:val="00055AC8"/>
    <w:rsid w:val="00072126"/>
    <w:rsid w:val="00072FDF"/>
    <w:rsid w:val="00077A06"/>
    <w:rsid w:val="00077CDF"/>
    <w:rsid w:val="00081439"/>
    <w:rsid w:val="000915FB"/>
    <w:rsid w:val="00095DFF"/>
    <w:rsid w:val="000A30C1"/>
    <w:rsid w:val="000B0BF8"/>
    <w:rsid w:val="000B1775"/>
    <w:rsid w:val="000B74D9"/>
    <w:rsid w:val="000C1147"/>
    <w:rsid w:val="000C3DB5"/>
    <w:rsid w:val="000E27ED"/>
    <w:rsid w:val="000E5E5C"/>
    <w:rsid w:val="000F1E7D"/>
    <w:rsid w:val="00117A81"/>
    <w:rsid w:val="00120795"/>
    <w:rsid w:val="00141570"/>
    <w:rsid w:val="001461A8"/>
    <w:rsid w:val="00156675"/>
    <w:rsid w:val="0016317C"/>
    <w:rsid w:val="00184024"/>
    <w:rsid w:val="00185C8A"/>
    <w:rsid w:val="001926BF"/>
    <w:rsid w:val="00193B0E"/>
    <w:rsid w:val="00193BE1"/>
    <w:rsid w:val="001C1EB7"/>
    <w:rsid w:val="001D2809"/>
    <w:rsid w:val="001D7BE1"/>
    <w:rsid w:val="001E00DF"/>
    <w:rsid w:val="001E1381"/>
    <w:rsid w:val="001F54AF"/>
    <w:rsid w:val="00210772"/>
    <w:rsid w:val="00212CA9"/>
    <w:rsid w:val="0022221E"/>
    <w:rsid w:val="00226FE0"/>
    <w:rsid w:val="002510B1"/>
    <w:rsid w:val="002727F2"/>
    <w:rsid w:val="00272EE5"/>
    <w:rsid w:val="00295584"/>
    <w:rsid w:val="002B58A5"/>
    <w:rsid w:val="002D3B30"/>
    <w:rsid w:val="002E09BD"/>
    <w:rsid w:val="002E3495"/>
    <w:rsid w:val="002E654A"/>
    <w:rsid w:val="002F6211"/>
    <w:rsid w:val="0031362B"/>
    <w:rsid w:val="0032767F"/>
    <w:rsid w:val="00336294"/>
    <w:rsid w:val="00365C1E"/>
    <w:rsid w:val="00391062"/>
    <w:rsid w:val="003B11B3"/>
    <w:rsid w:val="003E1456"/>
    <w:rsid w:val="003E7FBA"/>
    <w:rsid w:val="00410AC2"/>
    <w:rsid w:val="00417725"/>
    <w:rsid w:val="004347AA"/>
    <w:rsid w:val="004420E6"/>
    <w:rsid w:val="004A3B22"/>
    <w:rsid w:val="004B0A6A"/>
    <w:rsid w:val="004B3E18"/>
    <w:rsid w:val="004D35E8"/>
    <w:rsid w:val="004D6DD3"/>
    <w:rsid w:val="004F15B3"/>
    <w:rsid w:val="00522644"/>
    <w:rsid w:val="00533633"/>
    <w:rsid w:val="00543A1E"/>
    <w:rsid w:val="0057589B"/>
    <w:rsid w:val="0058314C"/>
    <w:rsid w:val="005851B8"/>
    <w:rsid w:val="00596065"/>
    <w:rsid w:val="005A19B9"/>
    <w:rsid w:val="005B235F"/>
    <w:rsid w:val="005B3B2D"/>
    <w:rsid w:val="005C009B"/>
    <w:rsid w:val="005E6BF2"/>
    <w:rsid w:val="005F129B"/>
    <w:rsid w:val="005F1715"/>
    <w:rsid w:val="005F4E96"/>
    <w:rsid w:val="00621507"/>
    <w:rsid w:val="006247E3"/>
    <w:rsid w:val="00652E28"/>
    <w:rsid w:val="00656B6D"/>
    <w:rsid w:val="006627F3"/>
    <w:rsid w:val="006758A0"/>
    <w:rsid w:val="00687FC7"/>
    <w:rsid w:val="00690EA9"/>
    <w:rsid w:val="006A179D"/>
    <w:rsid w:val="006B1327"/>
    <w:rsid w:val="006B48CD"/>
    <w:rsid w:val="006B7209"/>
    <w:rsid w:val="006E649F"/>
    <w:rsid w:val="006F12CF"/>
    <w:rsid w:val="00746F0F"/>
    <w:rsid w:val="00753A9B"/>
    <w:rsid w:val="00765983"/>
    <w:rsid w:val="0079259E"/>
    <w:rsid w:val="007E20EE"/>
    <w:rsid w:val="00803701"/>
    <w:rsid w:val="00845E9C"/>
    <w:rsid w:val="00851399"/>
    <w:rsid w:val="0086374F"/>
    <w:rsid w:val="00875E53"/>
    <w:rsid w:val="00892A67"/>
    <w:rsid w:val="00893465"/>
    <w:rsid w:val="008D51E2"/>
    <w:rsid w:val="008D729A"/>
    <w:rsid w:val="008E581C"/>
    <w:rsid w:val="008F2261"/>
    <w:rsid w:val="008F2501"/>
    <w:rsid w:val="00916602"/>
    <w:rsid w:val="009435C1"/>
    <w:rsid w:val="00947C77"/>
    <w:rsid w:val="009935A2"/>
    <w:rsid w:val="009A214B"/>
    <w:rsid w:val="009C12EA"/>
    <w:rsid w:val="009F7F51"/>
    <w:rsid w:val="00A23781"/>
    <w:rsid w:val="00A36E7E"/>
    <w:rsid w:val="00A37E49"/>
    <w:rsid w:val="00A4029A"/>
    <w:rsid w:val="00A45AD8"/>
    <w:rsid w:val="00A60645"/>
    <w:rsid w:val="00A72532"/>
    <w:rsid w:val="00A913E3"/>
    <w:rsid w:val="00AC57B7"/>
    <w:rsid w:val="00AC610E"/>
    <w:rsid w:val="00AD452F"/>
    <w:rsid w:val="00AD63D9"/>
    <w:rsid w:val="00B11A55"/>
    <w:rsid w:val="00B215CD"/>
    <w:rsid w:val="00B23A51"/>
    <w:rsid w:val="00B44D73"/>
    <w:rsid w:val="00B54AFB"/>
    <w:rsid w:val="00B67121"/>
    <w:rsid w:val="00B744A0"/>
    <w:rsid w:val="00B80FB5"/>
    <w:rsid w:val="00B82C0E"/>
    <w:rsid w:val="00BC586B"/>
    <w:rsid w:val="00BF59DA"/>
    <w:rsid w:val="00C024A4"/>
    <w:rsid w:val="00C15779"/>
    <w:rsid w:val="00C17BA8"/>
    <w:rsid w:val="00C204B0"/>
    <w:rsid w:val="00C212E2"/>
    <w:rsid w:val="00C305A6"/>
    <w:rsid w:val="00C34E63"/>
    <w:rsid w:val="00C371FA"/>
    <w:rsid w:val="00C411BA"/>
    <w:rsid w:val="00C82526"/>
    <w:rsid w:val="00C94865"/>
    <w:rsid w:val="00CB0F99"/>
    <w:rsid w:val="00CD35B2"/>
    <w:rsid w:val="00CF4BC7"/>
    <w:rsid w:val="00D31483"/>
    <w:rsid w:val="00D31A8B"/>
    <w:rsid w:val="00D328CE"/>
    <w:rsid w:val="00D34E65"/>
    <w:rsid w:val="00D5242C"/>
    <w:rsid w:val="00D867A6"/>
    <w:rsid w:val="00DA0850"/>
    <w:rsid w:val="00DA123D"/>
    <w:rsid w:val="00DD483D"/>
    <w:rsid w:val="00DD66A0"/>
    <w:rsid w:val="00DE0EEB"/>
    <w:rsid w:val="00E10F97"/>
    <w:rsid w:val="00E12018"/>
    <w:rsid w:val="00E16930"/>
    <w:rsid w:val="00E17378"/>
    <w:rsid w:val="00E271E8"/>
    <w:rsid w:val="00E629FA"/>
    <w:rsid w:val="00E70BA6"/>
    <w:rsid w:val="00EB5788"/>
    <w:rsid w:val="00EC1500"/>
    <w:rsid w:val="00EC752A"/>
    <w:rsid w:val="00ED135D"/>
    <w:rsid w:val="00EE06E6"/>
    <w:rsid w:val="00EF7B12"/>
    <w:rsid w:val="00F06219"/>
    <w:rsid w:val="00F30429"/>
    <w:rsid w:val="00F316B4"/>
    <w:rsid w:val="00F35071"/>
    <w:rsid w:val="00F63024"/>
    <w:rsid w:val="00F647DE"/>
    <w:rsid w:val="00F677D0"/>
    <w:rsid w:val="00FA6BB0"/>
    <w:rsid w:val="00FE2D71"/>
    <w:rsid w:val="00FF0EAD"/>
    <w:rsid w:val="05185F01"/>
    <w:rsid w:val="2CDE5EC9"/>
    <w:rsid w:val="2E8D1403"/>
    <w:rsid w:val="3AE53E76"/>
    <w:rsid w:val="47427185"/>
    <w:rsid w:val="47EE2C9E"/>
    <w:rsid w:val="61894CA0"/>
    <w:rsid w:val="67A4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35</Characters>
  <Lines>1</Lines>
  <Paragraphs>1</Paragraphs>
  <TotalTime>30</TotalTime>
  <ScaleCrop>false</ScaleCrop>
  <LinksUpToDate>false</LinksUpToDate>
  <CharactersWithSpaces>40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2020-11-08T01:01:00Z</dcterms:created>
  <dc:creator>k8715</dc:creator>
  <cp:lastModifiedBy>宋朝人</cp:lastModifiedBy>
  <dcterms:modified xsi:type="dcterms:W3CDTF">2024-03-23T08:13:13Z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215D0B4A50764198BF0832C71315E9D7</vt:lpwstr>
  </property>
</Properties>
</file>