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蛋白质 维生素</w:t>
      </w:r>
    </w:p>
    <w:p>
      <w:pPr>
        <w:jc w:val="center"/>
        <w:rPr>
          <w:rFonts w:hint="default" w:asciiTheme="majorEastAsia" w:hAnsiTheme="majorEastAsia" w:eastAsiaTheme="majorEastAsia" w:cstheme="majorEastAsia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 w:eastAsiaTheme="minorEastAsia"/>
          <w:lang w:val="en-US" w:eastAsia="zh-CN"/>
        </w:rPr>
        <w:t>教学目标</w:t>
      </w:r>
    </w:p>
    <w:p>
      <w:pPr>
        <w:numPr>
          <w:numId w:val="0"/>
        </w:numPr>
        <w:jc w:val="both"/>
        <w:rPr>
          <w:rFonts w:hint="eastAsia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 w:eastAsiaTheme="minorEastAsia"/>
          <w:lang w:val="en-US" w:eastAsia="zh-CN"/>
        </w:rPr>
        <w:t>1.了解蛋白质的生理功能。</w:t>
      </w:r>
    </w:p>
    <w:p>
      <w:pPr>
        <w:numPr>
          <w:numId w:val="0"/>
        </w:numPr>
        <w:jc w:val="both"/>
        <w:rPr>
          <w:rFonts w:hint="eastAsia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 w:eastAsiaTheme="minorEastAsia"/>
          <w:lang w:val="en-US" w:eastAsia="zh-CN"/>
        </w:rPr>
        <w:t>2.了解蛋白质的特性。</w:t>
      </w:r>
    </w:p>
    <w:p>
      <w:pPr>
        <w:numPr>
          <w:numId w:val="0"/>
        </w:numPr>
        <w:jc w:val="both"/>
        <w:rPr>
          <w:rFonts w:hint="eastAsia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 w:eastAsiaTheme="minorEastAsia"/>
          <w:lang w:val="en-US" w:eastAsia="zh-CN"/>
        </w:rPr>
        <w:t>3.了解富含蛋白质的食物和富含维生素的食物。</w:t>
      </w:r>
    </w:p>
    <w:p>
      <w:pPr>
        <w:numPr>
          <w:numId w:val="0"/>
        </w:numPr>
        <w:jc w:val="both"/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4.</w:t>
      </w:r>
      <w:r>
        <w:rPr>
          <w:rFonts w:hint="eastAsia" w:ascii="Times New Roman" w:hAnsi="Times New Roman" w:eastAsiaTheme="minorEastAsia"/>
          <w:lang w:val="en-US" w:eastAsia="zh-CN"/>
        </w:rPr>
        <w:t>了解蛋白质和维生素与人体健康的关系。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Theme="minorEastAsia"/>
          <w:lang w:val="en-US" w:eastAsia="zh-CN"/>
        </w:rPr>
      </w:pPr>
      <w:r>
        <w:rPr>
          <w:rFonts w:hint="eastAsia" w:ascii="Times New Roman" w:hAnsi="Times New Roman" w:eastAsiaTheme="minorEastAsia"/>
          <w:lang w:val="en-US" w:eastAsia="zh-CN"/>
        </w:rPr>
        <w:t>教学过程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5383"/>
        <w:gridCol w:w="944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环节</w:t>
            </w:r>
          </w:p>
        </w:tc>
        <w:tc>
          <w:tcPr>
            <w:tcW w:w="538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教学活动</w:t>
            </w:r>
          </w:p>
        </w:tc>
        <w:tc>
          <w:tcPr>
            <w:tcW w:w="944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学生活动</w:t>
            </w:r>
          </w:p>
        </w:tc>
        <w:tc>
          <w:tcPr>
            <w:tcW w:w="1390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引入</w:t>
            </w:r>
          </w:p>
        </w:tc>
        <w:tc>
          <w:tcPr>
            <w:tcW w:w="5383" w:type="dxa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上节课学习了食物中的淀粉和油脂，请同学们回忆一下富含淀粉的食物有哪些？富含油脂的食物又有哪些？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2.1通过课前调查，哪些食物富含蛋白质？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下列各食物中含有丰富蛋白质的是（   ）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鸡蛋     B.苹果    C.白菜    D.面条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观察视频</w:t>
            </w: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图片</w:t>
            </w:r>
          </w:p>
        </w:tc>
        <w:tc>
          <w:tcPr>
            <w:tcW w:w="1390" w:type="dxa"/>
            <w:vAlign w:val="center"/>
          </w:tcPr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引导学生回顾上节课的内容，为学习新内容做铺垫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环节一 蛋白质</w:t>
            </w:r>
          </w:p>
        </w:tc>
        <w:tc>
          <w:tcPr>
            <w:tcW w:w="538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资料】蛋白质中一定含有碳、氢、氧、氮元素，有些蛋白质还有硫等元素。蛋白质和淀粉、纤维素一样也是有机高分子化合物。蛋白质种类繁多，结构十分复杂。在无数科学家艰苦卓绝的研究下，今天人们已经对蛋白质的结构有了深入的认识，还用人工方法合成了一些种类的蛋白质。我国于1965年在世界上第一次用人工方法合成的结晶牛胰岛素，就是一种有生命活力的蛋白质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食物中的蛋白质在肠胃中的酶及体内水的作用下，逐步分解，生成可被小肠吸收的小分子化合物氨基酸。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2.2为什么人们常说蛋白质是生命的基础，没有蛋白质就没有生命？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学生小组讨论，总结蛋白质在人体中的存在和吸收过程。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2.3阅读书p81“拓展视野”，回答氨基酸和蛋白质的关系：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2.4如果摄入蛋白质不足，会对人体造成什么影响？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2.5蛋白质有哪些性质？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教师演示实验，填写实验记录</w:t>
            </w:r>
          </w:p>
          <w:tbl>
            <w:tblPr>
              <w:tblStyle w:val="5"/>
              <w:tblW w:w="51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95"/>
              <w:gridCol w:w="1530"/>
              <w:gridCol w:w="143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实验方案</w:t>
                  </w:r>
                </w:p>
              </w:tc>
              <w:tc>
                <w:tcPr>
                  <w:tcW w:w="1530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现象</w:t>
                  </w:r>
                </w:p>
              </w:tc>
              <w:tc>
                <w:tcPr>
                  <w:tcW w:w="1432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结论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1、向鸡蛋清溶液中加入饱和硫酸铵溶液</w:t>
                  </w:r>
                </w:p>
              </w:tc>
              <w:tc>
                <w:tcPr>
                  <w:tcW w:w="1530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2、加热鸡蛋清溶液</w:t>
                  </w:r>
                </w:p>
              </w:tc>
              <w:tc>
                <w:tcPr>
                  <w:tcW w:w="1530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3、向鸡蛋清溶液中加入浓硝酸</w:t>
                  </w:r>
                </w:p>
              </w:tc>
              <w:tc>
                <w:tcPr>
                  <w:tcW w:w="1530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</w:tcPr>
                <w:p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向鸡蛋清溶液中加入乙酸铅溶液</w:t>
                  </w:r>
                </w:p>
              </w:tc>
              <w:tc>
                <w:tcPr>
                  <w:tcW w:w="1530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195" w:type="dxa"/>
                </w:tcPr>
                <w:p>
                  <w:pPr>
                    <w:numPr>
                      <w:ilvl w:val="0"/>
                      <w:numId w:val="4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向鸡蛋清溶液中加入甲醛</w:t>
                  </w:r>
                </w:p>
              </w:tc>
              <w:tc>
                <w:tcPr>
                  <w:tcW w:w="1530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32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944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引导学生小组讨论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蛋白质的生理功能结合学生具体情况，选择性讲解，注意与学生熟悉的生活实例结合起来讲解。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演示实验过程可让学生上台来做，注意浓酸使用安全。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  <w:t>环节</w:t>
            </w: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二 维生素</w:t>
            </w:r>
          </w:p>
        </w:tc>
        <w:tc>
          <w:tcPr>
            <w:tcW w:w="5383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3.1哪些食物中富含维生素？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3.2维生素有哪些生理功能，与人体健康有何关系？小组讨论，完成下表。</w:t>
            </w:r>
          </w:p>
          <w:tbl>
            <w:tblPr>
              <w:tblStyle w:val="5"/>
              <w:tblpPr w:leftFromText="180" w:rightFromText="180" w:vertAnchor="text" w:horzAnchor="page" w:tblpX="85" w:tblpY="132"/>
              <w:tblOverlap w:val="never"/>
              <w:tblW w:w="51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41"/>
              <w:gridCol w:w="2197"/>
              <w:gridCol w:w="171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4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种类</w:t>
                  </w:r>
                </w:p>
              </w:tc>
              <w:tc>
                <w:tcPr>
                  <w:tcW w:w="219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缺乏导致的疾病</w:t>
                  </w:r>
                </w:p>
              </w:tc>
              <w:tc>
                <w:tcPr>
                  <w:tcW w:w="17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富含维生素的食物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4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维生素A</w:t>
                  </w:r>
                </w:p>
              </w:tc>
              <w:tc>
                <w:tcPr>
                  <w:tcW w:w="219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4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维生素B</w:t>
                  </w:r>
                </w:p>
              </w:tc>
              <w:tc>
                <w:tcPr>
                  <w:tcW w:w="219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2" w:hRule="atLeast"/>
              </w:trPr>
              <w:tc>
                <w:tcPr>
                  <w:tcW w:w="124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维生素C</w:t>
                  </w:r>
                </w:p>
              </w:tc>
              <w:tc>
                <w:tcPr>
                  <w:tcW w:w="219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41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维生素D</w:t>
                  </w:r>
                </w:p>
              </w:tc>
              <w:tc>
                <w:tcPr>
                  <w:tcW w:w="2197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9" w:type="dxa"/>
                </w:tcPr>
                <w:p>
                  <w:pPr>
                    <w:numPr>
                      <w:ilvl w:val="0"/>
                      <w:numId w:val="0"/>
                    </w:numPr>
                    <w:jc w:val="both"/>
                    <w:rPr>
                      <w:rFonts w:hint="default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cs="Arial" w:eastAsiaTheme="minorEastAsia"/>
                <w:vertAlign w:val="baseline"/>
                <w:lang w:val="en-US" w:eastAsia="zh-CN"/>
              </w:rPr>
            </w:pPr>
          </w:p>
        </w:tc>
        <w:tc>
          <w:tcPr>
            <w:tcW w:w="944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思考、书写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vertAlign w:val="baseline"/>
                <w:lang w:val="en-US" w:eastAsia="zh-CN"/>
              </w:rPr>
              <w:t>思考、回答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90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3.1结合历史，从船员的坏血病引出维生素的功能。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3.2对学生进行情感教育，使学生形成合理膳食的意识和健康生活的观念。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Theme="minor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Theme="minorEastAsia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板书设计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蛋白质 维生素</w:t>
      </w:r>
    </w:p>
    <w:p>
      <w:pPr>
        <w:numPr>
          <w:ilvl w:val="0"/>
          <w:numId w:val="5"/>
        </w:numPr>
        <w:jc w:val="both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蛋白质</w:t>
      </w:r>
    </w:p>
    <w:p>
      <w:pPr>
        <w:numPr>
          <w:ilvl w:val="0"/>
          <w:numId w:val="6"/>
        </w:numPr>
        <w:jc w:val="both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组成：C H O N</w:t>
      </w:r>
    </w:p>
    <w:p>
      <w:pPr>
        <w:numPr>
          <w:ilvl w:val="0"/>
          <w:numId w:val="6"/>
        </w:numPr>
        <w:jc w:val="both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吸收过程</w:t>
      </w:r>
    </w:p>
    <w:p>
      <w:pPr>
        <w:numPr>
          <w:ilvl w:val="0"/>
          <w:numId w:val="6"/>
        </w:numPr>
        <w:jc w:val="both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性质 遇饱和硫酸铵盐析，物理变化。遇重金属盐、甲醛、浓硝酸、高温变性，化学变化。</w:t>
      </w:r>
    </w:p>
    <w:p>
      <w:pPr>
        <w:numPr>
          <w:ilvl w:val="0"/>
          <w:numId w:val="5"/>
        </w:numPr>
        <w:jc w:val="both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维生素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215E23"/>
    <w:multiLevelType w:val="singleLevel"/>
    <w:tmpl w:val="BE215E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0C8119B"/>
    <w:multiLevelType w:val="singleLevel"/>
    <w:tmpl w:val="C0C8119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EC82870D"/>
    <w:multiLevelType w:val="singleLevel"/>
    <w:tmpl w:val="EC82870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3021396B"/>
    <w:multiLevelType w:val="singleLevel"/>
    <w:tmpl w:val="302139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81434F8"/>
    <w:multiLevelType w:val="singleLevel"/>
    <w:tmpl w:val="381434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7023D93"/>
    <w:multiLevelType w:val="singleLevel"/>
    <w:tmpl w:val="67023D93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ZWU1NDcxNjk5NGYyNmFjNWEwNTJkOWM0YWM0YTgifQ=="/>
  </w:docVars>
  <w:rsids>
    <w:rsidRoot w:val="00000000"/>
    <w:rsid w:val="008D1E74"/>
    <w:rsid w:val="0A3C7234"/>
    <w:rsid w:val="0D002BFA"/>
    <w:rsid w:val="0E5D2EF4"/>
    <w:rsid w:val="0F9C7D59"/>
    <w:rsid w:val="2B330569"/>
    <w:rsid w:val="507B2BD8"/>
    <w:rsid w:val="547528A1"/>
    <w:rsid w:val="69A8262A"/>
    <w:rsid w:val="6EEC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1783</Words>
  <Characters>1833</Characters>
  <Lines>0</Lines>
  <Paragraphs>0</Paragraphs>
  <TotalTime>1</TotalTime>
  <ScaleCrop>false</ScaleCrop>
  <LinksUpToDate>false</LinksUpToDate>
  <CharactersWithSpaces>1879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2022-10-20T09:42:00Z</dcterms:created>
  <dc:creator>30825</dc:creator>
  <cp:lastModifiedBy>30825</cp:lastModifiedBy>
  <dcterms:modified xsi:type="dcterms:W3CDTF">2024-03-26T07:50:09Z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FF953526C5764139A2D1065F8DF78FDF_13</vt:lpwstr>
  </property>
</Properties>
</file>