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蛋白质与维生素教学反思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在一次讲解蛋白质和维生素的课堂上，我深感自己的教学方法存在不足。回顾课堂，我发现自己在解释复杂生物分子结构时，过于注重理论而忽略了实际应用，导致学生难以理解和掌握。此外，我在互动环节的设计上也显得单调，没有充分激发学生的学习兴趣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为了改进教学效果，我计划引入更多的实例和案例研究，将抽象的理论知识与实际生活联系起来。同时，我将增加互动实验的比重，让学生在实践中体验知识的运用。此外，我还将不断提升自身专业素养，探索更多样化的教学方法。</w:t>
      </w:r>
    </w:p>
    <w:p>
      <w:pPr>
        <w:rPr>
          <w:rFonts w:hint="eastAsia"/>
        </w:rPr>
      </w:pPr>
    </w:p>
    <w:p>
      <w:r>
        <w:rPr>
          <w:rFonts w:hint="eastAsia"/>
        </w:rPr>
        <w:t>教学反思不仅是对教学过程的审视，更是自我提升的重要途径。通过反思，我能够更加明确自己的教学风格和优势，以及需要改进的地方。这对于我的个人成长和职业发展具有重要意义。我相信，通过不断的努力和反思，我能够成为一名更加优秀的教育工作者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ZWU1NDcxNjk5NGYyNmFjNWEwNTJkOWM0YWM0YTgifQ=="/>
  </w:docVars>
  <w:rsids>
    <w:rsidRoot w:val="25981A03"/>
    <w:rsid w:val="2598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2024-03-26T07:51:00Z</dcterms:created>
  <dc:creator>30825</dc:creator>
  <cp:lastModifiedBy>30825</cp:lastModifiedBy>
  <dcterms:modified xsi:type="dcterms:W3CDTF">2024-03-26T07:51:59Z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B3A7209D8B7D4D59A0F477FC599DE986_11</vt:lpwstr>
  </property>
</Properties>
</file>