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325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多样饼干、核桃仁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红豆饭、烩三鲜、胡萝卜西兰花、鸡毛菜虾米汤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：五踩小鱼面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水果：葡萄、羊角蜜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15/IMG_3025.JPGIMG_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15/IMG_3025.JPGIMG_3025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15/IMG_3026.JPGIMG_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15/IMG_3026.JPGIMG_3026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15/IMG_3024.JPGIMG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15/IMG_3024.JPGIMG_3024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15/IMG_3031.JPGIMG_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15/IMG_3031.JPGIMG_3031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15/IMG_3028.JPGIMG_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15/IMG_3028.JPGIMG_3028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15/IMG_3027.JPGIMG_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15/IMG_3027.JPGIMG_3027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语言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花路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>小班幼儿喜欢阅读图书，对早期阅读比较感兴趣，但是许多幼儿在阅读的过程中，往往是随意翻翻，不会细致观察；部分幼儿会看书上的图案，但在理解图书内容时缺乏连贯性；还有一些幼儿爱护图书的意识薄弱，有卷书、把书放在地上等现象。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670560</wp:posOffset>
            </wp:positionV>
            <wp:extent cx="2218690" cy="1665605"/>
            <wp:effectExtent l="0" t="0" r="6350" b="10795"/>
            <wp:wrapNone/>
            <wp:docPr id="3" name="图片 3" descr="C:/Users/lulu/OneDrive/桌面/3.15/IMG_3010.JPGIMG_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15/IMG_3010.JPGIMG_3010"/>
                    <pic:cNvPicPr>
                      <a:picLocks noChangeAspect="1"/>
                    </pic:cNvPicPr>
                  </pic:nvPicPr>
                  <pic:blipFill>
                    <a:blip r:embed="rId15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今天是阴雨天，所以我们没有混班游戏，跟随幼儿的兴趣，我们来到前操场的滑滑梯处玩耍，有的孩子你追我赶，有的飞快上到滑梯上然后开心的滑下来，还有的在滑梯下面玩买冰淇淋的游戏！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22860</wp:posOffset>
            </wp:positionV>
            <wp:extent cx="2174240" cy="1631315"/>
            <wp:effectExtent l="0" t="0" r="5080" b="14605"/>
            <wp:wrapNone/>
            <wp:docPr id="1" name="图片 1" descr="C:/Users/lulu/OneDrive/桌面/3.15/IMG_3009.JPGIMG_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15/IMG_3009.JPGIMG_3009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168275</wp:posOffset>
            </wp:positionV>
            <wp:extent cx="2174240" cy="1631315"/>
            <wp:effectExtent l="0" t="0" r="5080" b="14605"/>
            <wp:wrapNone/>
            <wp:docPr id="6" name="图片 6" descr="C:/Users/lulu/OneDrive/桌面/3.15/IMG_3013.JPGIMG_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15/IMG_3013.JPGIMG_3013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145415</wp:posOffset>
            </wp:positionV>
            <wp:extent cx="2174240" cy="1631315"/>
            <wp:effectExtent l="0" t="0" r="5080" b="14605"/>
            <wp:wrapNone/>
            <wp:docPr id="5" name="图片 5" descr="C:/Users/lulu/OneDrive/桌面/3.15/IMG_3012.JPGIMG_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15/IMG_3012.JPGIMG_3012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76835</wp:posOffset>
            </wp:positionV>
            <wp:extent cx="2174240" cy="1631315"/>
            <wp:effectExtent l="0" t="0" r="5080" b="14605"/>
            <wp:wrapNone/>
            <wp:docPr id="9" name="图片 9" descr="C:/Users/lulu/OneDrive/桌面/3.15/IMG_3020.JPG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15/IMG_3020.JPGIMG_3020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61595</wp:posOffset>
            </wp:positionV>
            <wp:extent cx="2174240" cy="1631315"/>
            <wp:effectExtent l="0" t="0" r="5080" b="14605"/>
            <wp:wrapNone/>
            <wp:docPr id="7" name="图片 7" descr="C:/Users/lulu/OneDrive/桌面/3.15/IMG_3018.JPGIMG_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15/IMG_3018.JPGIMG_3018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7620</wp:posOffset>
            </wp:positionV>
            <wp:extent cx="1990725" cy="1492885"/>
            <wp:effectExtent l="0" t="0" r="5715" b="635"/>
            <wp:wrapNone/>
            <wp:docPr id="11" name="图片 11" descr="C:/Users/lulu/OneDrive/桌面/3.15/IMG_2987.JPGIMG_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3.15/IMG_2987.JPGIMG_2987"/>
                    <pic:cNvPicPr>
                      <a:picLocks noChangeAspect="1"/>
                    </pic:cNvPicPr>
                  </pic:nvPicPr>
                  <pic:blipFill>
                    <a:blip r:embed="rId2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7620</wp:posOffset>
            </wp:positionV>
            <wp:extent cx="1990725" cy="1492885"/>
            <wp:effectExtent l="0" t="0" r="5715" b="635"/>
            <wp:wrapNone/>
            <wp:docPr id="10" name="图片 10" descr="IMG_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9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15/IMG_2988.JPGIMG_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15/IMG_2988.JPGIMG_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15/IMG_2991.JPGIMG_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15/IMG_2991.JPGIMG_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15/IMG_2989.JPGIMG_2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15/IMG_2989.JPGIMG_2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15/IMG_2992.JPGIMG_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15/IMG_2992.JPGIMG_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15/IMG_2990.JPGIMG_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15/IMG_2990.JPGIMG_2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bookmarkStart w:id="0" w:name="_GoBack"/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15/IMG_2998.JPGIMG_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15/IMG_2998.JPGIMG_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天气温度越来越高，孩子们户外活动特别容易出汗，请家长帮孩子准备两条汗背巾带过来哦！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E5LCJoZGlkIjoiN2YzNjBkOTgyNWQ1YTMxYzM3MzMwNWFiODNmOWIzYWMiLCJ1c2VyQ291bnQiOjIzM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A66B34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9AF5A91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746AAB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37F64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117477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6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2024-03-25T05:12:16Z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