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outlineLvl w:val="0"/>
        <w:rPr>
          <w:b/>
          <w:sz w:val="56"/>
          <w:szCs w:val="56"/>
        </w:rPr>
      </w:pPr>
      <w:r>
        <w:rPr>
          <w:rFonts w:hint="eastAsia" w:eastAsia="黑体"/>
          <w:spacing w:val="40"/>
          <w:sz w:val="56"/>
          <w:szCs w:val="56"/>
        </w:rPr>
        <w:t>常州市三河口小学校级小</w:t>
      </w:r>
      <w:r>
        <w:rPr>
          <w:rFonts w:hint="eastAsia"/>
          <w:b/>
          <w:sz w:val="56"/>
          <w:szCs w:val="56"/>
        </w:rPr>
        <w:t>课题</w:t>
      </w:r>
    </w:p>
    <w:p>
      <w:pPr>
        <w:jc w:val="center"/>
        <w:outlineLvl w:val="0"/>
        <w:rPr>
          <w:b/>
          <w:sz w:val="56"/>
          <w:szCs w:val="56"/>
        </w:rPr>
      </w:pPr>
      <w:r>
        <w:rPr>
          <w:rFonts w:hint="eastAsia"/>
          <w:b/>
          <w:sz w:val="56"/>
          <w:szCs w:val="56"/>
        </w:rPr>
        <w:t xml:space="preserve">申 报 </w:t>
      </w:r>
      <w:r>
        <w:rPr>
          <w:rFonts w:hint="eastAsia" w:ascii="文鼎大标宋简"/>
          <w:b/>
          <w:sz w:val="56"/>
          <w:szCs w:val="56"/>
        </w:rPr>
        <w:t>评 审 书</w:t>
      </w: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sz w:val="28"/>
        </w:rPr>
      </w:pPr>
    </w:p>
    <w:p>
      <w:pPr>
        <w:spacing w:line="360" w:lineRule="exact"/>
        <w:jc w:val="center"/>
        <w:rPr>
          <w:rFonts w:eastAsia="仿宋_GB2312"/>
        </w:rPr>
      </w:pPr>
    </w:p>
    <w:p>
      <w:pPr>
        <w:spacing w:line="360" w:lineRule="exact"/>
        <w:jc w:val="center"/>
        <w:rPr>
          <w:rFonts w:eastAsia="仿宋_GB2312"/>
        </w:rPr>
      </w:pPr>
    </w:p>
    <w:p>
      <w:pPr>
        <w:spacing w:line="360" w:lineRule="exact"/>
        <w:jc w:val="center"/>
        <w:rPr>
          <w:rFonts w:eastAsia="仿宋_GB2312"/>
        </w:rPr>
      </w:pPr>
    </w:p>
    <w:p>
      <w:pPr>
        <w:spacing w:line="360" w:lineRule="exact"/>
        <w:ind w:firstLine="960" w:firstLineChars="300"/>
        <w:outlineLvl w:val="0"/>
        <w:rPr>
          <w:rFonts w:hint="default" w:ascii="仿宋" w:hAnsi="仿宋" w:eastAsia="仿宋" w:cs="仿宋"/>
          <w:sz w:val="21"/>
          <w:szCs w:val="18"/>
          <w:u w:val="single"/>
          <w:lang w:val="en-US"/>
        </w:rPr>
      </w:pPr>
      <w:r>
        <w:rPr>
          <w:rFonts w:hint="eastAsia" w:ascii="仿宋" w:hAnsi="仿宋" w:eastAsia="仿宋" w:cs="仿宋"/>
          <w:sz w:val="32"/>
        </w:rPr>
        <w:t>课题名称</w:t>
      </w:r>
      <w:r>
        <w:rPr>
          <w:rFonts w:hint="eastAsia" w:ascii="仿宋" w:hAnsi="仿宋" w:eastAsia="仿宋" w:cs="仿宋"/>
          <w:sz w:val="32"/>
          <w:lang w:val="en-US" w:eastAsia="zh-CN"/>
        </w:rPr>
        <w:t xml:space="preserve"> </w:t>
      </w:r>
      <w:r>
        <w:rPr>
          <w:rFonts w:hint="eastAsia" w:ascii="宋体" w:hAnsi="宋体"/>
          <w:sz w:val="24"/>
          <w:szCs w:val="24"/>
          <w:u w:val="single"/>
          <w:lang w:val="en-US" w:eastAsia="zh-CN"/>
        </w:rPr>
        <w:t xml:space="preserve">     </w:t>
      </w:r>
      <w:r>
        <w:rPr>
          <w:rFonts w:hint="eastAsia" w:ascii="宋体" w:hAnsi="宋体" w:eastAsia="宋体"/>
          <w:sz w:val="24"/>
          <w:szCs w:val="24"/>
          <w:u w:val="single"/>
          <w:lang w:val="en-US" w:eastAsia="zh-CN"/>
        </w:rPr>
        <w:t>基于绘本与教材整合的小学英语</w:t>
      </w:r>
      <w:r>
        <w:rPr>
          <w:rFonts w:hint="eastAsia" w:ascii="宋体" w:hAnsi="宋体"/>
          <w:sz w:val="24"/>
          <w:szCs w:val="24"/>
          <w:u w:val="single"/>
          <w:lang w:val="en-US" w:eastAsia="zh-CN"/>
        </w:rPr>
        <w:t>阅读</w:t>
      </w:r>
      <w:r>
        <w:rPr>
          <w:rFonts w:hint="eastAsia" w:ascii="宋体" w:hAnsi="宋体" w:eastAsia="宋体"/>
          <w:sz w:val="24"/>
          <w:szCs w:val="24"/>
          <w:u w:val="single"/>
          <w:lang w:val="en-US" w:eastAsia="zh-CN"/>
        </w:rPr>
        <w:t>教学研究</w:t>
      </w:r>
      <w:r>
        <w:rPr>
          <w:rFonts w:hint="eastAsia" w:ascii="宋体" w:hAnsi="宋体"/>
          <w:sz w:val="24"/>
          <w:szCs w:val="24"/>
          <w:u w:val="single"/>
          <w:lang w:val="en-US" w:eastAsia="zh-CN"/>
        </w:rPr>
        <w:t xml:space="preserve">          </w:t>
      </w:r>
    </w:p>
    <w:p>
      <w:pPr>
        <w:spacing w:line="360" w:lineRule="exact"/>
        <w:jc w:val="center"/>
        <w:rPr>
          <w:rFonts w:ascii="仿宋" w:hAnsi="仿宋" w:eastAsia="仿宋" w:cs="仿宋"/>
        </w:rPr>
      </w:pPr>
    </w:p>
    <w:p>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课题负责人</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朱晓萍</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p>
    <w:p>
      <w:pPr>
        <w:spacing w:line="360" w:lineRule="exact"/>
        <w:jc w:val="center"/>
        <w:rPr>
          <w:rFonts w:ascii="仿宋" w:hAnsi="仿宋" w:eastAsia="仿宋" w:cs="仿宋"/>
        </w:rPr>
      </w:pPr>
    </w:p>
    <w:p>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所在单位</w:t>
      </w:r>
      <w:r>
        <w:rPr>
          <w:rFonts w:hint="eastAsia" w:ascii="仿宋" w:hAnsi="仿宋" w:eastAsia="仿宋" w:cs="仿宋"/>
          <w:sz w:val="32"/>
          <w:u w:val="single"/>
        </w:rPr>
        <w:t xml:space="preserve">         常州市三河口小学                    </w:t>
      </w:r>
    </w:p>
    <w:p>
      <w:pPr>
        <w:spacing w:line="360" w:lineRule="exact"/>
        <w:ind w:firstLine="960" w:firstLineChars="300"/>
        <w:jc w:val="left"/>
        <w:outlineLvl w:val="0"/>
        <w:rPr>
          <w:rFonts w:ascii="仿宋" w:hAnsi="仿宋" w:eastAsia="仿宋" w:cs="仿宋"/>
          <w:sz w:val="32"/>
          <w:u w:val="single"/>
        </w:rPr>
      </w:pPr>
    </w:p>
    <w:p>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研究学科</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小学英语</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p>
    <w:p>
      <w:pPr>
        <w:spacing w:line="360" w:lineRule="exact"/>
        <w:rPr>
          <w:rFonts w:ascii="仿宋" w:hAnsi="仿宋" w:eastAsia="仿宋" w:cs="仿宋"/>
        </w:rPr>
      </w:pPr>
    </w:p>
    <w:p>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填表日期</w:t>
      </w:r>
      <w:r>
        <w:rPr>
          <w:rFonts w:hint="eastAsia" w:ascii="仿宋" w:hAnsi="仿宋" w:eastAsia="仿宋" w:cs="仿宋"/>
          <w:sz w:val="32"/>
          <w:u w:val="single"/>
        </w:rPr>
        <w:t xml:space="preserve">              2023.</w:t>
      </w:r>
      <w:r>
        <w:rPr>
          <w:rFonts w:hint="eastAsia" w:ascii="仿宋" w:hAnsi="仿宋" w:eastAsia="仿宋" w:cs="仿宋"/>
          <w:sz w:val="32"/>
          <w:u w:val="single"/>
          <w:lang w:val="en-US" w:eastAsia="zh-CN"/>
        </w:rPr>
        <w:t>12</w:t>
      </w:r>
      <w:r>
        <w:rPr>
          <w:rFonts w:hint="eastAsia" w:ascii="仿宋" w:hAnsi="仿宋" w:eastAsia="仿宋" w:cs="仿宋"/>
          <w:sz w:val="32"/>
          <w:u w:val="single"/>
        </w:rPr>
        <w:t xml:space="preserve">                  </w:t>
      </w:r>
    </w:p>
    <w:p>
      <w:pPr>
        <w:spacing w:line="360" w:lineRule="exact"/>
        <w:rPr>
          <w:rFonts w:ascii="仿宋" w:hAnsi="仿宋" w:eastAsia="仿宋" w:cs="仿宋"/>
          <w:sz w:val="32"/>
        </w:rPr>
      </w:pPr>
    </w:p>
    <w:p>
      <w:pPr>
        <w:spacing w:line="360" w:lineRule="exact"/>
        <w:ind w:firstLine="960" w:firstLineChars="300"/>
        <w:rPr>
          <w:rFonts w:ascii="仿宋" w:hAnsi="仿宋" w:eastAsia="仿宋" w:cs="仿宋"/>
          <w:sz w:val="32"/>
        </w:rPr>
      </w:pPr>
      <w:r>
        <w:rPr>
          <w:rFonts w:hint="eastAsia" w:ascii="仿宋" w:hAnsi="仿宋" w:eastAsia="仿宋" w:cs="仿宋"/>
          <w:sz w:val="32"/>
        </w:rPr>
        <w:t>拟结题时间</w:t>
      </w:r>
      <w:r>
        <w:rPr>
          <w:rFonts w:hint="eastAsia" w:ascii="仿宋" w:hAnsi="仿宋" w:eastAsia="仿宋" w:cs="仿宋"/>
          <w:sz w:val="32"/>
          <w:u w:val="single"/>
        </w:rPr>
        <w:t xml:space="preserve">            202</w:t>
      </w:r>
      <w:r>
        <w:rPr>
          <w:rFonts w:hint="eastAsia" w:ascii="仿宋" w:hAnsi="仿宋" w:eastAsia="仿宋" w:cs="仿宋"/>
          <w:sz w:val="32"/>
          <w:u w:val="single"/>
          <w:lang w:val="en-US" w:eastAsia="zh-CN"/>
        </w:rPr>
        <w:t>4</w:t>
      </w:r>
      <w:r>
        <w:rPr>
          <w:rFonts w:hint="eastAsia" w:ascii="仿宋" w:hAnsi="仿宋" w:eastAsia="仿宋" w:cs="仿宋"/>
          <w:sz w:val="32"/>
          <w:u w:val="single"/>
        </w:rPr>
        <w:t>.</w:t>
      </w:r>
      <w:r>
        <w:rPr>
          <w:rFonts w:hint="eastAsia" w:ascii="仿宋" w:hAnsi="仿宋" w:eastAsia="仿宋" w:cs="仿宋"/>
          <w:sz w:val="32"/>
          <w:u w:val="single"/>
          <w:lang w:val="en-US" w:eastAsia="zh-CN"/>
        </w:rPr>
        <w:t>12</w:t>
      </w:r>
      <w:r>
        <w:rPr>
          <w:rFonts w:hint="eastAsia" w:ascii="仿宋" w:hAnsi="仿宋" w:eastAsia="仿宋" w:cs="仿宋"/>
          <w:sz w:val="32"/>
          <w:u w:val="single"/>
        </w:rPr>
        <w:t xml:space="preserve">                  </w:t>
      </w:r>
    </w:p>
    <w:p>
      <w:pPr>
        <w:spacing w:line="360" w:lineRule="exact"/>
        <w:jc w:val="center"/>
        <w:outlineLvl w:val="0"/>
        <w:rPr>
          <w:rFonts w:ascii="宋体" w:hAnsi="宋体"/>
          <w:sz w:val="32"/>
        </w:rPr>
      </w:pPr>
    </w:p>
    <w:p>
      <w:pPr>
        <w:jc w:val="center"/>
        <w:outlineLvl w:val="0"/>
        <w:rPr>
          <w:rFonts w:ascii="宋体" w:hAnsi="宋体"/>
          <w:sz w:val="32"/>
        </w:rPr>
      </w:pPr>
    </w:p>
    <w:p>
      <w:pPr>
        <w:jc w:val="center"/>
        <w:outlineLvl w:val="0"/>
        <w:rPr>
          <w:rFonts w:ascii="宋体" w:hAnsi="宋体"/>
          <w:sz w:val="32"/>
        </w:rPr>
      </w:pPr>
    </w:p>
    <w:p>
      <w:pPr>
        <w:jc w:val="center"/>
        <w:outlineLvl w:val="0"/>
        <w:rPr>
          <w:rFonts w:ascii="宋体" w:hAnsi="宋体"/>
          <w:sz w:val="32"/>
        </w:rPr>
      </w:pPr>
      <w:r>
        <w:rPr>
          <w:rFonts w:hint="eastAsia" w:ascii="宋体" w:hAnsi="宋体"/>
          <w:sz w:val="32"/>
        </w:rPr>
        <w:t>常州市三河口小学教师发展中心制</w:t>
      </w:r>
    </w:p>
    <w:p>
      <w:pPr>
        <w:widowControl/>
        <w:spacing w:line="360" w:lineRule="auto"/>
        <w:jc w:val="left"/>
        <w:rPr>
          <w:rFonts w:ascii="ˎ̥" w:hAnsi="ˎ̥" w:cs="宋体"/>
          <w:b/>
          <w:bCs/>
          <w:kern w:val="0"/>
          <w:sz w:val="28"/>
          <w:szCs w:val="28"/>
        </w:rPr>
      </w:pPr>
    </w:p>
    <w:p>
      <w:pPr>
        <w:widowControl/>
        <w:spacing w:line="360" w:lineRule="auto"/>
        <w:jc w:val="left"/>
        <w:rPr>
          <w:rFonts w:ascii="ˎ̥" w:hAnsi="ˎ̥" w:cs="宋体"/>
          <w:b/>
          <w:bCs/>
          <w:kern w:val="0"/>
          <w:sz w:val="28"/>
          <w:szCs w:val="28"/>
        </w:rPr>
      </w:pPr>
    </w:p>
    <w:p>
      <w:pPr>
        <w:widowControl/>
        <w:spacing w:line="360" w:lineRule="auto"/>
        <w:jc w:val="left"/>
        <w:rPr>
          <w:rFonts w:ascii="ˎ̥" w:hAnsi="ˎ̥" w:cs="宋体"/>
          <w:b/>
          <w:bCs/>
          <w:kern w:val="0"/>
          <w:sz w:val="28"/>
          <w:szCs w:val="28"/>
        </w:rPr>
      </w:pPr>
    </w:p>
    <w:p>
      <w:pPr>
        <w:widowControl/>
        <w:spacing w:line="360" w:lineRule="auto"/>
        <w:jc w:val="left"/>
        <w:rPr>
          <w:rFonts w:ascii="ˎ̥" w:hAnsi="ˎ̥" w:cs="宋体"/>
          <w:b/>
          <w:bCs/>
          <w:kern w:val="0"/>
          <w:sz w:val="28"/>
          <w:szCs w:val="28"/>
        </w:rPr>
      </w:pPr>
    </w:p>
    <w:p>
      <w:pPr>
        <w:widowControl/>
        <w:jc w:val="center"/>
        <w:rPr>
          <w:rFonts w:ascii="黑体" w:hAnsi="宋体" w:eastAsia="黑体" w:cs="宋体"/>
          <w:b/>
          <w:bCs/>
          <w:color w:val="333333"/>
          <w:kern w:val="0"/>
          <w:sz w:val="28"/>
          <w:szCs w:val="28"/>
        </w:rPr>
      </w:pPr>
      <w:r>
        <w:rPr>
          <w:rFonts w:hint="eastAsia" w:ascii="黑体" w:hAnsi="宋体" w:eastAsia="黑体" w:cs="宋体"/>
          <w:b/>
          <w:bCs/>
          <w:color w:val="333333"/>
          <w:kern w:val="0"/>
          <w:sz w:val="28"/>
          <w:szCs w:val="28"/>
        </w:rPr>
        <w:t>常州市三河口小学教师个人小课题研究申报表</w:t>
      </w:r>
    </w:p>
    <w:p>
      <w:pPr>
        <w:widowControl/>
        <w:spacing w:line="320" w:lineRule="atLeast"/>
        <w:jc w:val="left"/>
        <w:rPr>
          <w:rFonts w:cs="宋体" w:asciiTheme="minorEastAsia" w:hAnsiTheme="minorEastAsia" w:eastAsiaTheme="minorEastAsia"/>
          <w:color w:val="222222"/>
          <w:kern w:val="0"/>
          <w:sz w:val="24"/>
        </w:rPr>
      </w:pPr>
      <w:r>
        <w:rPr>
          <w:rFonts w:hint="eastAsia" w:cs="宋体" w:asciiTheme="minorEastAsia" w:hAnsiTheme="minorEastAsia" w:eastAsiaTheme="minorEastAsia"/>
          <w:bCs/>
          <w:color w:val="222222"/>
          <w:kern w:val="0"/>
          <w:sz w:val="24"/>
        </w:rPr>
        <w:t>编号：</w:t>
      </w:r>
    </w:p>
    <w:tbl>
      <w:tblPr>
        <w:tblStyle w:val="4"/>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164"/>
        <w:gridCol w:w="1236"/>
        <w:gridCol w:w="1209"/>
        <w:gridCol w:w="1937"/>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142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333333"/>
                <w:kern w:val="0"/>
                <w:sz w:val="24"/>
              </w:rPr>
              <w:t>课题名称</w:t>
            </w:r>
          </w:p>
        </w:tc>
        <w:tc>
          <w:tcPr>
            <w:tcW w:w="7356" w:type="dxa"/>
            <w:gridSpan w:val="5"/>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hint="eastAsia" w:cs="宋体" w:asciiTheme="minorEastAsia" w:hAnsiTheme="minorEastAsia" w:eastAsiaTheme="minorEastAsia"/>
                <w:color w:val="000000"/>
                <w:kern w:val="0"/>
                <w:sz w:val="24"/>
              </w:rPr>
            </w:pPr>
            <w:r>
              <w:rPr>
                <w:rFonts w:hint="eastAsia" w:ascii="宋体" w:hAnsi="宋体" w:eastAsia="宋体"/>
                <w:sz w:val="24"/>
                <w:szCs w:val="24"/>
                <w:u w:val="none"/>
                <w:lang w:val="en-US" w:eastAsia="zh-CN"/>
              </w:rPr>
              <w:t>基于绘本与教材整合的小学英语</w:t>
            </w:r>
            <w:r>
              <w:rPr>
                <w:rFonts w:hint="eastAsia" w:ascii="宋体" w:hAnsi="宋体"/>
                <w:sz w:val="24"/>
                <w:szCs w:val="24"/>
                <w:u w:val="none"/>
                <w:lang w:val="en-US" w:eastAsia="zh-CN"/>
              </w:rPr>
              <w:t>阅读</w:t>
            </w:r>
            <w:r>
              <w:rPr>
                <w:rFonts w:hint="eastAsia" w:ascii="宋体" w:hAnsi="宋体" w:eastAsia="宋体"/>
                <w:sz w:val="24"/>
                <w:szCs w:val="24"/>
                <w:u w:val="none"/>
                <w:lang w:val="en-US" w:eastAsia="zh-CN"/>
              </w:rPr>
              <w:t>教学研究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142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课题负责人</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hint="default" w:cs="宋体" w:asciiTheme="minorEastAsia" w:hAnsiTheme="minorEastAsia" w:eastAsiaTheme="minorEastAsia"/>
                <w:color w:val="000000"/>
                <w:kern w:val="0"/>
                <w:sz w:val="24"/>
                <w:lang w:val="en-US" w:eastAsia="zh-CN"/>
              </w:rPr>
            </w:pPr>
            <w:r>
              <w:rPr>
                <w:rFonts w:hint="eastAsia" w:cs="宋体" w:asciiTheme="minorEastAsia" w:hAnsiTheme="minorEastAsia" w:eastAsiaTheme="minorEastAsia"/>
                <w:color w:val="000000"/>
                <w:kern w:val="0"/>
                <w:sz w:val="24"/>
                <w:lang w:val="en-US" w:eastAsia="zh-CN"/>
              </w:rPr>
              <w:t>姓名</w:t>
            </w:r>
          </w:p>
        </w:tc>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性别</w:t>
            </w:r>
          </w:p>
        </w:tc>
        <w:tc>
          <w:tcPr>
            <w:tcW w:w="1209"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年龄</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职称</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42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cs="宋体" w:asciiTheme="minorEastAsia" w:hAnsiTheme="minorEastAsia" w:eastAsiaTheme="minorEastAsia"/>
                <w:color w:val="000000"/>
                <w:kern w:val="0"/>
                <w:sz w:val="24"/>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eastAsia" w:cs="宋体" w:asciiTheme="minorEastAsia" w:hAnsiTheme="minorEastAsia" w:eastAsiaTheme="minorEastAsia"/>
                <w:color w:val="000000"/>
                <w:kern w:val="0"/>
                <w:sz w:val="16"/>
                <w:szCs w:val="16"/>
                <w:lang w:eastAsia="zh-CN"/>
              </w:rPr>
            </w:pPr>
            <w:r>
              <w:rPr>
                <w:rFonts w:hint="eastAsia" w:cs="宋体" w:asciiTheme="minorEastAsia" w:hAnsiTheme="minorEastAsia" w:eastAsiaTheme="minorEastAsia"/>
                <w:color w:val="000000"/>
                <w:kern w:val="0"/>
                <w:sz w:val="24"/>
                <w:lang w:val="en-US" w:eastAsia="zh-CN"/>
              </w:rPr>
              <w:t>朱晓萍</w:t>
            </w:r>
          </w:p>
        </w:tc>
        <w:tc>
          <w:tcPr>
            <w:tcW w:w="1236" w:type="dxa"/>
            <w:tcBorders>
              <w:top w:val="nil"/>
              <w:left w:val="single" w:color="auto" w:sz="4" w:space="0"/>
              <w:bottom w:val="single" w:color="auto" w:sz="4" w:space="0"/>
              <w:right w:val="single" w:color="auto" w:sz="4" w:space="0"/>
            </w:tcBorders>
            <w:vAlign w:val="center"/>
          </w:tcPr>
          <w:p>
            <w:pPr>
              <w:widowControl/>
              <w:spacing w:line="614"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女</w:t>
            </w:r>
          </w:p>
        </w:tc>
        <w:tc>
          <w:tcPr>
            <w:tcW w:w="1209"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24"/>
                <w:lang w:val="en-US" w:eastAsia="zh-CN"/>
              </w:rPr>
              <w:t>34</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中小学一级</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spacing w:line="622" w:lineRule="exact"/>
              <w:jc w:val="center"/>
              <w:rPr>
                <w:rFonts w:cs="宋体" w:asciiTheme="minorEastAsia" w:hAnsiTheme="minorEastAsia" w:eastAsiaTheme="minorEastAsia"/>
                <w:color w:val="333333"/>
                <w:kern w:val="0"/>
                <w:sz w:val="24"/>
              </w:rPr>
            </w:pPr>
            <w:r>
              <w:rPr>
                <w:rFonts w:hint="eastAsia" w:cs="宋体" w:asciiTheme="minorEastAsia" w:hAnsiTheme="minorEastAsia" w:eastAsiaTheme="minorEastAsia"/>
                <w:color w:val="000000"/>
                <w:kern w:val="0"/>
                <w:sz w:val="24"/>
                <w:lang w:val="en-US" w:eastAsia="zh-CN"/>
              </w:rPr>
              <w:t>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42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cs="宋体" w:asciiTheme="minorEastAsia" w:hAnsiTheme="minorEastAsia" w:eastAsiaTheme="minorEastAsia"/>
                <w:color w:val="000000"/>
                <w:kern w:val="0"/>
                <w:sz w:val="24"/>
                <w:lang w:val="en-US" w:eastAsia="zh-CN"/>
              </w:rPr>
            </w:pPr>
            <w:r>
              <w:rPr>
                <w:rFonts w:hint="eastAsia" w:cs="宋体" w:asciiTheme="minorEastAsia" w:hAnsiTheme="minorEastAsia" w:eastAsiaTheme="minorEastAsia"/>
                <w:color w:val="000000"/>
                <w:kern w:val="0"/>
                <w:sz w:val="24"/>
                <w:lang w:val="en-US" w:eastAsia="zh-CN"/>
              </w:rPr>
              <w:t>课题组成员</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hint="eastAsia" w:cs="宋体" w:asciiTheme="minorEastAsia" w:hAnsiTheme="minorEastAsia" w:eastAsiaTheme="minorEastAsia"/>
                <w:color w:val="000000"/>
                <w:kern w:val="0"/>
                <w:sz w:val="16"/>
                <w:szCs w:val="16"/>
                <w:lang w:val="en-US" w:eastAsia="zh-CN"/>
              </w:rPr>
            </w:pPr>
            <w:r>
              <w:rPr>
                <w:rFonts w:hint="eastAsia" w:cs="宋体" w:asciiTheme="minorEastAsia" w:hAnsiTheme="minorEastAsia" w:eastAsiaTheme="minorEastAsia"/>
                <w:color w:val="000000"/>
                <w:kern w:val="0"/>
                <w:sz w:val="24"/>
                <w:lang w:val="en-US" w:eastAsia="zh-CN"/>
              </w:rPr>
              <w:t>姓名</w:t>
            </w:r>
          </w:p>
        </w:tc>
        <w:tc>
          <w:tcPr>
            <w:tcW w:w="1236" w:type="dxa"/>
            <w:tcBorders>
              <w:top w:val="nil"/>
              <w:left w:val="single" w:color="auto" w:sz="4" w:space="0"/>
              <w:bottom w:val="single" w:color="auto" w:sz="4" w:space="0"/>
              <w:right w:val="single" w:color="auto" w:sz="4" w:space="0"/>
            </w:tcBorders>
            <w:vAlign w:val="center"/>
          </w:tcPr>
          <w:p>
            <w:pPr>
              <w:widowControl/>
              <w:spacing w:line="621" w:lineRule="exact"/>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性别</w:t>
            </w:r>
          </w:p>
        </w:tc>
        <w:tc>
          <w:tcPr>
            <w:tcW w:w="1209"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hint="eastAsia"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24"/>
              </w:rPr>
              <w:t>年龄</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职称</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hint="eastAsia" w:cs="宋体" w:asciiTheme="minorEastAsia" w:hAnsiTheme="minorEastAsia" w:eastAsiaTheme="minorEastAsia"/>
                <w:color w:val="333333"/>
                <w:kern w:val="0"/>
                <w:sz w:val="24"/>
                <w:lang w:val="en-US" w:eastAsia="zh-CN"/>
              </w:rPr>
            </w:pPr>
            <w:r>
              <w:rPr>
                <w:rFonts w:hint="eastAsia" w:cs="宋体" w:asciiTheme="minorEastAsia" w:hAnsiTheme="minorEastAsia" w:eastAsiaTheme="minorEastAsia"/>
                <w:color w:val="000000"/>
                <w:kern w:val="0"/>
                <w:sz w:val="24"/>
                <w:lang w:val="en-US" w:eastAsia="zh-CN"/>
              </w:rPr>
              <w:t>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4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333333"/>
                <w:kern w:val="0"/>
                <w:sz w:val="24"/>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周锭</w:t>
            </w:r>
          </w:p>
        </w:tc>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rPr>
              <w:t>女</w:t>
            </w:r>
          </w:p>
        </w:tc>
        <w:tc>
          <w:tcPr>
            <w:tcW w:w="1209"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eastAsia"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24"/>
                <w:lang w:val="en-US" w:eastAsia="zh-CN"/>
              </w:rPr>
              <w:t>37</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中小学一级</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spacing w:line="622" w:lineRule="exact"/>
              <w:jc w:val="center"/>
              <w:rPr>
                <w:rFonts w:hint="eastAsia" w:cs="宋体" w:asciiTheme="minorEastAsia" w:hAnsiTheme="minorEastAsia" w:eastAsiaTheme="minorEastAsia"/>
                <w:color w:val="333333"/>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4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333333"/>
                <w:kern w:val="0"/>
                <w:sz w:val="24"/>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eastAsia" w:cs="宋体" w:asciiTheme="minorEastAsia" w:hAnsiTheme="minorEastAsia" w:eastAsiaTheme="minorEastAsia"/>
                <w:color w:val="000000"/>
                <w:kern w:val="0"/>
                <w:sz w:val="24"/>
                <w:lang w:val="en-US" w:eastAsia="zh-CN"/>
              </w:rPr>
            </w:pPr>
            <w:r>
              <w:rPr>
                <w:rFonts w:hint="eastAsia" w:cs="宋体" w:asciiTheme="minorEastAsia" w:hAnsiTheme="minorEastAsia" w:eastAsiaTheme="minorEastAsia"/>
                <w:color w:val="000000"/>
                <w:kern w:val="0"/>
                <w:sz w:val="24"/>
                <w:lang w:val="en-US" w:eastAsia="zh-CN"/>
              </w:rPr>
              <w:t>朱雯婷</w:t>
            </w:r>
          </w:p>
        </w:tc>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cs="宋体" w:asciiTheme="minorEastAsia" w:hAnsiTheme="minorEastAsia" w:eastAsiaTheme="minorEastAsia"/>
                <w:b/>
                <w:color w:val="000000"/>
                <w:kern w:val="0"/>
                <w:sz w:val="24"/>
                <w:szCs w:val="24"/>
                <w:lang w:val="en-US" w:eastAsia="zh-CN" w:bidi="ar-SA"/>
              </w:rPr>
            </w:pPr>
            <w:r>
              <w:rPr>
                <w:rFonts w:hint="eastAsia" w:cs="宋体" w:asciiTheme="minorEastAsia" w:hAnsiTheme="minorEastAsia" w:eastAsiaTheme="minorEastAsia"/>
                <w:color w:val="000000"/>
                <w:kern w:val="0"/>
                <w:sz w:val="24"/>
              </w:rPr>
              <w:t>女</w:t>
            </w:r>
          </w:p>
        </w:tc>
        <w:tc>
          <w:tcPr>
            <w:tcW w:w="1209"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eastAsia" w:eastAsia="宋体" w:cs="宋体" w:asciiTheme="minorEastAsia" w:hAnsiTheme="minorEastAsia"/>
                <w:b/>
                <w:color w:val="000000"/>
                <w:kern w:val="0"/>
                <w:sz w:val="24"/>
                <w:szCs w:val="24"/>
                <w:lang w:val="en-US" w:eastAsia="zh-CN" w:bidi="ar-SA"/>
              </w:rPr>
            </w:pPr>
            <w:r>
              <w:rPr>
                <w:rFonts w:ascii="宋体" w:hAnsi="宋体" w:eastAsia="宋体" w:cs="宋体"/>
                <w:sz w:val="24"/>
                <w:szCs w:val="24"/>
              </w:rPr>
              <w:t>3</w:t>
            </w:r>
            <w:r>
              <w:rPr>
                <w:rFonts w:hint="eastAsia" w:ascii="宋体" w:hAnsi="宋体" w:cs="宋体"/>
                <w:sz w:val="24"/>
                <w:szCs w:val="24"/>
                <w:lang w:val="en-US" w:eastAsia="zh-CN"/>
              </w:rPr>
              <w:t>3</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cs="宋体" w:asciiTheme="minorEastAsia" w:hAnsiTheme="minorEastAsia" w:eastAsiaTheme="minorEastAsia"/>
                <w:b/>
                <w:color w:val="000000"/>
                <w:kern w:val="0"/>
                <w:sz w:val="24"/>
                <w:szCs w:val="24"/>
                <w:lang w:val="en-US" w:eastAsia="zh-CN" w:bidi="ar-SA"/>
              </w:rPr>
            </w:pPr>
            <w:r>
              <w:rPr>
                <w:rFonts w:ascii="宋体" w:hAnsi="宋体" w:eastAsia="宋体" w:cs="宋体"/>
                <w:sz w:val="24"/>
                <w:szCs w:val="24"/>
              </w:rPr>
              <w:t>中小学一级</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cs="宋体" w:asciiTheme="minorEastAsia" w:hAnsiTheme="minorEastAsia" w:eastAsiaTheme="minorEastAsia"/>
                <w:b/>
                <w:color w:val="000000"/>
                <w:kern w:val="0"/>
                <w:sz w:val="24"/>
              </w:rPr>
            </w:pPr>
            <w:r>
              <w:rPr>
                <w:rFonts w:hint="eastAsia" w:cs="宋体" w:asciiTheme="minorEastAsia" w:hAnsiTheme="minorEastAsia" w:eastAsiaTheme="minorEastAsia"/>
                <w:color w:val="000000"/>
                <w:kern w:val="0"/>
                <w:sz w:val="24"/>
                <w:lang w:val="en-US" w:eastAsia="zh-CN"/>
              </w:rPr>
              <w:t>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4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333333"/>
                <w:kern w:val="0"/>
                <w:sz w:val="24"/>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eastAsia" w:cs="宋体" w:asciiTheme="minorEastAsia" w:hAnsiTheme="minorEastAsia" w:eastAsiaTheme="minorEastAsia"/>
                <w:color w:val="000000"/>
                <w:kern w:val="0"/>
                <w:sz w:val="24"/>
                <w:lang w:val="en-US" w:eastAsia="zh-CN"/>
              </w:rPr>
            </w:pPr>
            <w:r>
              <w:rPr>
                <w:rFonts w:hint="eastAsia" w:cs="宋体" w:asciiTheme="minorEastAsia" w:hAnsiTheme="minorEastAsia" w:eastAsiaTheme="minorEastAsia"/>
                <w:color w:val="000000"/>
                <w:kern w:val="0"/>
                <w:sz w:val="24"/>
                <w:lang w:val="en-US" w:eastAsia="zh-CN"/>
              </w:rPr>
              <w:t>芮丽杰</w:t>
            </w:r>
          </w:p>
        </w:tc>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eastAsia" w:cs="宋体" w:asciiTheme="minorEastAsia" w:hAnsiTheme="minorEastAsia" w:eastAsiaTheme="minorEastAsia"/>
                <w:color w:val="000000"/>
                <w:kern w:val="0"/>
                <w:sz w:val="24"/>
                <w:lang w:val="en-US" w:eastAsia="zh-CN"/>
              </w:rPr>
            </w:pPr>
            <w:r>
              <w:rPr>
                <w:rFonts w:hint="eastAsia" w:cs="宋体" w:asciiTheme="minorEastAsia" w:hAnsiTheme="minorEastAsia" w:eastAsiaTheme="minorEastAsia"/>
                <w:color w:val="000000"/>
                <w:kern w:val="0"/>
                <w:sz w:val="24"/>
                <w:lang w:val="en-US" w:eastAsia="zh-CN"/>
              </w:rPr>
              <w:t>女</w:t>
            </w:r>
          </w:p>
        </w:tc>
        <w:tc>
          <w:tcPr>
            <w:tcW w:w="1209"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default" w:cs="宋体" w:asciiTheme="minorEastAsia" w:hAnsiTheme="minorEastAsia" w:eastAsiaTheme="minorEastAsia"/>
                <w:color w:val="000000"/>
                <w:kern w:val="0"/>
                <w:sz w:val="24"/>
                <w:lang w:val="en-US" w:eastAsia="zh-CN"/>
              </w:rPr>
            </w:pPr>
            <w:r>
              <w:rPr>
                <w:rFonts w:hint="eastAsia" w:cs="宋体" w:asciiTheme="minorEastAsia" w:hAnsiTheme="minorEastAsia" w:eastAsiaTheme="minorEastAsia"/>
                <w:color w:val="000000"/>
                <w:kern w:val="0"/>
                <w:sz w:val="24"/>
                <w:lang w:val="en-US" w:eastAsia="zh-CN"/>
              </w:rPr>
              <w:t>36</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eastAsia" w:cs="宋体" w:asciiTheme="minorEastAsia" w:hAnsiTheme="minorEastAsia" w:eastAsiaTheme="minorEastAsia"/>
                <w:color w:val="000000"/>
                <w:kern w:val="0"/>
                <w:sz w:val="24"/>
                <w:lang w:val="en-US" w:eastAsia="zh-CN"/>
              </w:rPr>
            </w:pPr>
            <w:r>
              <w:rPr>
                <w:rFonts w:hint="eastAsia" w:cs="宋体" w:asciiTheme="minorEastAsia" w:hAnsiTheme="minorEastAsia" w:eastAsiaTheme="minorEastAsia"/>
                <w:color w:val="000000"/>
                <w:kern w:val="0"/>
                <w:sz w:val="24"/>
                <w:lang w:val="en-US" w:eastAsia="zh-CN"/>
              </w:rPr>
              <w:t>中小学一级</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eastAsia" w:cs="宋体" w:asciiTheme="minorEastAsia" w:hAnsiTheme="minorEastAsia" w:eastAsiaTheme="minorEastAsia"/>
                <w:color w:val="000000"/>
                <w:kern w:val="0"/>
                <w:sz w:val="24"/>
                <w:lang w:val="en-US" w:eastAsia="zh-CN"/>
              </w:rPr>
            </w:pPr>
            <w:r>
              <w:rPr>
                <w:rFonts w:hint="eastAsia" w:cs="宋体" w:asciiTheme="minorEastAsia" w:hAnsiTheme="minorEastAsia" w:eastAsiaTheme="minorEastAsia"/>
                <w:color w:val="000000"/>
                <w:kern w:val="0"/>
                <w:sz w:val="24"/>
                <w:lang w:val="en-US" w:eastAsia="zh-CN"/>
              </w:rPr>
              <w:t>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4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333333"/>
                <w:kern w:val="0"/>
                <w:sz w:val="24"/>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default" w:cs="宋体" w:asciiTheme="minorEastAsia" w:hAnsiTheme="minorEastAsia" w:eastAsiaTheme="minorEastAsia"/>
                <w:color w:val="000000"/>
                <w:kern w:val="0"/>
                <w:sz w:val="24"/>
                <w:lang w:val="en-US" w:eastAsia="zh-CN"/>
              </w:rPr>
            </w:pPr>
            <w:r>
              <w:rPr>
                <w:rFonts w:hint="eastAsia" w:cs="宋体" w:asciiTheme="minorEastAsia" w:hAnsiTheme="minorEastAsia" w:eastAsiaTheme="minorEastAsia"/>
                <w:color w:val="000000"/>
                <w:kern w:val="0"/>
                <w:sz w:val="24"/>
                <w:lang w:val="en-US" w:eastAsia="zh-CN"/>
              </w:rPr>
              <w:t>张芸</w:t>
            </w:r>
          </w:p>
        </w:tc>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eastAsia" w:cs="宋体" w:asciiTheme="minorEastAsia" w:hAnsiTheme="minorEastAsia" w:eastAsiaTheme="minorEastAsia"/>
                <w:color w:val="000000"/>
                <w:kern w:val="0"/>
                <w:sz w:val="24"/>
                <w:lang w:val="en-US" w:eastAsia="zh-CN"/>
              </w:rPr>
            </w:pPr>
            <w:r>
              <w:rPr>
                <w:rFonts w:hint="eastAsia" w:cs="宋体" w:asciiTheme="minorEastAsia" w:hAnsiTheme="minorEastAsia" w:eastAsiaTheme="minorEastAsia"/>
                <w:color w:val="000000"/>
                <w:kern w:val="0"/>
                <w:sz w:val="24"/>
                <w:lang w:val="en-US" w:eastAsia="zh-CN"/>
              </w:rPr>
              <w:t>女</w:t>
            </w:r>
          </w:p>
        </w:tc>
        <w:tc>
          <w:tcPr>
            <w:tcW w:w="1209"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default" w:cs="宋体" w:asciiTheme="minorEastAsia" w:hAnsiTheme="minorEastAsia" w:eastAsiaTheme="minorEastAsia"/>
                <w:color w:val="000000"/>
                <w:kern w:val="0"/>
                <w:sz w:val="24"/>
                <w:lang w:val="en-US" w:eastAsia="zh-CN"/>
              </w:rPr>
            </w:pPr>
            <w:r>
              <w:rPr>
                <w:rFonts w:hint="eastAsia" w:cs="宋体" w:asciiTheme="minorEastAsia" w:hAnsiTheme="minorEastAsia" w:eastAsiaTheme="minorEastAsia"/>
                <w:color w:val="000000"/>
                <w:kern w:val="0"/>
                <w:sz w:val="24"/>
                <w:lang w:val="en-US" w:eastAsia="zh-CN"/>
              </w:rPr>
              <w:t>39</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ascii="宋体" w:hAnsi="宋体" w:eastAsia="宋体" w:cs="宋体"/>
                <w:sz w:val="24"/>
                <w:szCs w:val="24"/>
              </w:rPr>
            </w:pPr>
            <w:r>
              <w:rPr>
                <w:rFonts w:hint="eastAsia" w:cs="宋体" w:asciiTheme="minorEastAsia" w:hAnsiTheme="minorEastAsia" w:eastAsiaTheme="minorEastAsia"/>
                <w:color w:val="000000"/>
                <w:kern w:val="0"/>
                <w:sz w:val="24"/>
                <w:lang w:val="en-US" w:eastAsia="zh-CN"/>
              </w:rPr>
              <w:t>中小学一级</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eastAsia" w:cs="宋体" w:asciiTheme="minorEastAsia" w:hAnsiTheme="minorEastAsia" w:eastAsiaTheme="minorEastAsia"/>
                <w:color w:val="000000"/>
                <w:kern w:val="0"/>
                <w:sz w:val="24"/>
                <w:lang w:val="en-US" w:eastAsia="zh-CN"/>
              </w:rPr>
            </w:pPr>
            <w:r>
              <w:rPr>
                <w:rFonts w:hint="eastAsia" w:cs="宋体" w:asciiTheme="minorEastAsia" w:hAnsiTheme="minorEastAsia" w:eastAsiaTheme="minorEastAsia"/>
                <w:color w:val="000000"/>
                <w:kern w:val="0"/>
                <w:sz w:val="24"/>
                <w:lang w:val="en-US" w:eastAsia="zh-CN"/>
              </w:rPr>
              <w:t>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4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333333"/>
                <w:kern w:val="0"/>
                <w:sz w:val="24"/>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default"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陆双英</w:t>
            </w:r>
          </w:p>
        </w:tc>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女</w:t>
            </w:r>
          </w:p>
        </w:tc>
        <w:tc>
          <w:tcPr>
            <w:tcW w:w="1209"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default"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47</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eastAsia" w:cs="宋体" w:asciiTheme="minorEastAsia" w:hAnsiTheme="minorEastAsia" w:eastAsiaTheme="minorEastAsia"/>
                <w:color w:val="000000"/>
                <w:kern w:val="0"/>
                <w:sz w:val="24"/>
                <w:szCs w:val="24"/>
                <w:lang w:val="en-US" w:eastAsia="zh-CN" w:bidi="ar-SA"/>
              </w:rPr>
            </w:pPr>
            <w:r>
              <w:rPr>
                <w:rFonts w:ascii="宋体" w:hAnsi="宋体" w:eastAsia="宋体" w:cs="宋体"/>
                <w:sz w:val="24"/>
                <w:szCs w:val="24"/>
              </w:rPr>
              <w:t>中小学一级</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4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333333"/>
                <w:kern w:val="0"/>
                <w:sz w:val="24"/>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default"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王晓霞</w:t>
            </w:r>
          </w:p>
        </w:tc>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女</w:t>
            </w:r>
          </w:p>
        </w:tc>
        <w:tc>
          <w:tcPr>
            <w:tcW w:w="1209"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default"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szCs w:val="24"/>
                <w:lang w:val="en-US" w:eastAsia="zh-CN" w:bidi="ar-SA"/>
              </w:rPr>
              <w:t>39</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中小学一级</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4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333333"/>
                <w:kern w:val="0"/>
                <w:sz w:val="24"/>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default"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陆明霞</w:t>
            </w:r>
          </w:p>
        </w:tc>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女</w:t>
            </w:r>
          </w:p>
        </w:tc>
        <w:tc>
          <w:tcPr>
            <w:tcW w:w="1209"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default"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47</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中小学</w:t>
            </w:r>
            <w:bookmarkStart w:id="0" w:name="_GoBack"/>
            <w:bookmarkEnd w:id="0"/>
            <w:r>
              <w:rPr>
                <w:rFonts w:hint="eastAsia" w:cs="宋体" w:asciiTheme="minorEastAsia" w:hAnsiTheme="minorEastAsia" w:eastAsiaTheme="minorEastAsia"/>
                <w:color w:val="000000"/>
                <w:kern w:val="0"/>
                <w:sz w:val="24"/>
                <w:lang w:val="en-US" w:eastAsia="zh-CN"/>
              </w:rPr>
              <w:t>一级</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4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333333"/>
                <w:kern w:val="0"/>
                <w:sz w:val="24"/>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default"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顾海艳</w:t>
            </w:r>
          </w:p>
        </w:tc>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女</w:t>
            </w:r>
          </w:p>
        </w:tc>
        <w:tc>
          <w:tcPr>
            <w:tcW w:w="1209"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default"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szCs w:val="24"/>
                <w:lang w:val="en-US" w:eastAsia="zh-CN" w:bidi="ar-SA"/>
              </w:rPr>
              <w:t>47</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default" w:cs="宋体" w:asciiTheme="minorEastAsia" w:hAnsiTheme="minorEastAsia" w:eastAsiaTheme="minorEastAsia"/>
                <w:color w:val="000000"/>
                <w:kern w:val="0"/>
                <w:sz w:val="24"/>
                <w:szCs w:val="24"/>
                <w:lang w:val="en-US" w:eastAsia="zh-CN" w:bidi="ar-SA"/>
              </w:rPr>
            </w:pPr>
            <w:r>
              <w:rPr>
                <w:rFonts w:ascii="宋体" w:hAnsi="宋体" w:eastAsia="宋体" w:cs="宋体"/>
                <w:sz w:val="24"/>
                <w:szCs w:val="24"/>
              </w:rPr>
              <w:t>中小学</w:t>
            </w:r>
            <w:r>
              <w:rPr>
                <w:rFonts w:hint="eastAsia" w:ascii="宋体" w:hAnsi="宋体" w:cs="宋体"/>
                <w:sz w:val="24"/>
                <w:szCs w:val="24"/>
                <w:lang w:val="en-US" w:eastAsia="zh-CN"/>
              </w:rPr>
              <w:t>高</w:t>
            </w:r>
            <w:r>
              <w:rPr>
                <w:rFonts w:ascii="宋体" w:hAnsi="宋体" w:eastAsia="宋体" w:cs="宋体"/>
                <w:sz w:val="24"/>
                <w:szCs w:val="24"/>
              </w:rPr>
              <w:t>级</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4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333333"/>
                <w:kern w:val="0"/>
                <w:sz w:val="24"/>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default"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高洁</w:t>
            </w:r>
          </w:p>
        </w:tc>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女</w:t>
            </w:r>
          </w:p>
        </w:tc>
        <w:tc>
          <w:tcPr>
            <w:tcW w:w="1209"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default"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32</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default"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无</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4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333333"/>
                <w:kern w:val="0"/>
                <w:sz w:val="24"/>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潘怡吉</w:t>
            </w:r>
          </w:p>
        </w:tc>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女</w:t>
            </w:r>
          </w:p>
        </w:tc>
        <w:tc>
          <w:tcPr>
            <w:tcW w:w="1209"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default"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28</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无</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8" w:hRule="exact"/>
          <w:jc w:val="center"/>
        </w:trPr>
        <w:tc>
          <w:tcPr>
            <w:tcW w:w="142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概念界定（把课题名称里的主要概念解释清楚）</w:t>
            </w:r>
          </w:p>
        </w:tc>
        <w:tc>
          <w:tcPr>
            <w:tcW w:w="7356" w:type="dxa"/>
            <w:gridSpan w:val="5"/>
            <w:tcBorders>
              <w:top w:val="single" w:color="auto" w:sz="4" w:space="0"/>
              <w:left w:val="single" w:color="auto" w:sz="4" w:space="0"/>
              <w:bottom w:val="single" w:color="auto" w:sz="4" w:space="0"/>
              <w:right w:val="single" w:color="auto" w:sz="4" w:space="0"/>
            </w:tcBorders>
            <w:vAlign w:val="center"/>
          </w:tcPr>
          <w:p>
            <w:pPr>
              <w:numPr>
                <w:ilvl w:val="0"/>
                <w:numId w:val="0"/>
              </w:numPr>
              <w:ind w:firstLine="422" w:firstLineChars="200"/>
              <w:rPr>
                <w:rFonts w:hint="eastAsia"/>
                <w:b/>
                <w:bCs/>
                <w:lang w:val="en-US" w:eastAsia="zh-Hans"/>
              </w:rPr>
            </w:pPr>
            <w:r>
              <w:rPr>
                <w:rFonts w:hint="eastAsia"/>
                <w:b/>
                <w:bCs/>
                <w:lang w:val="en-US" w:eastAsia="zh-Hans"/>
              </w:rPr>
              <w:t>一</w:t>
            </w:r>
            <w:r>
              <w:rPr>
                <w:rFonts w:hint="default"/>
                <w:b/>
                <w:bCs/>
                <w:lang w:eastAsia="zh-Hans"/>
              </w:rPr>
              <w:t>、</w:t>
            </w:r>
            <w:r>
              <w:rPr>
                <w:rFonts w:hint="eastAsia"/>
                <w:b/>
                <w:bCs/>
                <w:lang w:val="en-US" w:eastAsia="zh-Hans"/>
              </w:rPr>
              <w:t>核心概念的界定</w:t>
            </w:r>
          </w:p>
          <w:p>
            <w:pPr>
              <w:numPr>
                <w:ilvl w:val="0"/>
                <w:numId w:val="0"/>
              </w:numPr>
              <w:spacing w:line="240" w:lineRule="auto"/>
              <w:ind w:right="-107" w:rightChars="-51" w:firstLine="422" w:firstLineChars="200"/>
              <w:rPr>
                <w:rFonts w:hint="eastAsia" w:ascii="宋体" w:hAnsi="宋体"/>
                <w:b/>
                <w:bCs/>
                <w:sz w:val="21"/>
                <w:szCs w:val="21"/>
                <w:lang w:eastAsia="zh-CN"/>
              </w:rPr>
            </w:pPr>
            <w:r>
              <w:rPr>
                <w:rFonts w:hint="eastAsia" w:ascii="宋体" w:hAnsi="宋体"/>
                <w:b/>
                <w:bCs/>
                <w:sz w:val="21"/>
                <w:szCs w:val="21"/>
                <w:lang w:val="en-US" w:eastAsia="zh-CN"/>
              </w:rPr>
              <w:t>1.</w:t>
            </w:r>
            <w:r>
              <w:rPr>
                <w:rFonts w:hint="eastAsia" w:ascii="宋体" w:hAnsi="宋体"/>
                <w:b/>
                <w:bCs/>
                <w:sz w:val="21"/>
                <w:szCs w:val="21"/>
                <w:lang w:eastAsia="zh-CN"/>
              </w:rPr>
              <w:t>绘本与教材整合</w:t>
            </w:r>
          </w:p>
          <w:p>
            <w:pPr>
              <w:numPr>
                <w:ilvl w:val="0"/>
                <w:numId w:val="0"/>
              </w:numPr>
              <w:spacing w:line="360" w:lineRule="auto"/>
              <w:ind w:right="-107" w:rightChars="-51" w:firstLine="420" w:firstLineChars="200"/>
              <w:rPr>
                <w:rFonts w:hint="eastAsia" w:ascii="宋体" w:hAnsi="宋体"/>
                <w:sz w:val="21"/>
                <w:szCs w:val="21"/>
                <w:lang w:eastAsia="zh-CN"/>
              </w:rPr>
            </w:pPr>
            <w:r>
              <w:rPr>
                <w:rFonts w:hint="eastAsia" w:ascii="宋体" w:hAnsi="宋体" w:eastAsia="宋体" w:cs="Times New Roman"/>
                <w:sz w:val="21"/>
                <w:szCs w:val="21"/>
                <w:lang w:val="en-US" w:eastAsia="zh-CN"/>
              </w:rPr>
              <w:t>以译林版英语教材为依托，筛选相似话题、相关语言知识的绘本作为辅助资源，有效补充和拓展课内的阅读。利用绘本丰富的多模态语境，服务教材主题意义的探究。根据具体的教学主题，选择合适的教学模态，多角度、全方位地将绘本和教材进行有意义的整合。</w:t>
            </w:r>
          </w:p>
          <w:p>
            <w:pPr>
              <w:numPr>
                <w:ilvl w:val="0"/>
                <w:numId w:val="0"/>
              </w:numPr>
              <w:spacing w:line="240" w:lineRule="auto"/>
              <w:ind w:left="420" w:leftChars="0" w:right="-107" w:rightChars="-51"/>
              <w:rPr>
                <w:rFonts w:hint="eastAsia" w:ascii="宋体" w:hAnsi="宋体"/>
                <w:b/>
                <w:bCs/>
                <w:sz w:val="21"/>
                <w:szCs w:val="21"/>
                <w:lang w:val="en-US" w:eastAsia="zh-CN"/>
              </w:rPr>
            </w:pPr>
            <w:r>
              <w:rPr>
                <w:rFonts w:hint="eastAsia" w:ascii="宋体" w:hAnsi="宋体"/>
                <w:b/>
                <w:bCs/>
                <w:sz w:val="21"/>
                <w:szCs w:val="21"/>
                <w:lang w:val="en-US" w:eastAsia="zh-CN"/>
              </w:rPr>
              <w:t>2.多模态教学</w:t>
            </w:r>
          </w:p>
          <w:p>
            <w:pPr>
              <w:spacing w:line="360" w:lineRule="auto"/>
              <w:ind w:right="-107" w:rightChars="-51" w:firstLine="420" w:firstLineChars="200"/>
              <w:rPr>
                <w:rFonts w:hint="eastAsia" w:ascii="宋体" w:hAnsi="宋体"/>
                <w:sz w:val="21"/>
                <w:szCs w:val="21"/>
                <w:lang w:val="en-US" w:eastAsia="zh-CN"/>
              </w:rPr>
            </w:pPr>
            <w:r>
              <w:rPr>
                <w:rFonts w:hint="eastAsia" w:ascii="宋体" w:hAnsi="宋体"/>
                <w:sz w:val="21"/>
                <w:szCs w:val="21"/>
              </w:rPr>
              <w:t>模态是指人类通过感官（如视觉、听觉等）跟外部环境（如人、机器、物件、动物等）之间的互动方式。</w:t>
            </w:r>
            <w:r>
              <w:rPr>
                <w:rFonts w:hint="eastAsia" w:ascii="宋体" w:hAnsi="宋体"/>
                <w:sz w:val="21"/>
                <w:szCs w:val="21"/>
                <w:lang w:eastAsia="zh-CN"/>
              </w:rPr>
              <w:t>根据个体使用感官的数量分为单模态、双模态和多模态，其中运用三个或以上感官参与个体与外部环境进行互动的称为多模态。</w:t>
            </w:r>
            <w:r>
              <w:rPr>
                <w:rFonts w:hint="default" w:ascii="宋体" w:hAnsi="宋体"/>
                <w:sz w:val="21"/>
                <w:szCs w:val="21"/>
                <w:lang w:val="en-US" w:eastAsia="zh-CN"/>
              </w:rPr>
              <w:t>多模态教学，即融合图像、声音、语言等符号资源，运用动作、语言、表情、腔调、音乐、动画、图表等要素，调动学习者的多种感官，以达到加深印象、强化记忆目的的教学方法。</w:t>
            </w:r>
          </w:p>
          <w:p>
            <w:pPr>
              <w:spacing w:line="360" w:lineRule="auto"/>
              <w:ind w:right="-107" w:rightChars="-51" w:firstLine="420" w:firstLineChars="200"/>
              <w:rPr>
                <w:rFonts w:hint="eastAsia" w:ascii="宋体" w:hAnsi="宋体"/>
                <w:sz w:val="21"/>
                <w:szCs w:val="21"/>
                <w:lang w:val="en-US" w:eastAsia="zh-CN"/>
              </w:rPr>
            </w:pPr>
            <w:r>
              <w:rPr>
                <w:rFonts w:hint="eastAsia" w:ascii="宋体" w:hAnsi="宋体"/>
                <w:sz w:val="21"/>
                <w:szCs w:val="21"/>
                <w:lang w:val="en-US" w:eastAsia="zh-CN"/>
              </w:rPr>
              <w:t>《基于绘本与教材整合的小学英语多模态教学研究》将英文绘本融入教材进行多模态教学，对教材内容进行补充和拓展，通过</w:t>
            </w:r>
            <w:r>
              <w:rPr>
                <w:rFonts w:hint="eastAsia" w:ascii="宋体" w:hAnsi="宋体"/>
                <w:sz w:val="21"/>
                <w:szCs w:val="21"/>
                <w:lang w:eastAsia="zh-CN"/>
              </w:rPr>
              <w:t>不同模态的协同整合</w:t>
            </w:r>
            <w:r>
              <w:rPr>
                <w:rFonts w:hint="eastAsia" w:ascii="宋体" w:hAnsi="宋体"/>
                <w:sz w:val="21"/>
                <w:szCs w:val="21"/>
                <w:lang w:val="en-US" w:eastAsia="zh-CN"/>
              </w:rPr>
              <w:t>促成学生对教材语篇和拓展绘本的深度理解。</w:t>
            </w:r>
          </w:p>
          <w:p>
            <w:pPr>
              <w:widowControl/>
              <w:ind w:firstLine="612" w:firstLineChars="255"/>
              <w:rPr>
                <w:rFonts w:cs="宋体"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0" w:hRule="exact"/>
          <w:jc w:val="center"/>
        </w:trPr>
        <w:tc>
          <w:tcPr>
            <w:tcW w:w="142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国内外研究现状述评</w:t>
            </w:r>
          </w:p>
        </w:tc>
        <w:tc>
          <w:tcPr>
            <w:tcW w:w="735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right="-107" w:rightChars="-51"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国外</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107" w:rightChars="-51"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研究大多集中在多模态理论阐述和多模态教学对培养学生多元读写能力的实证研究。20世纪90 年代，以 Kress.G.和 Van.Leeuwen T为代表的多模态话语分析理论正式兴起，标志着多模态理论的正式建立。1994年，新伦敦小组首次提出“多模态读写能力”一词，相关模态分为：语言模态、视觉模态、听觉模态、身势模态和空间模态。Kress.G.和 Van.Leeuwen T.（2003）被认为是多模态话语分析理论的奠基者，推动了多模态交际理论的发展。Guichon和 MoLornam（2008）研究指出多模态组合的使用能更好帮助二语学习者理解和接受相关语言材料。Dwyer和Levie&amp;Lentz通过实验研究，总结出多模态教学不仅能激发学生学习主动性，还能明显提升多元读写能力。</w:t>
            </w:r>
          </w:p>
          <w:p>
            <w:pPr>
              <w:keepNext w:val="0"/>
              <w:keepLines w:val="0"/>
              <w:pageBreakBefore w:val="0"/>
              <w:widowControl w:val="0"/>
              <w:kinsoku/>
              <w:wordWrap/>
              <w:overflowPunct/>
              <w:topLinePunct w:val="0"/>
              <w:autoSpaceDE/>
              <w:autoSpaceDN/>
              <w:bidi w:val="0"/>
              <w:adjustRightInd/>
              <w:snapToGrid/>
              <w:spacing w:line="300" w:lineRule="exact"/>
              <w:ind w:right="-107" w:rightChars="-51"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2. 国内</w:t>
            </w:r>
          </w:p>
          <w:p>
            <w:pPr>
              <w:keepNext w:val="0"/>
              <w:keepLines w:val="0"/>
              <w:pageBreakBefore w:val="0"/>
              <w:widowControl w:val="0"/>
              <w:kinsoku/>
              <w:wordWrap/>
              <w:overflowPunct/>
              <w:topLinePunct w:val="0"/>
              <w:autoSpaceDE/>
              <w:autoSpaceDN/>
              <w:bidi w:val="0"/>
              <w:adjustRightInd/>
              <w:snapToGrid/>
              <w:spacing w:line="300" w:lineRule="exact"/>
              <w:ind w:right="-107" w:rightChars="-51"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在CNKI中国期刊全文数据库以“多模态教学”作关键词进行搜索，发现近十年相关研究成果的数量呈上升趋势，说明多模态教学的优势得到越来越多的认可。目前研究主要集中在以下方面：</w:t>
            </w:r>
          </w:p>
          <w:p>
            <w:pPr>
              <w:keepNext w:val="0"/>
              <w:keepLines w:val="0"/>
              <w:pageBreakBefore w:val="0"/>
              <w:widowControl w:val="0"/>
              <w:kinsoku/>
              <w:wordWrap/>
              <w:overflowPunct/>
              <w:topLinePunct w:val="0"/>
              <w:autoSpaceDE/>
              <w:autoSpaceDN/>
              <w:bidi w:val="0"/>
              <w:adjustRightInd/>
              <w:snapToGrid/>
              <w:spacing w:line="300" w:lineRule="exact"/>
              <w:ind w:right="-107" w:rightChars="-51"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（1）多模态视角下中学英语词汇、阅读教学的实证研究</w:t>
            </w:r>
          </w:p>
          <w:p>
            <w:pPr>
              <w:keepNext w:val="0"/>
              <w:keepLines w:val="0"/>
              <w:pageBreakBefore w:val="0"/>
              <w:widowControl w:val="0"/>
              <w:kinsoku/>
              <w:wordWrap/>
              <w:overflowPunct/>
              <w:topLinePunct w:val="0"/>
              <w:autoSpaceDE/>
              <w:autoSpaceDN/>
              <w:bidi w:val="0"/>
              <w:adjustRightInd/>
              <w:snapToGrid/>
              <w:spacing w:line="300" w:lineRule="exact"/>
              <w:ind w:right="-107" w:rightChars="-51"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贾晓彤（2017）高欣璐（2018）王可（2021）等开展了多模态视角下中学英语词汇、阅读的实证研究。实验对比和访谈结果显示：实验班学生的学习兴趣、后测成绩明显高于控制班，证实多模态教学应用于中学英语课堂，能促进学生语言能力和学习能力的提升。</w:t>
            </w:r>
          </w:p>
          <w:p>
            <w:pPr>
              <w:keepNext w:val="0"/>
              <w:keepLines w:val="0"/>
              <w:pageBreakBefore w:val="0"/>
              <w:widowControl w:val="0"/>
              <w:kinsoku/>
              <w:wordWrap/>
              <w:overflowPunct/>
              <w:topLinePunct w:val="0"/>
              <w:autoSpaceDE/>
              <w:autoSpaceDN/>
              <w:bidi w:val="0"/>
              <w:adjustRightInd/>
              <w:snapToGrid/>
              <w:spacing w:line="300" w:lineRule="exact"/>
              <w:ind w:right="-107" w:rightChars="-51"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（2）小学多模态阅读教学和评价体系的研究</w:t>
            </w:r>
          </w:p>
          <w:p>
            <w:pPr>
              <w:keepNext w:val="0"/>
              <w:keepLines w:val="0"/>
              <w:pageBreakBefore w:val="0"/>
              <w:widowControl w:val="0"/>
              <w:kinsoku/>
              <w:wordWrap/>
              <w:overflowPunct/>
              <w:topLinePunct w:val="0"/>
              <w:autoSpaceDE/>
              <w:autoSpaceDN/>
              <w:bidi w:val="0"/>
              <w:adjustRightInd/>
              <w:snapToGrid/>
              <w:spacing w:line="300" w:lineRule="exact"/>
              <w:ind w:right="-107" w:rightChars="-51"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2015年，南京市英语教研团队开展“小学英语‘多模态’阅读教学模式及评价体系的研究”，张雯洁（2015）和王惠萍指出：多模态教学理念的实践要求教学方法的转变与创新，绘本语篇具有意义丰富的多模态资源，培养学生的多模态识读能力需要教师的明确指导、学生有的放矢的实践，并要充分利用语篇外的多模态资源开展相应的课外活动。古越（2017）阐述了五种多模态教学策略在绘本阅读中的有效运用，强调评价反馈要多使用多模态评价方式，作业批阅方式也可以多元化。</w:t>
            </w:r>
          </w:p>
          <w:p>
            <w:pPr>
              <w:keepNext w:val="0"/>
              <w:keepLines w:val="0"/>
              <w:pageBreakBefore w:val="0"/>
              <w:widowControl w:val="0"/>
              <w:kinsoku/>
              <w:wordWrap/>
              <w:overflowPunct/>
              <w:topLinePunct w:val="0"/>
              <w:autoSpaceDE/>
              <w:autoSpaceDN/>
              <w:bidi w:val="0"/>
              <w:adjustRightInd/>
              <w:snapToGrid/>
              <w:spacing w:line="300" w:lineRule="exact"/>
              <w:ind w:right="-107" w:rightChars="-51"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（3）英语绘本多模态创生的研究</w:t>
            </w:r>
          </w:p>
          <w:p>
            <w:pPr>
              <w:keepNext w:val="0"/>
              <w:keepLines w:val="0"/>
              <w:pageBreakBefore w:val="0"/>
              <w:widowControl w:val="0"/>
              <w:kinsoku/>
              <w:wordWrap/>
              <w:overflowPunct/>
              <w:topLinePunct w:val="0"/>
              <w:autoSpaceDE/>
              <w:autoSpaceDN/>
              <w:bidi w:val="0"/>
              <w:adjustRightInd/>
              <w:snapToGrid/>
              <w:spacing w:line="300" w:lineRule="exact"/>
              <w:ind w:right="-107" w:rightChars="-51"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李晓燕和张海燕（2016）指出对绘本进行创造性改编，不仅是指对绘本故事本身的改编，而更多的是对绘本模态的创生。如可将无声绘本改成有声朗读，将静态绘本改成动态英语剧，将单一绘本阅读改成问题引领、驱动式的绘本阅读或将者想象式的绘本阅读等。</w:t>
            </w:r>
          </w:p>
          <w:p>
            <w:pPr>
              <w:keepNext w:val="0"/>
              <w:keepLines w:val="0"/>
              <w:pageBreakBefore w:val="0"/>
              <w:widowControl w:val="0"/>
              <w:kinsoku/>
              <w:wordWrap/>
              <w:overflowPunct/>
              <w:topLinePunct w:val="0"/>
              <w:autoSpaceDE/>
              <w:autoSpaceDN/>
              <w:bidi w:val="0"/>
              <w:adjustRightInd/>
              <w:snapToGrid/>
              <w:spacing w:line="300" w:lineRule="exact"/>
              <w:ind w:right="-107" w:rightChars="-51"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综上所述，已有研究取得的进展对研究产生重大启示：</w:t>
            </w:r>
          </w:p>
          <w:p>
            <w:pPr>
              <w:keepNext w:val="0"/>
              <w:keepLines w:val="0"/>
              <w:pageBreakBefore w:val="0"/>
              <w:widowControl w:val="0"/>
              <w:kinsoku/>
              <w:wordWrap/>
              <w:overflowPunct/>
              <w:topLinePunct w:val="0"/>
              <w:autoSpaceDE/>
              <w:autoSpaceDN/>
              <w:bidi w:val="0"/>
              <w:adjustRightInd/>
              <w:snapToGrid/>
              <w:spacing w:line="300" w:lineRule="exact"/>
              <w:ind w:right="-107" w:rightChars="-51"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多模态资源迎合了学生的认知特点，多模态教学有利于转变学习方式、提升学生阅读素养；多模态教学在国外有丰富的理论研究，为小学英语多模态绘本教学研究提供理论指导；多模态教学在国内中学英语词汇和阅读教学的应用探讨，为研究提供借鉴和参考。</w:t>
            </w:r>
          </w:p>
          <w:p>
            <w:pPr>
              <w:keepNext w:val="0"/>
              <w:keepLines w:val="0"/>
              <w:pageBreakBefore w:val="0"/>
              <w:widowControl w:val="0"/>
              <w:kinsoku/>
              <w:wordWrap/>
              <w:overflowPunct/>
              <w:topLinePunct w:val="0"/>
              <w:autoSpaceDE/>
              <w:autoSpaceDN/>
              <w:bidi w:val="0"/>
              <w:adjustRightInd/>
              <w:snapToGrid/>
              <w:spacing w:line="300" w:lineRule="exact"/>
              <w:ind w:right="-107" w:rightChars="-51"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同时，根据当下时代发展的变化以及学生学习的特点，仍存在一些不足：</w:t>
            </w:r>
          </w:p>
          <w:p>
            <w:pPr>
              <w:keepNext w:val="0"/>
              <w:keepLines w:val="0"/>
              <w:pageBreakBefore w:val="0"/>
              <w:widowControl w:val="0"/>
              <w:kinsoku/>
              <w:wordWrap/>
              <w:overflowPunct/>
              <w:topLinePunct w:val="0"/>
              <w:autoSpaceDE/>
              <w:autoSpaceDN/>
              <w:bidi w:val="0"/>
              <w:adjustRightInd/>
              <w:snapToGrid/>
              <w:spacing w:line="300" w:lineRule="exact"/>
              <w:ind w:right="-107" w:rightChars="-51"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现有研究不少停留在理论层面，多模态绘本教学是否能促进小学生学习方式的革新、阅读素养的提升有待进一步实践检验；研究集中指向初高中词汇和阅读教学，偏重语言知识和语言能力，对于多模态情境下文本所蕴含的文化意识、育人价值挖掘不够；多模态教学的实践研究在学段分布上不均衡，主要集中在初高中，关于小学“绘本与教材整合的多模态教学”的研究甚少。</w:t>
            </w:r>
          </w:p>
          <w:p>
            <w:pPr>
              <w:keepNext w:val="0"/>
              <w:keepLines w:val="0"/>
              <w:pageBreakBefore w:val="0"/>
              <w:widowControl w:val="0"/>
              <w:kinsoku/>
              <w:wordWrap/>
              <w:overflowPunct/>
              <w:topLinePunct w:val="0"/>
              <w:autoSpaceDE/>
              <w:autoSpaceDN/>
              <w:bidi w:val="0"/>
              <w:adjustRightInd/>
              <w:snapToGrid/>
              <w:spacing w:line="320" w:lineRule="exact"/>
              <w:ind w:right="-107" w:rightChars="-51" w:firstLine="420" w:firstLineChars="200"/>
              <w:textAlignment w:val="auto"/>
              <w:rPr>
                <w:rFonts w:hint="eastAsia" w:ascii="宋体" w:hAnsi="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4" w:hRule="exact"/>
          <w:jc w:val="center"/>
        </w:trPr>
        <w:tc>
          <w:tcPr>
            <w:tcW w:w="142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both"/>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Hans"/>
              </w:rPr>
              <w:t>选题意义和研究价值</w:t>
            </w:r>
          </w:p>
        </w:tc>
        <w:tc>
          <w:tcPr>
            <w:tcW w:w="735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firstLine="420" w:firstLineChars="200"/>
              <w:textAlignment w:val="auto"/>
              <w:rPr>
                <w:rFonts w:hint="eastAsia" w:ascii="宋体" w:hAnsi="宋体" w:eastAsia="宋体"/>
                <w:color w:val="F79646"/>
                <w:sz w:val="21"/>
                <w:szCs w:val="21"/>
                <w:lang w:eastAsia="zh-CN"/>
              </w:rPr>
            </w:pPr>
            <w:r>
              <w:rPr>
                <w:rFonts w:hint="default" w:ascii="宋体" w:hAnsi="宋体"/>
                <w:color w:val="auto"/>
                <w:sz w:val="21"/>
                <w:szCs w:val="21"/>
                <w:lang w:eastAsia="zh-CN"/>
              </w:rPr>
              <w:t>1</w:t>
            </w:r>
            <w:r>
              <w:rPr>
                <w:rFonts w:hint="eastAsia" w:ascii="宋体" w:hAnsi="宋体"/>
                <w:color w:val="auto"/>
                <w:sz w:val="21"/>
                <w:szCs w:val="21"/>
                <w:lang w:val="en-US" w:eastAsia="zh-Hans"/>
              </w:rPr>
              <w:t>.</w:t>
            </w:r>
            <w:r>
              <w:rPr>
                <w:rFonts w:hint="default" w:ascii="宋体" w:hAnsi="宋体"/>
                <w:color w:val="auto"/>
                <w:sz w:val="21"/>
                <w:szCs w:val="21"/>
                <w:lang w:eastAsia="zh-Hans"/>
              </w:rPr>
              <w:t xml:space="preserve"> </w:t>
            </w:r>
            <w:r>
              <w:rPr>
                <w:rFonts w:hint="eastAsia" w:ascii="宋体" w:hAnsi="宋体"/>
                <w:color w:val="auto"/>
                <w:sz w:val="21"/>
                <w:szCs w:val="21"/>
                <w:lang w:eastAsia="zh-CN"/>
              </w:rPr>
              <w:t>有利于革新学生的阅读方式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107" w:rightChars="-51" w:firstLine="420" w:firstLineChars="200"/>
              <w:textAlignment w:val="auto"/>
              <w:rPr>
                <w:rFonts w:hint="eastAsia" w:ascii="宋体" w:hAnsi="宋体"/>
                <w:color w:val="auto"/>
                <w:sz w:val="21"/>
                <w:szCs w:val="21"/>
                <w:lang w:eastAsia="zh-CN"/>
              </w:rPr>
            </w:pPr>
            <w:r>
              <w:rPr>
                <w:rFonts w:hint="eastAsia" w:ascii="宋体" w:hAnsi="宋体"/>
                <w:color w:val="auto"/>
                <w:sz w:val="21"/>
                <w:szCs w:val="21"/>
                <w:lang w:eastAsia="zh-CN"/>
              </w:rPr>
              <w:t>不同模态类型之间的相互协同和有机整合能有效促成学生对语篇的理解。运用多种符号资源和手段呈现、教授教学内容，符合小学生的认知特点，能激发学生的多种感官，革新学生的阅读方式，提升学生的阅读素养。</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right="-107" w:rightChars="-51" w:firstLine="420" w:firstLineChars="200"/>
              <w:textAlignment w:val="auto"/>
              <w:rPr>
                <w:rFonts w:hint="eastAsia" w:ascii="宋体" w:hAnsi="宋体"/>
                <w:sz w:val="21"/>
                <w:szCs w:val="21"/>
                <w:lang w:eastAsia="zh-CN"/>
              </w:rPr>
            </w:pPr>
            <w:r>
              <w:rPr>
                <w:rFonts w:hint="eastAsia" w:ascii="宋体" w:hAnsi="宋体"/>
                <w:sz w:val="21"/>
                <w:szCs w:val="21"/>
                <w:lang w:eastAsia="zh-CN"/>
              </w:rPr>
              <w:t>有利于发挥多模态绘本教学的育人价值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107" w:rightChars="-51" w:firstLine="420" w:firstLineChars="200"/>
              <w:textAlignment w:val="auto"/>
              <w:rPr>
                <w:rFonts w:hint="eastAsia" w:ascii="宋体" w:hAnsi="宋体"/>
                <w:sz w:val="21"/>
                <w:szCs w:val="21"/>
                <w:lang w:eastAsia="zh-CN"/>
              </w:rPr>
            </w:pPr>
            <w:r>
              <w:rPr>
                <w:rFonts w:hint="eastAsia" w:ascii="宋体" w:hAnsi="宋体"/>
                <w:sz w:val="21"/>
                <w:szCs w:val="21"/>
                <w:lang w:eastAsia="zh-CN"/>
              </w:rPr>
              <w:t>本研究在了解小学生发展特点和认知规律的基础上，充分挖掘相似主题的教材文本和绘本资源蕴含的文化意识，利用绘本丰富的多模态语境，服务于教材主题意义的探究，从而发挥多模态绘本教学的育人价值。</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right="-107" w:rightChars="-51"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为小学多模态绘本教学提供实践参考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107" w:rightChars="-51"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结合教学实践，</w:t>
            </w:r>
            <w:r>
              <w:rPr>
                <w:rFonts w:hint="eastAsia" w:ascii="宋体" w:hAnsi="宋体"/>
                <w:sz w:val="21"/>
                <w:szCs w:val="21"/>
                <w:lang w:eastAsia="zh-CN"/>
              </w:rPr>
              <w:t>探讨绘本与教材整合的多模态教学策略，尝试架构融合教学模式，</w:t>
            </w:r>
            <w:r>
              <w:rPr>
                <w:rFonts w:hint="eastAsia" w:ascii="宋体" w:hAnsi="宋体"/>
                <w:sz w:val="21"/>
                <w:szCs w:val="21"/>
                <w:lang w:val="en-US" w:eastAsia="zh-CN"/>
              </w:rPr>
              <w:t>为绘本整合教材开展多模态教学提出切实可行的操作方法和建议。</w:t>
            </w:r>
          </w:p>
          <w:p>
            <w:pPr>
              <w:widowControl/>
              <w:rPr>
                <w:rFonts w:cs="宋体"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8" w:hRule="exact"/>
          <w:jc w:val="center"/>
        </w:trPr>
        <w:tc>
          <w:tcPr>
            <w:tcW w:w="142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240" w:firstLineChars="100"/>
              <w:jc w:val="center"/>
              <w:rPr>
                <w:rFonts w:hint="eastAsia" w:cs="宋体" w:asciiTheme="minorEastAsia" w:hAnsiTheme="minorEastAsia" w:eastAsiaTheme="minorEastAsia"/>
                <w:color w:val="000000"/>
                <w:kern w:val="0"/>
                <w:sz w:val="24"/>
                <w:lang w:val="en-US" w:eastAsia="zh-Hans"/>
              </w:rPr>
            </w:pPr>
            <w:r>
              <w:rPr>
                <w:rFonts w:hint="eastAsia" w:cs="宋体" w:asciiTheme="minorEastAsia" w:hAnsiTheme="minorEastAsia" w:eastAsiaTheme="minorEastAsia"/>
                <w:color w:val="000000"/>
                <w:kern w:val="0"/>
                <w:sz w:val="24"/>
                <w:lang w:val="en-US" w:eastAsia="zh-Hans"/>
              </w:rPr>
              <w:t>研究</w:t>
            </w:r>
          </w:p>
          <w:p>
            <w:pPr>
              <w:widowControl/>
              <w:spacing w:line="280" w:lineRule="exact"/>
              <w:ind w:firstLine="240" w:firstLineChars="100"/>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Hans"/>
              </w:rPr>
              <w:t>目标</w:t>
            </w:r>
          </w:p>
        </w:tc>
        <w:tc>
          <w:tcPr>
            <w:tcW w:w="735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36" w:lineRule="auto"/>
              <w:ind w:right="-107" w:rightChars="-51" w:firstLine="420" w:firstLineChars="200"/>
              <w:textAlignment w:val="auto"/>
              <w:rPr>
                <w:rFonts w:hint="default" w:ascii="宋体" w:hAnsi="宋体"/>
                <w:b w:val="0"/>
                <w:bCs w:val="0"/>
                <w:color w:val="auto"/>
                <w:sz w:val="21"/>
                <w:szCs w:val="21"/>
                <w:lang w:val="en-US" w:eastAsia="zh-CN"/>
              </w:rPr>
            </w:pPr>
            <w:r>
              <w:rPr>
                <w:rFonts w:hint="default" w:ascii="宋体" w:hAnsi="宋体"/>
                <w:b w:val="0"/>
                <w:bCs w:val="0"/>
                <w:color w:val="auto"/>
                <w:sz w:val="21"/>
                <w:szCs w:val="21"/>
                <w:lang w:val="en-US" w:eastAsia="zh-CN"/>
              </w:rPr>
              <w:t>通过创建真实的多模态教学情境，培养学生合作化、多元化的学习方式，提高学生多模态识读意识和理解文本显性、隐性的语言知识和文化内涵</w:t>
            </w:r>
            <w:r>
              <w:rPr>
                <w:rFonts w:hint="eastAsia" w:ascii="宋体" w:hAnsi="宋体"/>
                <w:b w:val="0"/>
                <w:bCs w:val="0"/>
                <w:color w:val="auto"/>
                <w:sz w:val="21"/>
                <w:szCs w:val="21"/>
                <w:lang w:val="en-US" w:eastAsia="zh-CN"/>
              </w:rPr>
              <w:t>的</w:t>
            </w:r>
            <w:r>
              <w:rPr>
                <w:rFonts w:hint="default" w:ascii="宋体" w:hAnsi="宋体"/>
                <w:b w:val="0"/>
                <w:bCs w:val="0"/>
                <w:color w:val="auto"/>
                <w:sz w:val="21"/>
                <w:szCs w:val="21"/>
                <w:lang w:val="en-US" w:eastAsia="zh-CN"/>
              </w:rPr>
              <w:t>能力</w:t>
            </w:r>
            <w:r>
              <w:rPr>
                <w:rFonts w:hint="eastAsia" w:ascii="宋体" w:hAnsi="宋体"/>
                <w:b w:val="0"/>
                <w:bCs w:val="0"/>
                <w:color w:val="auto"/>
                <w:sz w:val="21"/>
                <w:szCs w:val="21"/>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36" w:lineRule="auto"/>
              <w:ind w:left="0" w:leftChars="0" w:right="-107" w:rightChars="-51" w:firstLine="420" w:firstLineChars="200"/>
              <w:textAlignment w:val="auto"/>
              <w:rPr>
                <w:rFonts w:hint="default" w:ascii="宋体" w:hAnsi="宋体"/>
                <w:b w:val="0"/>
                <w:bCs w:val="0"/>
                <w:color w:val="auto"/>
                <w:sz w:val="21"/>
                <w:szCs w:val="21"/>
                <w:lang w:val="en-US" w:eastAsia="zh-CN"/>
              </w:rPr>
            </w:pPr>
            <w:r>
              <w:rPr>
                <w:rFonts w:hint="default" w:ascii="宋体" w:hAnsi="宋体"/>
                <w:b w:val="0"/>
                <w:bCs w:val="0"/>
                <w:color w:val="auto"/>
                <w:sz w:val="21"/>
                <w:szCs w:val="21"/>
                <w:lang w:val="en-US" w:eastAsia="zh-CN"/>
              </w:rPr>
              <w:t>通过研究，提高教师绘本资源收集与整合</w:t>
            </w:r>
            <w:r>
              <w:rPr>
                <w:rFonts w:hint="eastAsia" w:ascii="宋体" w:hAnsi="宋体"/>
                <w:b w:val="0"/>
                <w:bCs w:val="0"/>
                <w:color w:val="auto"/>
                <w:sz w:val="21"/>
                <w:szCs w:val="21"/>
                <w:lang w:val="en-US" w:eastAsia="zh-CN"/>
              </w:rPr>
              <w:t>的</w:t>
            </w:r>
            <w:r>
              <w:rPr>
                <w:rFonts w:hint="default" w:ascii="宋体" w:hAnsi="宋体"/>
                <w:b w:val="0"/>
                <w:bCs w:val="0"/>
                <w:color w:val="auto"/>
                <w:sz w:val="21"/>
                <w:szCs w:val="21"/>
                <w:lang w:val="en-US" w:eastAsia="zh-CN"/>
              </w:rPr>
              <w:t>能力</w:t>
            </w:r>
            <w:r>
              <w:rPr>
                <w:rFonts w:hint="eastAsia" w:ascii="宋体" w:hAnsi="宋体"/>
                <w:b w:val="0"/>
                <w:bCs w:val="0"/>
                <w:color w:val="auto"/>
                <w:sz w:val="21"/>
                <w:szCs w:val="21"/>
                <w:lang w:val="en-US" w:eastAsia="zh-CN"/>
              </w:rPr>
              <w:t>，提升教师</w:t>
            </w:r>
            <w:r>
              <w:rPr>
                <w:rFonts w:hint="default" w:ascii="宋体" w:hAnsi="宋体"/>
                <w:b w:val="0"/>
                <w:bCs w:val="0"/>
                <w:color w:val="auto"/>
                <w:sz w:val="21"/>
                <w:szCs w:val="21"/>
                <w:lang w:val="en-US" w:eastAsia="zh-CN"/>
              </w:rPr>
              <w:t>多模态</w:t>
            </w:r>
            <w:r>
              <w:rPr>
                <w:rFonts w:hint="eastAsia" w:ascii="宋体" w:hAnsi="宋体"/>
                <w:b w:val="0"/>
                <w:bCs w:val="0"/>
                <w:color w:val="auto"/>
                <w:sz w:val="21"/>
                <w:szCs w:val="21"/>
                <w:lang w:val="en-US" w:eastAsia="zh-CN"/>
              </w:rPr>
              <w:t>教学</w:t>
            </w:r>
            <w:r>
              <w:rPr>
                <w:rFonts w:hint="default" w:ascii="宋体" w:hAnsi="宋体"/>
                <w:b w:val="0"/>
                <w:bCs w:val="0"/>
                <w:color w:val="auto"/>
                <w:sz w:val="21"/>
                <w:szCs w:val="21"/>
                <w:lang w:val="en-US" w:eastAsia="zh-CN"/>
              </w:rPr>
              <w:t>能力。</w:t>
            </w:r>
          </w:p>
          <w:p>
            <w:pPr>
              <w:widowControl/>
              <w:numPr>
                <w:ilvl w:val="0"/>
                <w:numId w:val="3"/>
              </w:numPr>
              <w:ind w:left="0" w:leftChars="0" w:firstLine="420" w:firstLineChars="200"/>
              <w:rPr>
                <w:rFonts w:cs="宋体" w:asciiTheme="minorEastAsia" w:hAnsiTheme="minorEastAsia" w:eastAsiaTheme="minorEastAsia"/>
                <w:color w:val="000000"/>
                <w:kern w:val="0"/>
                <w:sz w:val="24"/>
              </w:rPr>
            </w:pPr>
            <w:r>
              <w:rPr>
                <w:rFonts w:hint="default" w:ascii="宋体" w:hAnsi="宋体"/>
                <w:b w:val="0"/>
                <w:bCs w:val="0"/>
                <w:color w:val="auto"/>
                <w:sz w:val="21"/>
                <w:szCs w:val="21"/>
                <w:lang w:val="en-US" w:eastAsia="zh-CN"/>
              </w:rPr>
              <w:t>通过研究，探索绘本整合教材</w:t>
            </w:r>
            <w:r>
              <w:rPr>
                <w:rFonts w:hint="eastAsia" w:ascii="宋体" w:hAnsi="宋体"/>
                <w:b w:val="0"/>
                <w:bCs w:val="0"/>
                <w:color w:val="auto"/>
                <w:sz w:val="21"/>
                <w:szCs w:val="21"/>
                <w:lang w:val="en-US" w:eastAsia="zh-CN"/>
              </w:rPr>
              <w:t>开展</w:t>
            </w:r>
            <w:r>
              <w:rPr>
                <w:rFonts w:hint="default" w:ascii="宋体" w:hAnsi="宋体"/>
                <w:b w:val="0"/>
                <w:bCs w:val="0"/>
                <w:color w:val="auto"/>
                <w:sz w:val="21"/>
                <w:szCs w:val="21"/>
                <w:lang w:val="en-US" w:eastAsia="zh-CN"/>
              </w:rPr>
              <w:t>多模态教学</w:t>
            </w:r>
            <w:r>
              <w:rPr>
                <w:rFonts w:hint="eastAsia" w:ascii="宋体" w:hAnsi="宋体"/>
                <w:b w:val="0"/>
                <w:bCs w:val="0"/>
                <w:color w:val="auto"/>
                <w:sz w:val="21"/>
                <w:szCs w:val="21"/>
                <w:lang w:val="en-US" w:eastAsia="zh-CN"/>
              </w:rPr>
              <w:t>的</w:t>
            </w:r>
            <w:r>
              <w:rPr>
                <w:rFonts w:hint="default" w:ascii="宋体" w:hAnsi="宋体"/>
                <w:b w:val="0"/>
                <w:bCs w:val="0"/>
                <w:color w:val="auto"/>
                <w:sz w:val="21"/>
                <w:szCs w:val="21"/>
                <w:lang w:val="en-US" w:eastAsia="zh-CN"/>
              </w:rPr>
              <w:t>有效途径和策略方法</w:t>
            </w:r>
            <w:r>
              <w:rPr>
                <w:rFonts w:hint="eastAsia" w:ascii="宋体" w:hAnsi="宋体"/>
                <w:b w:val="0"/>
                <w:bCs w:val="0"/>
                <w:color w:val="auto"/>
                <w:sz w:val="21"/>
                <w:szCs w:val="21"/>
                <w:lang w:val="en-US" w:eastAsia="zh-CN"/>
              </w:rPr>
              <w:t>，形成相对完善的评价体系</w:t>
            </w:r>
            <w:r>
              <w:rPr>
                <w:rFonts w:hint="default" w:ascii="宋体" w:hAnsi="宋体"/>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4" w:hRule="exact"/>
          <w:jc w:val="center"/>
        </w:trPr>
        <w:tc>
          <w:tcPr>
            <w:tcW w:w="142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240" w:firstLineChars="100"/>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研究</w:t>
            </w:r>
          </w:p>
          <w:p>
            <w:pPr>
              <w:widowControl/>
              <w:spacing w:line="280" w:lineRule="exact"/>
              <w:ind w:firstLine="240" w:firstLineChars="100"/>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内容</w:t>
            </w:r>
          </w:p>
        </w:tc>
        <w:tc>
          <w:tcPr>
            <w:tcW w:w="735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right="-107" w:rightChars="-51" w:firstLine="420"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小学英语多模态教学的文献研究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107" w:rightChars="-51" w:firstLine="420"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对国内外相关的研究成果进行检索、收集，并对有关文献进行认真分析、系统整理；学习多模态教学的实施与探索，为后续课题实践研究提供初步的理性思考和理论框架。</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right="-107" w:rightChars="-51" w:firstLine="420"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多模态英语绘本教与学的现状研究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107" w:rightChars="-51" w:firstLine="420"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通过问卷和访谈，找出学生绘本阅读能力偏弱的原因和绘本教学现有经验及存在问题。理论联系实践，分析原因和问题，指导研究活动。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right="-107" w:rightChars="-51" w:firstLine="420" w:firstLineChars="200"/>
              <w:textAlignment w:val="auto"/>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基于绘本与教材整合实施多模态教学的策略和方法研究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107" w:rightChars="-51" w:firstLine="420"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广泛收集案例，结合典型案例探究绘本整合教材实施多模态教学的策略，探讨如何协同、整合不同模态类型来促成学生对语篇的理解。在具体教学实践中不断反思、调整，探索多模态绘本教学的有效途径和方法。</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right="-107" w:rightChars="-51" w:firstLine="420"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基于绘本与教材整合实施多模态教学的评价研究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107" w:rightChars="-51" w:firstLine="420"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对课堂教学进行观察、分析和评价，在评价基础上改进多模态绘本教学设计。着眼于学科育人的大格局，对学生进行“质性评价”和“量化评价”，倡导多元评价，力求评价方式多样化。</w:t>
            </w:r>
          </w:p>
          <w:p>
            <w:pPr>
              <w:widowControl/>
              <w:rPr>
                <w:rFonts w:cs="宋体"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42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240" w:firstLineChars="100"/>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研究</w:t>
            </w:r>
          </w:p>
          <w:p>
            <w:pPr>
              <w:widowControl/>
              <w:spacing w:line="280" w:lineRule="exact"/>
              <w:ind w:firstLine="240" w:firstLineChars="100"/>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方法</w:t>
            </w:r>
          </w:p>
        </w:tc>
        <w:tc>
          <w:tcPr>
            <w:tcW w:w="735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0" w:firstLineChars="200"/>
              <w:textAlignment w:val="auto"/>
              <w:rPr>
                <w:rFonts w:hint="eastAsia" w:ascii="宋体" w:hAnsi="宋体" w:eastAsia="宋体" w:cs="Times New Roman"/>
                <w:sz w:val="21"/>
                <w:szCs w:val="21"/>
                <w:lang w:val="en-US" w:eastAsia="zh-CN"/>
              </w:rPr>
            </w:pPr>
            <w:r>
              <w:rPr>
                <w:rFonts w:hint="default" w:ascii="宋体" w:hAnsi="宋体" w:eastAsia="宋体" w:cs="Times New Roman"/>
                <w:sz w:val="21"/>
                <w:szCs w:val="21"/>
                <w:lang w:eastAsia="zh-CN"/>
              </w:rPr>
              <w:t>1</w:t>
            </w:r>
            <w:r>
              <w:rPr>
                <w:rFonts w:hint="eastAsia" w:ascii="宋体" w:hAnsi="宋体" w:eastAsia="宋体" w:cs="Times New Roman"/>
                <w:sz w:val="21"/>
                <w:szCs w:val="21"/>
                <w:lang w:val="en-US" w:eastAsia="zh-Hans"/>
              </w:rPr>
              <w:t>.</w:t>
            </w:r>
            <w:r>
              <w:rPr>
                <w:rFonts w:hint="default" w:ascii="宋体" w:hAnsi="宋体" w:eastAsia="宋体" w:cs="Times New Roman"/>
                <w:sz w:val="21"/>
                <w:szCs w:val="21"/>
                <w:lang w:eastAsia="zh-Hans"/>
              </w:rPr>
              <w:t xml:space="preserve"> </w:t>
            </w:r>
            <w:r>
              <w:rPr>
                <w:rFonts w:hint="eastAsia" w:ascii="宋体" w:hAnsi="宋体" w:eastAsia="宋体" w:cs="Times New Roman"/>
                <w:sz w:val="21"/>
                <w:szCs w:val="21"/>
                <w:lang w:val="en-US" w:eastAsia="zh-CN"/>
              </w:rPr>
              <w:t>文献研究法：通过广泛收集、查阅相关教学理论和文献资料，认真研读并对其进行整理、述评和分析，架构理论体系。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0" w:firstLineChars="200"/>
              <w:textAlignment w:val="auto"/>
              <w:rPr>
                <w:rFonts w:hint="eastAsia" w:ascii="宋体" w:hAnsi="宋体" w:eastAsia="宋体" w:cs="Times New Roman"/>
                <w:sz w:val="21"/>
                <w:szCs w:val="21"/>
                <w:lang w:val="en-US" w:eastAsia="zh-CN"/>
              </w:rPr>
            </w:pPr>
            <w:r>
              <w:rPr>
                <w:rFonts w:hint="default" w:ascii="宋体" w:hAnsi="宋体" w:eastAsia="宋体" w:cs="Times New Roman"/>
                <w:sz w:val="21"/>
                <w:szCs w:val="21"/>
                <w:lang w:eastAsia="zh-CN"/>
              </w:rPr>
              <w:t>2</w:t>
            </w:r>
            <w:r>
              <w:rPr>
                <w:rFonts w:hint="eastAsia" w:ascii="宋体" w:hAnsi="宋体" w:eastAsia="宋体" w:cs="Times New Roman"/>
                <w:sz w:val="21"/>
                <w:szCs w:val="21"/>
                <w:lang w:val="en-US" w:eastAsia="zh-Hans"/>
              </w:rPr>
              <w:t>.</w:t>
            </w:r>
            <w:r>
              <w:rPr>
                <w:rFonts w:hint="default" w:ascii="宋体" w:hAnsi="宋体" w:eastAsia="宋体" w:cs="Times New Roman"/>
                <w:sz w:val="21"/>
                <w:szCs w:val="21"/>
                <w:lang w:eastAsia="zh-Hans"/>
              </w:rPr>
              <w:t xml:space="preserve"> </w:t>
            </w:r>
            <w:r>
              <w:rPr>
                <w:rFonts w:hint="eastAsia" w:ascii="宋体" w:hAnsi="宋体" w:eastAsia="宋体" w:cs="Times New Roman"/>
                <w:sz w:val="21"/>
                <w:szCs w:val="21"/>
                <w:lang w:val="en-US" w:eastAsia="zh-CN"/>
              </w:rPr>
              <w:t>调查研究法：采用问卷调查的方法，对学生进行多模态绘本阅读的问卷调查，对我校英语教师进行访谈，并对获得的数据进行判断和分析。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0" w:firstLineChars="200"/>
              <w:textAlignment w:val="auto"/>
              <w:rPr>
                <w:rFonts w:hint="eastAsia" w:ascii="宋体" w:hAnsi="宋体" w:eastAsia="宋体" w:cs="Times New Roman"/>
                <w:sz w:val="21"/>
                <w:szCs w:val="21"/>
                <w:lang w:val="en-US" w:eastAsia="zh-CN"/>
              </w:rPr>
            </w:pPr>
            <w:r>
              <w:rPr>
                <w:rFonts w:hint="default" w:ascii="宋体" w:hAnsi="宋体" w:eastAsia="宋体" w:cs="Times New Roman"/>
                <w:sz w:val="21"/>
                <w:szCs w:val="21"/>
                <w:lang w:eastAsia="zh-CN"/>
              </w:rPr>
              <w:t>3</w:t>
            </w:r>
            <w:r>
              <w:rPr>
                <w:rFonts w:hint="eastAsia" w:ascii="宋体" w:hAnsi="宋体" w:eastAsia="宋体" w:cs="Times New Roman"/>
                <w:sz w:val="21"/>
                <w:szCs w:val="21"/>
                <w:lang w:val="en-US" w:eastAsia="zh-Hans"/>
              </w:rPr>
              <w:t>.</w:t>
            </w:r>
            <w:r>
              <w:rPr>
                <w:rFonts w:hint="default" w:ascii="宋体" w:hAnsi="宋体" w:eastAsia="宋体" w:cs="Times New Roman"/>
                <w:sz w:val="21"/>
                <w:szCs w:val="21"/>
                <w:lang w:eastAsia="zh-Hans"/>
              </w:rPr>
              <w:t xml:space="preserve"> </w:t>
            </w:r>
            <w:r>
              <w:rPr>
                <w:rFonts w:hint="eastAsia" w:ascii="宋体" w:hAnsi="宋体" w:eastAsia="宋体" w:cs="Times New Roman"/>
                <w:sz w:val="21"/>
                <w:szCs w:val="21"/>
                <w:lang w:val="en-US" w:eastAsia="zh-CN"/>
              </w:rPr>
              <w:t>行动研究法：探索多模态绘本整合教材的教学策略，促进课堂教学变革，实现教与学方式的改变。在行动研究中发现问题，改进方法和策略。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0" w:firstLineChars="200"/>
              <w:textAlignment w:val="auto"/>
              <w:rPr>
                <w:rFonts w:hint="eastAsia" w:asciiTheme="minorEastAsia" w:hAnsiTheme="minorEastAsia" w:eastAsiaTheme="minorEastAsia"/>
                <w:b/>
                <w:bCs/>
                <w:position w:val="6"/>
                <w:szCs w:val="21"/>
              </w:rPr>
            </w:pPr>
            <w:r>
              <w:rPr>
                <w:rFonts w:hint="default" w:ascii="宋体" w:hAnsi="宋体" w:eastAsia="宋体" w:cs="Times New Roman"/>
                <w:sz w:val="21"/>
                <w:szCs w:val="21"/>
                <w:lang w:eastAsia="zh-CN"/>
              </w:rPr>
              <w:t>4</w:t>
            </w:r>
            <w:r>
              <w:rPr>
                <w:rFonts w:hint="eastAsia" w:ascii="宋体" w:hAnsi="宋体" w:eastAsia="宋体" w:cs="Times New Roman"/>
                <w:sz w:val="21"/>
                <w:szCs w:val="21"/>
                <w:lang w:val="en-US" w:eastAsia="zh-Hans"/>
              </w:rPr>
              <w:t>.</w:t>
            </w:r>
            <w:r>
              <w:rPr>
                <w:rFonts w:hint="default" w:ascii="宋体" w:hAnsi="宋体" w:eastAsia="宋体" w:cs="Times New Roman"/>
                <w:sz w:val="21"/>
                <w:szCs w:val="21"/>
                <w:lang w:eastAsia="zh-Hans"/>
              </w:rPr>
              <w:t xml:space="preserve"> </w:t>
            </w:r>
            <w:r>
              <w:rPr>
                <w:rFonts w:hint="eastAsia" w:ascii="宋体" w:hAnsi="宋体" w:eastAsia="宋体" w:cs="Times New Roman"/>
                <w:sz w:val="21"/>
                <w:szCs w:val="21"/>
                <w:lang w:val="en-US" w:eastAsia="zh-CN"/>
              </w:rPr>
              <w:t>案例研究法：以课例研究的方法展开实践研究，对学生的学习方法和教师的教学模式进行探索、完善。通过分析、研究、对比等方法，促进自我反思，寻找解决的方法和策略。</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cs="宋体"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6" w:hRule="atLeast"/>
          <w:jc w:val="center"/>
        </w:trPr>
        <w:tc>
          <w:tcPr>
            <w:tcW w:w="14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研究</w:t>
            </w:r>
          </w:p>
          <w:p>
            <w:pPr>
              <w:widowControl/>
              <w:spacing w:line="32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步骤</w:t>
            </w:r>
          </w:p>
        </w:tc>
        <w:tc>
          <w:tcPr>
            <w:tcW w:w="735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b/>
                <w:sz w:val="24"/>
              </w:rPr>
            </w:pPr>
            <w:r>
              <w:rPr>
                <w:rFonts w:hint="eastAsia" w:ascii="宋体" w:hAnsi="宋体"/>
                <w:b/>
                <w:sz w:val="24"/>
              </w:rPr>
              <w:t>课题研究过程：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0" w:firstLineChars="200"/>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w:t>
            </w:r>
            <w:r>
              <w:rPr>
                <w:rFonts w:hint="default" w:ascii="宋体" w:hAnsi="宋体" w:eastAsia="宋体" w:cs="Times New Roman"/>
                <w:sz w:val="21"/>
                <w:szCs w:val="21"/>
                <w:lang w:val="en-US" w:eastAsia="zh-CN"/>
              </w:rPr>
              <w:t>准备阶段(20</w:t>
            </w:r>
            <w:r>
              <w:rPr>
                <w:rFonts w:hint="eastAsia" w:ascii="宋体" w:hAnsi="宋体" w:eastAsia="宋体" w:cs="Times New Roman"/>
                <w:sz w:val="21"/>
                <w:szCs w:val="21"/>
                <w:lang w:val="en-US" w:eastAsia="zh-CN"/>
              </w:rPr>
              <w:t>2</w:t>
            </w:r>
            <w:r>
              <w:rPr>
                <w:rFonts w:hint="default" w:ascii="宋体" w:hAnsi="宋体" w:eastAsia="宋体" w:cs="Times New Roman"/>
                <w:sz w:val="21"/>
                <w:szCs w:val="21"/>
                <w:lang w:eastAsia="zh-CN"/>
              </w:rPr>
              <w:t>3</w:t>
            </w:r>
            <w:r>
              <w:rPr>
                <w:rFonts w:hint="default" w:ascii="宋体" w:hAnsi="宋体" w:eastAsia="宋体" w:cs="Times New Roman"/>
                <w:sz w:val="21"/>
                <w:szCs w:val="21"/>
                <w:lang w:val="en-US" w:eastAsia="zh-CN"/>
              </w:rPr>
              <w:t>.</w:t>
            </w:r>
            <w:r>
              <w:rPr>
                <w:rFonts w:hint="default" w:ascii="宋体" w:hAnsi="宋体" w:eastAsia="宋体" w:cs="Times New Roman"/>
                <w:sz w:val="21"/>
                <w:szCs w:val="21"/>
                <w:lang w:eastAsia="zh-CN"/>
              </w:rPr>
              <w:t>2</w:t>
            </w:r>
            <w:r>
              <w:rPr>
                <w:rFonts w:hint="default" w:ascii="宋体" w:hAnsi="宋体" w:eastAsia="宋体" w:cs="Times New Roman"/>
                <w:sz w:val="21"/>
                <w:szCs w:val="21"/>
                <w:lang w:val="en-US" w:eastAsia="zh-CN"/>
              </w:rPr>
              <w:t>-202</w:t>
            </w:r>
            <w:r>
              <w:rPr>
                <w:rFonts w:hint="default" w:ascii="宋体" w:hAnsi="宋体" w:eastAsia="宋体" w:cs="Times New Roman"/>
                <w:sz w:val="21"/>
                <w:szCs w:val="21"/>
                <w:lang w:eastAsia="zh-CN"/>
              </w:rPr>
              <w:t>3</w:t>
            </w:r>
            <w:r>
              <w:rPr>
                <w:rFonts w:hint="default" w:ascii="宋体" w:hAnsi="宋体" w:eastAsia="宋体" w:cs="Times New Roman"/>
                <w:sz w:val="21"/>
                <w:szCs w:val="21"/>
                <w:lang w:val="en-US" w:eastAsia="zh-CN"/>
              </w:rPr>
              <w:t>.</w:t>
            </w:r>
            <w:r>
              <w:rPr>
                <w:rFonts w:hint="default" w:ascii="宋体" w:hAnsi="宋体" w:eastAsia="宋体" w:cs="Times New Roman"/>
                <w:sz w:val="21"/>
                <w:szCs w:val="21"/>
                <w:lang w:eastAsia="zh-CN"/>
              </w:rPr>
              <w:t>6</w:t>
            </w:r>
            <w:r>
              <w:rPr>
                <w:rFonts w:hint="default" w:ascii="宋体" w:hAnsi="宋体" w:eastAsia="宋体" w:cs="Times New Roman"/>
                <w:sz w:val="21"/>
                <w:szCs w:val="21"/>
                <w:lang w:val="en-US" w:eastAsia="zh-CN"/>
              </w:rPr>
              <w:t>)</w:t>
            </w:r>
            <w:r>
              <w:rPr>
                <w:rFonts w:hint="eastAsia" w:ascii="宋体" w:hAnsi="宋体" w:eastAsia="宋体" w:cs="Times New Roman"/>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0" w:firstLineChars="20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收集相关资料，研讨本课题实施的内容、方法和途径</w:t>
            </w:r>
            <w:r>
              <w:rPr>
                <w:rFonts w:hint="eastAsia" w:ascii="宋体" w:hAnsi="宋体" w:eastAsia="宋体" w:cs="Times New Roman"/>
                <w:sz w:val="21"/>
                <w:szCs w:val="21"/>
                <w:lang w:val="en-US" w:eastAsia="zh-CN"/>
              </w:rPr>
              <w:t>，</w:t>
            </w:r>
            <w:r>
              <w:rPr>
                <w:rFonts w:hint="default" w:ascii="宋体" w:hAnsi="宋体" w:eastAsia="宋体" w:cs="Times New Roman"/>
                <w:sz w:val="21"/>
                <w:szCs w:val="21"/>
                <w:lang w:val="en-US" w:eastAsia="zh-CN"/>
              </w:rPr>
              <w:t>不断完善方案。请专家组审核，进一步修改完善方案，并进行开题。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0" w:firstLineChars="200"/>
              <w:textAlignment w:val="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w:t>
            </w:r>
            <w:r>
              <w:rPr>
                <w:rFonts w:hint="default" w:ascii="宋体" w:hAnsi="宋体" w:eastAsia="宋体" w:cs="Times New Roman"/>
                <w:sz w:val="21"/>
                <w:szCs w:val="21"/>
                <w:lang w:val="en-US" w:eastAsia="zh-CN"/>
              </w:rPr>
              <w:t>实施阶段（202</w:t>
            </w:r>
            <w:r>
              <w:rPr>
                <w:rFonts w:hint="default" w:ascii="宋体" w:hAnsi="宋体" w:eastAsia="宋体" w:cs="Times New Roman"/>
                <w:sz w:val="21"/>
                <w:szCs w:val="21"/>
                <w:lang w:eastAsia="zh-CN"/>
              </w:rPr>
              <w:t>3</w:t>
            </w:r>
            <w:r>
              <w:rPr>
                <w:rFonts w:hint="default" w:ascii="宋体" w:hAnsi="宋体" w:eastAsia="宋体" w:cs="Times New Roman"/>
                <w:sz w:val="21"/>
                <w:szCs w:val="21"/>
                <w:lang w:val="en-US" w:eastAsia="zh-CN"/>
              </w:rPr>
              <w:t>.</w:t>
            </w:r>
            <w:r>
              <w:rPr>
                <w:rFonts w:hint="default" w:ascii="宋体" w:hAnsi="宋体" w:eastAsia="宋体" w:cs="Times New Roman"/>
                <w:sz w:val="21"/>
                <w:szCs w:val="21"/>
                <w:lang w:eastAsia="zh-CN"/>
              </w:rPr>
              <w:t>6</w:t>
            </w:r>
            <w:r>
              <w:rPr>
                <w:rFonts w:hint="default" w:ascii="宋体" w:hAnsi="宋体" w:eastAsia="宋体" w:cs="Times New Roman"/>
                <w:sz w:val="21"/>
                <w:szCs w:val="21"/>
                <w:lang w:val="en-US" w:eastAsia="zh-CN"/>
              </w:rPr>
              <w:t>-202</w:t>
            </w:r>
            <w:r>
              <w:rPr>
                <w:rFonts w:hint="default" w:ascii="宋体" w:hAnsi="宋体" w:cs="Times New Roman"/>
                <w:sz w:val="21"/>
                <w:szCs w:val="21"/>
                <w:lang w:eastAsia="zh-CN"/>
              </w:rPr>
              <w:t>4</w:t>
            </w:r>
            <w:r>
              <w:rPr>
                <w:rFonts w:hint="default" w:ascii="宋体" w:hAnsi="宋体" w:eastAsia="宋体" w:cs="Times New Roman"/>
                <w:sz w:val="21"/>
                <w:szCs w:val="21"/>
                <w:lang w:val="en-US" w:eastAsia="zh-CN"/>
              </w:rPr>
              <w:t>.</w:t>
            </w:r>
            <w:r>
              <w:rPr>
                <w:rFonts w:hint="default" w:ascii="宋体" w:hAnsi="宋体" w:cs="Times New Roman"/>
                <w:sz w:val="21"/>
                <w:szCs w:val="21"/>
                <w:lang w:eastAsia="zh-CN"/>
              </w:rPr>
              <w:t>6</w:t>
            </w:r>
            <w:r>
              <w:rPr>
                <w:rFonts w:hint="default" w:ascii="宋体" w:hAnsi="宋体" w:eastAsia="宋体" w:cs="Times New Roman"/>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0" w:firstLineChars="20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第一阶段：202</w:t>
            </w:r>
            <w:r>
              <w:rPr>
                <w:rFonts w:hint="eastAsia" w:ascii="宋体" w:hAnsi="宋体" w:cs="Times New Roman"/>
                <w:sz w:val="21"/>
                <w:szCs w:val="21"/>
                <w:lang w:val="en-US" w:eastAsia="zh-CN"/>
              </w:rPr>
              <w:t>3</w:t>
            </w:r>
            <w:r>
              <w:rPr>
                <w:rFonts w:hint="default" w:ascii="宋体" w:hAnsi="宋体" w:eastAsia="宋体" w:cs="Times New Roman"/>
                <w:sz w:val="21"/>
                <w:szCs w:val="21"/>
                <w:lang w:val="en-US" w:eastAsia="zh-CN"/>
              </w:rPr>
              <w:t>.</w:t>
            </w:r>
            <w:r>
              <w:rPr>
                <w:rFonts w:hint="default" w:ascii="宋体" w:hAnsi="宋体" w:eastAsia="宋体" w:cs="Times New Roman"/>
                <w:sz w:val="21"/>
                <w:szCs w:val="21"/>
                <w:lang w:eastAsia="zh-CN"/>
              </w:rPr>
              <w:t>6</w:t>
            </w:r>
            <w:r>
              <w:rPr>
                <w:rFonts w:hint="default" w:ascii="宋体" w:hAnsi="宋体" w:eastAsia="宋体" w:cs="Times New Roman"/>
                <w:sz w:val="21"/>
                <w:szCs w:val="21"/>
                <w:lang w:val="en-US" w:eastAsia="zh-CN"/>
              </w:rPr>
              <w:t>- 202</w:t>
            </w:r>
            <w:r>
              <w:rPr>
                <w:rFonts w:hint="default" w:ascii="宋体" w:hAnsi="宋体" w:eastAsia="宋体" w:cs="Times New Roman"/>
                <w:sz w:val="21"/>
                <w:szCs w:val="21"/>
                <w:lang w:eastAsia="zh-CN"/>
              </w:rPr>
              <w:t>3</w:t>
            </w:r>
            <w:r>
              <w:rPr>
                <w:rFonts w:hint="default" w:ascii="宋体" w:hAnsi="宋体" w:eastAsia="宋体" w:cs="Times New Roman"/>
                <w:sz w:val="21"/>
                <w:szCs w:val="21"/>
                <w:lang w:val="en-US" w:eastAsia="zh-CN"/>
              </w:rPr>
              <w:t>.</w:t>
            </w:r>
            <w:r>
              <w:rPr>
                <w:rFonts w:hint="default" w:ascii="宋体" w:hAnsi="宋体" w:eastAsia="宋体" w:cs="Times New Roman"/>
                <w:sz w:val="21"/>
                <w:szCs w:val="21"/>
                <w:lang w:eastAsia="zh-CN"/>
              </w:rPr>
              <w:t>12</w:t>
            </w:r>
            <w:r>
              <w:rPr>
                <w:rFonts w:hint="default" w:ascii="宋体" w:hAnsi="宋体" w:eastAsia="宋体" w:cs="Times New Roman"/>
                <w:sz w:val="21"/>
                <w:szCs w:val="21"/>
                <w:lang w:val="en-US" w:eastAsia="zh-CN"/>
              </w:rPr>
              <w:t>方案的实施阶段。学习相关的理论知识，进行课堂教学研究，根据典型案例，分析情况，制定对策，并付诸实践。积累经验，撰写相关论文或案例，收集教师的活动资料，丰富网站等。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0" w:firstLineChars="20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第二阶段：202</w:t>
            </w:r>
            <w:r>
              <w:rPr>
                <w:rFonts w:hint="default" w:ascii="宋体" w:hAnsi="宋体" w:eastAsia="宋体" w:cs="Times New Roman"/>
                <w:sz w:val="21"/>
                <w:szCs w:val="21"/>
                <w:lang w:eastAsia="zh-CN"/>
              </w:rPr>
              <w:t>3</w:t>
            </w:r>
            <w:r>
              <w:rPr>
                <w:rFonts w:hint="default" w:ascii="宋体" w:hAnsi="宋体" w:eastAsia="宋体" w:cs="Times New Roman"/>
                <w:sz w:val="21"/>
                <w:szCs w:val="21"/>
                <w:lang w:val="en-US" w:eastAsia="zh-CN"/>
              </w:rPr>
              <w:t>.</w:t>
            </w:r>
            <w:r>
              <w:rPr>
                <w:rFonts w:hint="default" w:ascii="宋体" w:hAnsi="宋体" w:eastAsia="宋体" w:cs="Times New Roman"/>
                <w:sz w:val="21"/>
                <w:szCs w:val="21"/>
                <w:lang w:eastAsia="zh-CN"/>
              </w:rPr>
              <w:t>12</w:t>
            </w:r>
            <w:r>
              <w:rPr>
                <w:rFonts w:hint="default" w:ascii="宋体" w:hAnsi="宋体" w:eastAsia="宋体" w:cs="Times New Roman"/>
                <w:sz w:val="21"/>
                <w:szCs w:val="21"/>
                <w:lang w:val="en-US" w:eastAsia="zh-CN"/>
              </w:rPr>
              <w:t>- 202</w:t>
            </w:r>
            <w:r>
              <w:rPr>
                <w:rFonts w:hint="default" w:ascii="宋体" w:hAnsi="宋体" w:eastAsia="宋体" w:cs="Times New Roman"/>
                <w:sz w:val="21"/>
                <w:szCs w:val="21"/>
                <w:lang w:eastAsia="zh-CN"/>
              </w:rPr>
              <w:t>4</w:t>
            </w:r>
            <w:r>
              <w:rPr>
                <w:rFonts w:hint="default" w:ascii="宋体" w:hAnsi="宋体" w:eastAsia="宋体" w:cs="Times New Roman"/>
                <w:sz w:val="21"/>
                <w:szCs w:val="21"/>
                <w:lang w:val="en-US" w:eastAsia="zh-CN"/>
              </w:rPr>
              <w:t>.</w:t>
            </w:r>
            <w:r>
              <w:rPr>
                <w:rFonts w:hint="default" w:ascii="宋体" w:hAnsi="宋体" w:cs="Times New Roman"/>
                <w:sz w:val="21"/>
                <w:szCs w:val="21"/>
                <w:lang w:eastAsia="zh-CN"/>
              </w:rPr>
              <w:t>6</w:t>
            </w:r>
            <w:r>
              <w:rPr>
                <w:rFonts w:hint="default" w:ascii="宋体" w:hAnsi="宋体" w:eastAsia="宋体" w:cs="Times New Roman"/>
                <w:sz w:val="21"/>
                <w:szCs w:val="21"/>
                <w:lang w:val="en-US" w:eastAsia="zh-CN"/>
              </w:rPr>
              <w:t>中期评估和方案实施与调整阶段。针对前期研究工作，总结得失，适度调整方案，深入进行课堂教学研究，优化研究策略。推出精品课堂，撰写相关论文，举行成果展示等。</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right="-107" w:rightChars="-51" w:firstLine="420" w:firstLineChars="20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总结结题阶段：（202</w:t>
            </w:r>
            <w:r>
              <w:rPr>
                <w:rFonts w:hint="default" w:ascii="宋体" w:hAnsi="宋体" w:eastAsia="宋体" w:cs="Times New Roman"/>
                <w:sz w:val="21"/>
                <w:szCs w:val="21"/>
                <w:lang w:eastAsia="zh-CN"/>
              </w:rPr>
              <w:t>4</w:t>
            </w:r>
            <w:r>
              <w:rPr>
                <w:rFonts w:hint="default" w:ascii="宋体" w:hAnsi="宋体" w:eastAsia="宋体" w:cs="Times New Roman"/>
                <w:sz w:val="21"/>
                <w:szCs w:val="21"/>
                <w:lang w:val="en-US" w:eastAsia="zh-CN"/>
              </w:rPr>
              <w:t>.</w:t>
            </w:r>
            <w:r>
              <w:rPr>
                <w:rFonts w:hint="default" w:ascii="宋体" w:hAnsi="宋体" w:cs="Times New Roman"/>
                <w:sz w:val="21"/>
                <w:szCs w:val="21"/>
                <w:lang w:eastAsia="zh-CN"/>
              </w:rPr>
              <w:t>6</w:t>
            </w:r>
            <w:r>
              <w:rPr>
                <w:rFonts w:hint="default" w:ascii="宋体" w:hAnsi="宋体" w:eastAsia="宋体" w:cs="Times New Roman"/>
                <w:sz w:val="21"/>
                <w:szCs w:val="21"/>
                <w:lang w:val="en-US" w:eastAsia="zh-CN"/>
              </w:rPr>
              <w:t>-202</w:t>
            </w:r>
            <w:r>
              <w:rPr>
                <w:rFonts w:hint="default" w:ascii="宋体" w:hAnsi="宋体" w:cs="Times New Roman"/>
                <w:sz w:val="21"/>
                <w:szCs w:val="21"/>
                <w:lang w:eastAsia="zh-CN"/>
              </w:rPr>
              <w:t>5</w:t>
            </w:r>
            <w:r>
              <w:rPr>
                <w:rFonts w:hint="default" w:ascii="宋体" w:hAnsi="宋体" w:eastAsia="宋体" w:cs="Times New Roman"/>
                <w:sz w:val="21"/>
                <w:szCs w:val="21"/>
                <w:lang w:val="en-US" w:eastAsia="zh-CN"/>
              </w:rPr>
              <w:t>.</w:t>
            </w:r>
            <w:r>
              <w:rPr>
                <w:rFonts w:hint="default" w:ascii="宋体" w:hAnsi="宋体" w:cs="Times New Roman"/>
                <w:sz w:val="21"/>
                <w:szCs w:val="21"/>
                <w:lang w:eastAsia="zh-CN"/>
              </w:rPr>
              <w:t>1</w:t>
            </w:r>
            <w:r>
              <w:rPr>
                <w:rFonts w:hint="default" w:ascii="宋体" w:hAnsi="宋体" w:eastAsia="宋体" w:cs="Times New Roman"/>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0" w:firstLineChars="200"/>
              <w:textAlignment w:val="auto"/>
              <w:rPr>
                <w:rFonts w:ascii="宋体" w:hAnsi="宋体"/>
                <w:sz w:val="24"/>
              </w:rPr>
            </w:pPr>
            <w:r>
              <w:rPr>
                <w:rFonts w:hint="default" w:ascii="宋体" w:hAnsi="宋体" w:eastAsia="宋体" w:cs="Times New Roman"/>
                <w:sz w:val="21"/>
                <w:szCs w:val="21"/>
                <w:lang w:val="en-US" w:eastAsia="zh-CN"/>
              </w:rPr>
              <w:t>课题研究进入结题阶段，撰写课题研究报告。</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cs="宋体"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14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预期成果</w:t>
            </w:r>
          </w:p>
          <w:p>
            <w:pPr>
              <w:widowControl/>
              <w:spacing w:line="28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及呈现方式</w:t>
            </w:r>
          </w:p>
        </w:tc>
        <w:tc>
          <w:tcPr>
            <w:tcW w:w="7356" w:type="dxa"/>
            <w:gridSpan w:val="5"/>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sz w:val="21"/>
                <w:szCs w:val="21"/>
                <w:lang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小学英语</w:t>
            </w:r>
            <w:r>
              <w:rPr>
                <w:rFonts w:hint="eastAsia" w:ascii="宋体" w:hAnsi="宋体" w:eastAsia="宋体" w:cs="宋体"/>
                <w:color w:val="auto"/>
                <w:sz w:val="21"/>
                <w:szCs w:val="21"/>
              </w:rPr>
              <w:t>多模态绘本</w:t>
            </w:r>
            <w:r>
              <w:rPr>
                <w:rFonts w:hint="eastAsia" w:ascii="宋体" w:hAnsi="宋体" w:eastAsia="宋体" w:cs="宋体"/>
                <w:color w:val="auto"/>
                <w:sz w:val="21"/>
                <w:szCs w:val="21"/>
                <w:lang w:eastAsia="zh-CN"/>
              </w:rPr>
              <w:t>教学研究综述</w:t>
            </w:r>
            <w:r>
              <w:rPr>
                <w:rFonts w:hint="eastAsia" w:ascii="宋体" w:hAnsi="宋体" w:eastAsia="宋体" w:cs="宋体"/>
                <w:color w:val="auto"/>
                <w:sz w:val="21"/>
                <w:szCs w:val="21"/>
              </w:rPr>
              <w:t>》</w:t>
            </w:r>
            <w:r>
              <w:rPr>
                <w:rFonts w:hint="eastAsia" w:ascii="宋体" w:hAnsi="宋体" w:cs="宋体"/>
                <w:color w:val="auto"/>
                <w:sz w:val="21"/>
                <w:szCs w:val="21"/>
                <w:lang w:eastAsia="zh-CN"/>
              </w:rPr>
              <w:t>；</w:t>
            </w:r>
          </w:p>
          <w:p>
            <w:pPr>
              <w:widowControl/>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绘本教学相关论文等。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14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学校意见</w:t>
            </w:r>
          </w:p>
          <w:p>
            <w:pPr>
              <w:widowControl/>
              <w:spacing w:line="280" w:lineRule="exact"/>
              <w:jc w:val="center"/>
              <w:rPr>
                <w:rFonts w:ascii="宋体" w:hAnsi="宋体" w:cs="宋体"/>
                <w:color w:val="000000"/>
                <w:kern w:val="0"/>
                <w:sz w:val="24"/>
              </w:rPr>
            </w:pPr>
          </w:p>
        </w:tc>
        <w:tc>
          <w:tcPr>
            <w:tcW w:w="7356" w:type="dxa"/>
            <w:gridSpan w:val="5"/>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120" w:firstLine="480" w:firstLineChars="200"/>
              <w:jc w:val="center"/>
              <w:rPr>
                <w:rFonts w:ascii="宋体" w:hAnsi="宋体" w:cs="宋体"/>
                <w:color w:val="000000"/>
                <w:kern w:val="0"/>
                <w:sz w:val="24"/>
              </w:rPr>
            </w:pPr>
          </w:p>
          <w:p>
            <w:pPr>
              <w:widowControl/>
              <w:spacing w:line="280" w:lineRule="exact"/>
              <w:ind w:firstLine="480" w:firstLineChars="200"/>
              <w:jc w:val="center"/>
              <w:rPr>
                <w:rFonts w:ascii="宋体" w:hAnsi="宋体" w:cs="宋体"/>
                <w:color w:val="000000"/>
                <w:kern w:val="0"/>
                <w:sz w:val="24"/>
              </w:rPr>
            </w:pPr>
          </w:p>
          <w:p>
            <w:pPr>
              <w:widowControl/>
              <w:spacing w:line="280" w:lineRule="exact"/>
              <w:ind w:firstLine="480" w:firstLineChars="200"/>
              <w:jc w:val="center"/>
              <w:rPr>
                <w:rFonts w:ascii="宋体" w:hAnsi="宋体" w:cs="宋体"/>
                <w:color w:val="000000"/>
                <w:kern w:val="0"/>
                <w:sz w:val="24"/>
              </w:rPr>
            </w:pPr>
            <w:r>
              <w:rPr>
                <w:rFonts w:hint="eastAsia" w:ascii="宋体" w:hAnsi="宋体" w:cs="宋体"/>
                <w:color w:val="000000"/>
                <w:kern w:val="0"/>
                <w:sz w:val="24"/>
              </w:rPr>
              <w:t>签 名（章）            20</w:t>
            </w:r>
            <w:r>
              <w:rPr>
                <w:rFonts w:ascii="宋体" w:hAnsi="宋体" w:cs="宋体"/>
                <w:color w:val="000000"/>
                <w:kern w:val="0"/>
                <w:sz w:val="24"/>
              </w:rPr>
              <w:t>23</w:t>
            </w:r>
            <w:r>
              <w:rPr>
                <w:rFonts w:hint="eastAsia" w:ascii="宋体" w:hAnsi="宋体" w:cs="宋体"/>
                <w:color w:val="000000"/>
                <w:kern w:val="0"/>
                <w:sz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大标宋简">
    <w:altName w:val="微软雅黑"/>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方正全福体"/>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全福体">
    <w:panose1 w:val="020005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F60615"/>
    <w:multiLevelType w:val="singleLevel"/>
    <w:tmpl w:val="E5F60615"/>
    <w:lvl w:ilvl="0" w:tentative="0">
      <w:start w:val="2"/>
      <w:numFmt w:val="decimal"/>
      <w:suff w:val="space"/>
      <w:lvlText w:val="%1."/>
      <w:lvlJc w:val="left"/>
    </w:lvl>
  </w:abstractNum>
  <w:abstractNum w:abstractNumId="1">
    <w:nsid w:val="F8AD3341"/>
    <w:multiLevelType w:val="singleLevel"/>
    <w:tmpl w:val="F8AD3341"/>
    <w:lvl w:ilvl="0" w:tentative="0">
      <w:start w:val="1"/>
      <w:numFmt w:val="decimal"/>
      <w:suff w:val="space"/>
      <w:lvlText w:val="%1."/>
      <w:lvlJc w:val="left"/>
    </w:lvl>
  </w:abstractNum>
  <w:abstractNum w:abstractNumId="2">
    <w:nsid w:val="FEDB0973"/>
    <w:multiLevelType w:val="singleLevel"/>
    <w:tmpl w:val="FEDB0973"/>
    <w:lvl w:ilvl="0" w:tentative="0">
      <w:start w:val="1"/>
      <w:numFmt w:val="decimal"/>
      <w:suff w:val="space"/>
      <w:lvlText w:val="%1."/>
      <w:lvlJc w:val="left"/>
    </w:lvl>
  </w:abstractNum>
  <w:abstractNum w:abstractNumId="3">
    <w:nsid w:val="02E76726"/>
    <w:multiLevelType w:val="singleLevel"/>
    <w:tmpl w:val="02E76726"/>
    <w:lvl w:ilvl="0" w:tentative="0">
      <w:start w:val="3"/>
      <w:numFmt w:val="decimal"/>
      <w:suff w:val="nothing"/>
      <w:lvlText w:val="（%1）"/>
      <w:lvlJc w:val="left"/>
    </w:lvl>
  </w:abstractNum>
  <w:abstractNum w:abstractNumId="4">
    <w:nsid w:val="61DD51D9"/>
    <w:multiLevelType w:val="singleLevel"/>
    <w:tmpl w:val="61DD51D9"/>
    <w:lvl w:ilvl="0" w:tentative="0">
      <w:start w:val="1"/>
      <w:numFmt w:val="decimal"/>
      <w:suff w:val="space"/>
      <w:lvlText w:val="%1."/>
      <w:lvlJc w:val="left"/>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5ZWVjNjQwNDJkYjg0ZGMzMjllZmUwOWFhMDcwMzcifQ=="/>
  </w:docVars>
  <w:rsids>
    <w:rsidRoot w:val="009276F1"/>
    <w:rsid w:val="000675E7"/>
    <w:rsid w:val="00071F42"/>
    <w:rsid w:val="000A7CDC"/>
    <w:rsid w:val="00112F4B"/>
    <w:rsid w:val="001D403E"/>
    <w:rsid w:val="00214E9F"/>
    <w:rsid w:val="00225442"/>
    <w:rsid w:val="00325B89"/>
    <w:rsid w:val="00394B33"/>
    <w:rsid w:val="003F0C72"/>
    <w:rsid w:val="00403591"/>
    <w:rsid w:val="00441C23"/>
    <w:rsid w:val="00481FE0"/>
    <w:rsid w:val="00497ABE"/>
    <w:rsid w:val="00560649"/>
    <w:rsid w:val="005D4E24"/>
    <w:rsid w:val="006415F2"/>
    <w:rsid w:val="00673699"/>
    <w:rsid w:val="00730224"/>
    <w:rsid w:val="007B688F"/>
    <w:rsid w:val="00823017"/>
    <w:rsid w:val="00883E0B"/>
    <w:rsid w:val="008C1D04"/>
    <w:rsid w:val="009276F1"/>
    <w:rsid w:val="00940E54"/>
    <w:rsid w:val="00952BCD"/>
    <w:rsid w:val="00974B34"/>
    <w:rsid w:val="009A2F14"/>
    <w:rsid w:val="00A33E56"/>
    <w:rsid w:val="00A57E45"/>
    <w:rsid w:val="00AD429F"/>
    <w:rsid w:val="00AF765E"/>
    <w:rsid w:val="00B46F57"/>
    <w:rsid w:val="00C444C4"/>
    <w:rsid w:val="00DA6A85"/>
    <w:rsid w:val="00DD62F2"/>
    <w:rsid w:val="00DF10D8"/>
    <w:rsid w:val="00E25066"/>
    <w:rsid w:val="00E7005D"/>
    <w:rsid w:val="00E93985"/>
    <w:rsid w:val="00F51812"/>
    <w:rsid w:val="00F6468C"/>
    <w:rsid w:val="00FB7D2A"/>
    <w:rsid w:val="00FE23D9"/>
    <w:rsid w:val="057B5C57"/>
    <w:rsid w:val="071B33F7"/>
    <w:rsid w:val="1308661D"/>
    <w:rsid w:val="2A742486"/>
    <w:rsid w:val="48FE5934"/>
    <w:rsid w:val="4ADA02F6"/>
    <w:rsid w:val="4B4F01DE"/>
    <w:rsid w:val="4E197388"/>
    <w:rsid w:val="52196421"/>
    <w:rsid w:val="595121A5"/>
    <w:rsid w:val="675114E9"/>
    <w:rsid w:val="BFFEF9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429</Words>
  <Characters>2450</Characters>
  <Lines>20</Lines>
  <Paragraphs>5</Paragraphs>
  <TotalTime>2</TotalTime>
  <ScaleCrop>false</ScaleCrop>
  <LinksUpToDate>false</LinksUpToDate>
  <CharactersWithSpaces>2874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2023-09-11T14:30:00Z</dcterms:created>
  <dc:creator>yu</dc:creator>
  <cp:lastModifiedBy>朱晓萍</cp:lastModifiedBy>
  <dcterms:modified xsi:type="dcterms:W3CDTF">2024-03-20T13:06:57Z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6DB61F118FC84E6BACAD3141D7B81FC0_13</vt:lpwstr>
  </property>
</Properties>
</file>