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7D279" w14:textId="0CB9A2DC" w:rsidR="00795277" w:rsidRPr="00795277" w:rsidRDefault="00046E8C" w:rsidP="00795277">
      <w:pPr>
        <w:jc w:val="center"/>
        <w:rPr>
          <w:rFonts w:ascii="宋体" w:eastAsia="宋体" w:hAnsi="宋体"/>
          <w:b/>
          <w:bCs/>
          <w:sz w:val="30"/>
          <w:szCs w:val="30"/>
        </w:rPr>
      </w:pPr>
      <w:r w:rsidRPr="00046E8C">
        <w:rPr>
          <w:rFonts w:ascii="宋体" w:eastAsia="宋体" w:hAnsi="宋体" w:hint="eastAsia"/>
          <w:b/>
          <w:bCs/>
          <w:sz w:val="30"/>
          <w:szCs w:val="30"/>
        </w:rPr>
        <w:t>小学数学教学中培养学生动手操作能力的实践研究</w:t>
      </w:r>
      <w:r w:rsidR="00795277" w:rsidRPr="00795277">
        <w:rPr>
          <w:rFonts w:ascii="宋体" w:eastAsia="宋体" w:hAnsi="宋体" w:hint="eastAsia"/>
          <w:b/>
          <w:bCs/>
          <w:sz w:val="30"/>
          <w:szCs w:val="30"/>
        </w:rPr>
        <w:t>课题研究阶段性计划</w:t>
      </w:r>
    </w:p>
    <w:p w14:paraId="21A19965" w14:textId="680E8DE9" w:rsidR="00795277" w:rsidRPr="00795277" w:rsidRDefault="00795277" w:rsidP="00795277">
      <w:pPr>
        <w:jc w:val="center"/>
        <w:rPr>
          <w:rFonts w:ascii="宋体" w:eastAsia="宋体" w:hAnsi="宋体"/>
          <w:b/>
          <w:bCs/>
          <w:sz w:val="30"/>
          <w:szCs w:val="30"/>
        </w:rPr>
      </w:pPr>
      <w:r w:rsidRPr="00795277">
        <w:rPr>
          <w:rFonts w:ascii="宋体" w:eastAsia="宋体" w:hAnsi="宋体"/>
          <w:b/>
          <w:bCs/>
          <w:sz w:val="30"/>
          <w:szCs w:val="30"/>
        </w:rPr>
        <w:t>202</w:t>
      </w:r>
      <w:r w:rsidR="00046E8C">
        <w:rPr>
          <w:rFonts w:ascii="宋体" w:eastAsia="宋体" w:hAnsi="宋体" w:hint="eastAsia"/>
          <w:b/>
          <w:bCs/>
          <w:sz w:val="30"/>
          <w:szCs w:val="30"/>
        </w:rPr>
        <w:t>3</w:t>
      </w:r>
      <w:r w:rsidRPr="00795277">
        <w:rPr>
          <w:rFonts w:ascii="宋体" w:eastAsia="宋体" w:hAnsi="宋体"/>
          <w:b/>
          <w:bCs/>
          <w:sz w:val="30"/>
          <w:szCs w:val="30"/>
        </w:rPr>
        <w:t>----20</w:t>
      </w:r>
      <w:r w:rsidR="007D32D8">
        <w:rPr>
          <w:rFonts w:ascii="宋体" w:eastAsia="宋体" w:hAnsi="宋体"/>
          <w:b/>
          <w:bCs/>
          <w:sz w:val="30"/>
          <w:szCs w:val="30"/>
        </w:rPr>
        <w:t>2</w:t>
      </w:r>
      <w:r w:rsidR="00046E8C">
        <w:rPr>
          <w:rFonts w:ascii="宋体" w:eastAsia="宋体" w:hAnsi="宋体" w:hint="eastAsia"/>
          <w:b/>
          <w:bCs/>
          <w:sz w:val="30"/>
          <w:szCs w:val="30"/>
        </w:rPr>
        <w:t>4</w:t>
      </w:r>
      <w:r w:rsidRPr="00795277">
        <w:rPr>
          <w:rFonts w:ascii="宋体" w:eastAsia="宋体" w:hAnsi="宋体"/>
          <w:b/>
          <w:bCs/>
          <w:sz w:val="30"/>
          <w:szCs w:val="30"/>
        </w:rPr>
        <w:t>第二学期</w:t>
      </w:r>
    </w:p>
    <w:p w14:paraId="6E8A967A" w14:textId="6A7EDBB7" w:rsidR="00795277" w:rsidRPr="00795277" w:rsidRDefault="00795277" w:rsidP="00795277">
      <w:pPr>
        <w:spacing w:line="360" w:lineRule="auto"/>
        <w:rPr>
          <w:rFonts w:ascii="宋体" w:eastAsia="宋体" w:hAnsi="宋体"/>
          <w:sz w:val="24"/>
          <w:szCs w:val="24"/>
        </w:rPr>
      </w:pPr>
      <w:r w:rsidRPr="00795277">
        <w:rPr>
          <w:rFonts w:ascii="宋体" w:eastAsia="宋体" w:hAnsi="宋体" w:hint="eastAsia"/>
          <w:sz w:val="24"/>
          <w:szCs w:val="24"/>
        </w:rPr>
        <w:t>一、</w:t>
      </w:r>
      <w:r w:rsidR="00046E8C">
        <w:rPr>
          <w:rFonts w:ascii="宋体" w:eastAsia="宋体" w:hAnsi="宋体" w:hint="eastAsia"/>
          <w:sz w:val="24"/>
          <w:szCs w:val="24"/>
        </w:rPr>
        <w:t>目标</w:t>
      </w:r>
    </w:p>
    <w:p w14:paraId="3E92C74E" w14:textId="77777777" w:rsidR="00046E8C" w:rsidRPr="00046E8C" w:rsidRDefault="00046E8C" w:rsidP="00046E8C">
      <w:pPr>
        <w:spacing w:line="360" w:lineRule="auto"/>
        <w:rPr>
          <w:rFonts w:ascii="宋体" w:eastAsia="宋体" w:hAnsi="宋体"/>
          <w:sz w:val="24"/>
          <w:szCs w:val="24"/>
        </w:rPr>
      </w:pPr>
      <w:r w:rsidRPr="00046E8C">
        <w:rPr>
          <w:rFonts w:ascii="宋体" w:eastAsia="宋体" w:hAnsi="宋体"/>
          <w:sz w:val="24"/>
          <w:szCs w:val="24"/>
        </w:rPr>
        <w:t>1、运用课堂操作实践，将凝结于数学知识及其体系中的活动过程展开，将静态的知识结论变为动态的探索过程，为学生提供“再创造”的机会，让学生自己通过有目的地操作、观察、比较、分析、讨论，从直观到抽象，从感知到内化，主动构建自己的认知和经验，在探索中付出与前人发现这些结论时所曾付出的大体相同的智力代价，从而有效地实现知识训练智力的价值，培养学生的创新意识和创新思维能力</w:t>
      </w:r>
    </w:p>
    <w:p w14:paraId="1FF4CB10" w14:textId="77777777" w:rsidR="00046E8C" w:rsidRPr="00046E8C" w:rsidRDefault="00046E8C" w:rsidP="00046E8C">
      <w:pPr>
        <w:spacing w:line="360" w:lineRule="auto"/>
        <w:rPr>
          <w:rFonts w:ascii="宋体" w:eastAsia="宋体" w:hAnsi="宋体"/>
          <w:sz w:val="24"/>
          <w:szCs w:val="24"/>
        </w:rPr>
      </w:pPr>
      <w:r w:rsidRPr="00046E8C">
        <w:rPr>
          <w:rFonts w:ascii="宋体" w:eastAsia="宋体" w:hAnsi="宋体"/>
          <w:sz w:val="24"/>
          <w:szCs w:val="24"/>
        </w:rPr>
        <w:t>2、通过动手操作，让学生手、口、脑、眼、耳等多种感官并用，协同作战，在操作活动中去品尝“学习劳动的成功”，体验“克服困难的喜悦”，使学生实践能力、思维能力、语言表达能力、创造能力得到培养，综合素质得到提高，从而达到尊重学生的个性，关注学生的情感，保护学生对数学的好奇心和求知欲，让学生在数学学习活动中不断获得成功体验，提高学习和应用数学的信心，激发学生的数学兴趣之目的。</w:t>
      </w:r>
    </w:p>
    <w:p w14:paraId="0D1EE27B" w14:textId="77777777" w:rsidR="00046E8C" w:rsidRPr="00046E8C" w:rsidRDefault="00046E8C" w:rsidP="00046E8C">
      <w:pPr>
        <w:spacing w:line="360" w:lineRule="auto"/>
        <w:rPr>
          <w:rFonts w:ascii="宋体" w:eastAsia="宋体" w:hAnsi="宋体"/>
          <w:sz w:val="24"/>
          <w:szCs w:val="24"/>
        </w:rPr>
      </w:pPr>
      <w:r w:rsidRPr="00046E8C">
        <w:rPr>
          <w:rFonts w:ascii="宋体" w:eastAsia="宋体" w:hAnsi="宋体"/>
          <w:sz w:val="24"/>
          <w:szCs w:val="24"/>
        </w:rPr>
        <w:t>3、数学是关于客观世界的数化过程，数学离不开生活。根据这一现代数学教学理念，本次研究中，坚持以培养学生的实践能力为目标，扩大数学教学时空，引导学生从日常生活中自主观察，动手操作、制作和应用学具，解决日常生活中的数学问题，提高数学实践能力，并在实践中更好地培养学生创新探究能力，发展数学思维能力。</w:t>
      </w:r>
    </w:p>
    <w:p w14:paraId="22033201" w14:textId="74E34EF7" w:rsidR="006C7CE8" w:rsidRDefault="00046E8C" w:rsidP="00046E8C">
      <w:pPr>
        <w:spacing w:line="360" w:lineRule="auto"/>
        <w:rPr>
          <w:rFonts w:ascii="宋体" w:eastAsia="宋体" w:hAnsi="宋体"/>
          <w:sz w:val="24"/>
          <w:szCs w:val="24"/>
        </w:rPr>
      </w:pPr>
      <w:r w:rsidRPr="00046E8C">
        <w:rPr>
          <w:rFonts w:ascii="宋体" w:eastAsia="宋体" w:hAnsi="宋体"/>
          <w:sz w:val="24"/>
          <w:szCs w:val="24"/>
        </w:rPr>
        <w:t>4、通过课题研究，创设善于研究、乐于实践、敢于探索的研究氛围，培养一支业务精湛、具有较强的研究能力的科研教师队伍，实现我校“科研兴校”的目标。</w:t>
      </w:r>
    </w:p>
    <w:p w14:paraId="0511C57E" w14:textId="65BC6266" w:rsidR="00046E8C" w:rsidRDefault="00046E8C" w:rsidP="00046E8C">
      <w:pPr>
        <w:spacing w:line="360" w:lineRule="auto"/>
        <w:rPr>
          <w:rFonts w:ascii="宋体" w:eastAsia="宋体" w:hAnsi="宋体"/>
          <w:sz w:val="24"/>
          <w:szCs w:val="24"/>
        </w:rPr>
      </w:pPr>
      <w:r>
        <w:rPr>
          <w:rFonts w:ascii="宋体" w:eastAsia="宋体" w:hAnsi="宋体" w:hint="eastAsia"/>
          <w:sz w:val="24"/>
          <w:szCs w:val="24"/>
        </w:rPr>
        <w:t>二、内容</w:t>
      </w:r>
    </w:p>
    <w:p w14:paraId="4AA7DCFC" w14:textId="065F0C63" w:rsidR="00046E8C" w:rsidRPr="00046E8C" w:rsidRDefault="00046E8C" w:rsidP="00046E8C">
      <w:pPr>
        <w:spacing w:line="360" w:lineRule="auto"/>
        <w:rPr>
          <w:rFonts w:ascii="宋体" w:eastAsia="宋体" w:hAnsi="宋体"/>
          <w:sz w:val="24"/>
          <w:szCs w:val="24"/>
        </w:rPr>
      </w:pPr>
      <w:r>
        <w:rPr>
          <w:rFonts w:ascii="宋体" w:eastAsia="宋体" w:hAnsi="宋体" w:hint="eastAsia"/>
          <w:sz w:val="24"/>
          <w:szCs w:val="24"/>
        </w:rPr>
        <w:t>1、</w:t>
      </w:r>
      <w:r w:rsidRPr="00046E8C">
        <w:rPr>
          <w:rFonts w:ascii="宋体" w:eastAsia="宋体" w:hAnsi="宋体" w:hint="eastAsia"/>
          <w:sz w:val="24"/>
          <w:szCs w:val="24"/>
        </w:rPr>
        <w:t>通过操作，形成数学概念。</w:t>
      </w:r>
    </w:p>
    <w:p w14:paraId="24D597B3" w14:textId="076AE405" w:rsidR="00046E8C" w:rsidRPr="00046E8C" w:rsidRDefault="00046E8C" w:rsidP="00046E8C">
      <w:pPr>
        <w:spacing w:line="360" w:lineRule="auto"/>
        <w:ind w:firstLineChars="200" w:firstLine="480"/>
        <w:rPr>
          <w:rFonts w:ascii="宋体" w:eastAsia="宋体" w:hAnsi="宋体"/>
          <w:sz w:val="24"/>
          <w:szCs w:val="24"/>
        </w:rPr>
      </w:pPr>
      <w:r w:rsidRPr="00046E8C">
        <w:rPr>
          <w:rFonts w:ascii="宋体" w:eastAsia="宋体" w:hAnsi="宋体" w:hint="eastAsia"/>
          <w:sz w:val="24"/>
          <w:szCs w:val="24"/>
        </w:rPr>
        <w:t>皮亚杰的认知结构观提出，儿童关于现实的概念不只是一种“发现”，更是一种“发明”，这意味着“概念”既不预成于内，也不预成于外，儿童必须自己去构造“概念”。</w:t>
      </w:r>
    </w:p>
    <w:p w14:paraId="312973F0" w14:textId="27FD0AF5" w:rsidR="00046E8C" w:rsidRPr="00046E8C" w:rsidRDefault="00046E8C" w:rsidP="00046E8C">
      <w:pPr>
        <w:spacing w:line="360" w:lineRule="auto"/>
        <w:rPr>
          <w:rFonts w:ascii="宋体" w:eastAsia="宋体" w:hAnsi="宋体"/>
          <w:sz w:val="24"/>
          <w:szCs w:val="24"/>
        </w:rPr>
      </w:pPr>
      <w:r>
        <w:rPr>
          <w:rFonts w:ascii="宋体" w:eastAsia="宋体" w:hAnsi="宋体" w:hint="eastAsia"/>
          <w:sz w:val="24"/>
          <w:szCs w:val="24"/>
        </w:rPr>
        <w:lastRenderedPageBreak/>
        <w:t>2、</w:t>
      </w:r>
      <w:r w:rsidRPr="00046E8C">
        <w:rPr>
          <w:rFonts w:ascii="宋体" w:eastAsia="宋体" w:hAnsi="宋体" w:hint="eastAsia"/>
          <w:sz w:val="24"/>
          <w:szCs w:val="24"/>
        </w:rPr>
        <w:t>利用操作，找出数学规律。</w:t>
      </w:r>
    </w:p>
    <w:p w14:paraId="1E5183B9" w14:textId="77777777" w:rsidR="00046E8C" w:rsidRPr="00046E8C" w:rsidRDefault="00046E8C" w:rsidP="00046E8C">
      <w:pPr>
        <w:spacing w:line="360" w:lineRule="auto"/>
        <w:ind w:firstLineChars="200" w:firstLine="480"/>
        <w:rPr>
          <w:rFonts w:ascii="宋体" w:eastAsia="宋体" w:hAnsi="宋体"/>
          <w:sz w:val="24"/>
          <w:szCs w:val="24"/>
        </w:rPr>
      </w:pPr>
      <w:r w:rsidRPr="00046E8C">
        <w:rPr>
          <w:rFonts w:ascii="宋体" w:eastAsia="宋体" w:hAnsi="宋体" w:hint="eastAsia"/>
          <w:sz w:val="24"/>
          <w:szCs w:val="24"/>
        </w:rPr>
        <w:t>波利亚说：“学习任何知识的最佳途径是由自己去发现，因为这种发现理解最深，也最容易掌握其中的内在规律、性质和联系。”如果教师结合学生学习的内容，经常提供给学生亲身参与实践的机会，加强体验，能使学生的感性认识越来越丰富，便于学生理解，找出数学规律。</w:t>
      </w:r>
    </w:p>
    <w:p w14:paraId="520C03D7" w14:textId="1D65ADBC" w:rsidR="00046E8C" w:rsidRPr="00046E8C" w:rsidRDefault="00CA50FF" w:rsidP="00046E8C">
      <w:pPr>
        <w:spacing w:line="360" w:lineRule="auto"/>
        <w:rPr>
          <w:rFonts w:ascii="宋体" w:eastAsia="宋体" w:hAnsi="宋体"/>
          <w:sz w:val="24"/>
          <w:szCs w:val="24"/>
        </w:rPr>
      </w:pPr>
      <w:r>
        <w:rPr>
          <w:rFonts w:ascii="宋体" w:eastAsia="宋体" w:hAnsi="宋体" w:hint="eastAsia"/>
          <w:sz w:val="24"/>
          <w:szCs w:val="24"/>
        </w:rPr>
        <w:t>3、</w:t>
      </w:r>
      <w:r w:rsidR="00046E8C" w:rsidRPr="00046E8C">
        <w:rPr>
          <w:rFonts w:ascii="宋体" w:eastAsia="宋体" w:hAnsi="宋体" w:hint="eastAsia"/>
          <w:sz w:val="24"/>
          <w:szCs w:val="24"/>
        </w:rPr>
        <w:t>借助操作，表达思维过程。</w:t>
      </w:r>
    </w:p>
    <w:p w14:paraId="31FC2713" w14:textId="77777777" w:rsidR="00046E8C" w:rsidRPr="00046E8C" w:rsidRDefault="00046E8C" w:rsidP="00CA50FF">
      <w:pPr>
        <w:spacing w:line="360" w:lineRule="auto"/>
        <w:ind w:firstLineChars="200" w:firstLine="480"/>
        <w:rPr>
          <w:rFonts w:ascii="宋体" w:eastAsia="宋体" w:hAnsi="宋体"/>
          <w:sz w:val="24"/>
          <w:szCs w:val="24"/>
        </w:rPr>
      </w:pPr>
      <w:r w:rsidRPr="00046E8C">
        <w:rPr>
          <w:rFonts w:ascii="宋体" w:eastAsia="宋体" w:hAnsi="宋体" w:hint="eastAsia"/>
          <w:sz w:val="24"/>
          <w:szCs w:val="24"/>
        </w:rPr>
        <w:t>新课程标准强调注重学生的思维过程，要让学生会暴露学习的思维过程。但小学生的思维正处在具体形象思维向抽象逻辑思维发展的过渡阶段，特别是低年级儿童，他们的思维仍以具体形象思维为主要形式，他们的抽象思维需要在感性材料的支持下才能进行，而且学生的个性存在着差异：有的学生语言表达能力强，有的学生形象思维能力强，有的学生动手操作能力强……在课堂教学中，教师要通过教学手段，发挥学生的长处，提升学生的短处，调动学生的积极性和创造性，取长补短，发展数学思维。</w:t>
      </w:r>
    </w:p>
    <w:p w14:paraId="3173C0D2" w14:textId="4F8E44FF" w:rsidR="00046E8C" w:rsidRPr="00046E8C" w:rsidRDefault="00CA50FF" w:rsidP="00046E8C">
      <w:pPr>
        <w:spacing w:line="360" w:lineRule="auto"/>
        <w:rPr>
          <w:rFonts w:ascii="宋体" w:eastAsia="宋体" w:hAnsi="宋体"/>
          <w:sz w:val="24"/>
          <w:szCs w:val="24"/>
        </w:rPr>
      </w:pPr>
      <w:r>
        <w:rPr>
          <w:rFonts w:ascii="宋体" w:eastAsia="宋体" w:hAnsi="宋体" w:hint="eastAsia"/>
          <w:sz w:val="24"/>
          <w:szCs w:val="24"/>
        </w:rPr>
        <w:t>4、</w:t>
      </w:r>
      <w:r w:rsidR="00046E8C" w:rsidRPr="00046E8C">
        <w:rPr>
          <w:rFonts w:ascii="宋体" w:eastAsia="宋体" w:hAnsi="宋体" w:hint="eastAsia"/>
          <w:sz w:val="24"/>
          <w:szCs w:val="24"/>
        </w:rPr>
        <w:t>放手操作，体验数学趣味。</w:t>
      </w:r>
    </w:p>
    <w:p w14:paraId="2E49E0B3" w14:textId="1FF9C035" w:rsidR="00046E8C" w:rsidRPr="00795277" w:rsidRDefault="00046E8C" w:rsidP="00CA50FF">
      <w:pPr>
        <w:spacing w:line="360" w:lineRule="auto"/>
        <w:ind w:firstLineChars="200" w:firstLine="480"/>
        <w:rPr>
          <w:rFonts w:ascii="宋体" w:eastAsia="宋体" w:hAnsi="宋体" w:hint="eastAsia"/>
          <w:sz w:val="24"/>
          <w:szCs w:val="24"/>
        </w:rPr>
      </w:pPr>
      <w:r w:rsidRPr="00046E8C">
        <w:rPr>
          <w:rFonts w:ascii="宋体" w:eastAsia="宋体" w:hAnsi="宋体" w:hint="eastAsia"/>
          <w:sz w:val="24"/>
          <w:szCs w:val="24"/>
        </w:rPr>
        <w:t>“儿童的智慧在他的指尖上。”的确，学生在动手操作中，思维和想象最为活跃，能够获得直接经验和亲身体验，能够更好地促进学生对数学的理解。无论是知识上、能力上，还是情感态度上，均得到发展，特别是体验到了学习数学的乐趣与轻松。</w:t>
      </w:r>
    </w:p>
    <w:p w14:paraId="710A8D5A" w14:textId="5DE78490" w:rsidR="006C7CE8" w:rsidRPr="00795277" w:rsidRDefault="00CA50FF" w:rsidP="00046E8C">
      <w:pPr>
        <w:spacing w:line="360" w:lineRule="auto"/>
        <w:rPr>
          <w:rFonts w:ascii="宋体" w:eastAsia="宋体" w:hAnsi="宋体"/>
          <w:sz w:val="24"/>
          <w:szCs w:val="24"/>
        </w:rPr>
      </w:pPr>
      <w:r>
        <w:rPr>
          <w:rFonts w:ascii="宋体" w:eastAsia="宋体" w:hAnsi="宋体" w:hint="eastAsia"/>
          <w:sz w:val="24"/>
          <w:szCs w:val="24"/>
        </w:rPr>
        <w:t>三</w:t>
      </w:r>
      <w:r w:rsidR="006C7CE8" w:rsidRPr="00795277">
        <w:rPr>
          <w:rFonts w:ascii="宋体" w:eastAsia="宋体" w:hAnsi="宋体" w:hint="eastAsia"/>
          <w:sz w:val="24"/>
          <w:szCs w:val="24"/>
        </w:rPr>
        <w:t>、工作</w:t>
      </w:r>
      <w:r w:rsidR="00046E8C">
        <w:rPr>
          <w:rFonts w:ascii="宋体" w:eastAsia="宋体" w:hAnsi="宋体" w:hint="eastAsia"/>
          <w:sz w:val="24"/>
          <w:szCs w:val="24"/>
        </w:rPr>
        <w:t>安排</w:t>
      </w:r>
    </w:p>
    <w:p w14:paraId="3CDDAC3B" w14:textId="4ADD1EC1" w:rsidR="006C7CE8" w:rsidRPr="00795277" w:rsidRDefault="006C7CE8" w:rsidP="00795277">
      <w:pPr>
        <w:spacing w:line="360" w:lineRule="auto"/>
        <w:rPr>
          <w:rFonts w:ascii="宋体" w:eastAsia="宋体" w:hAnsi="宋体"/>
          <w:sz w:val="24"/>
          <w:szCs w:val="24"/>
        </w:rPr>
      </w:pPr>
      <w:r w:rsidRPr="00795277">
        <w:rPr>
          <w:rFonts w:ascii="宋体" w:eastAsia="宋体" w:hAnsi="宋体"/>
          <w:sz w:val="24"/>
          <w:szCs w:val="24"/>
        </w:rPr>
        <w:t>1.组织分工</w:t>
      </w:r>
      <w:r w:rsidR="00046E8C">
        <w:rPr>
          <w:rFonts w:ascii="宋体" w:eastAsia="宋体" w:hAnsi="宋体" w:hint="eastAsia"/>
          <w:sz w:val="24"/>
          <w:szCs w:val="24"/>
        </w:rPr>
        <w:t>，</w:t>
      </w:r>
      <w:r w:rsidRPr="00795277">
        <w:rPr>
          <w:rFonts w:ascii="宋体" w:eastAsia="宋体" w:hAnsi="宋体"/>
          <w:sz w:val="24"/>
          <w:szCs w:val="24"/>
        </w:rPr>
        <w:t>制定方案，为课题研究有效地开展工作提供有力的保障。</w:t>
      </w:r>
    </w:p>
    <w:p w14:paraId="1F253B10" w14:textId="2682E107" w:rsidR="006C7CE8" w:rsidRPr="00795277" w:rsidRDefault="00046E8C" w:rsidP="00795277">
      <w:pPr>
        <w:spacing w:line="360" w:lineRule="auto"/>
        <w:rPr>
          <w:rFonts w:ascii="宋体" w:eastAsia="宋体" w:hAnsi="宋体"/>
          <w:sz w:val="24"/>
          <w:szCs w:val="24"/>
        </w:rPr>
      </w:pPr>
      <w:r>
        <w:rPr>
          <w:rFonts w:ascii="宋体" w:eastAsia="宋体" w:hAnsi="宋体" w:hint="eastAsia"/>
          <w:sz w:val="24"/>
          <w:szCs w:val="24"/>
        </w:rPr>
        <w:t>2.</w:t>
      </w:r>
      <w:r w:rsidR="006C7CE8" w:rsidRPr="00795277">
        <w:rPr>
          <w:rFonts w:ascii="宋体" w:eastAsia="宋体" w:hAnsi="宋体"/>
          <w:sz w:val="24"/>
          <w:szCs w:val="24"/>
        </w:rPr>
        <w:t>组织课题组成员学习，研讨</w:t>
      </w:r>
      <w:r>
        <w:rPr>
          <w:rFonts w:ascii="宋体" w:eastAsia="宋体" w:hAnsi="宋体" w:hint="eastAsia"/>
          <w:sz w:val="24"/>
          <w:szCs w:val="24"/>
        </w:rPr>
        <w:t>动手操作</w:t>
      </w:r>
      <w:r w:rsidR="006C7CE8" w:rsidRPr="00795277">
        <w:rPr>
          <w:rFonts w:ascii="宋体" w:eastAsia="宋体" w:hAnsi="宋体"/>
          <w:sz w:val="24"/>
          <w:szCs w:val="24"/>
        </w:rPr>
        <w:t>教学指导思想，并分学段开展研讨活动,力求吃透理解教材编写意图.</w:t>
      </w:r>
    </w:p>
    <w:p w14:paraId="7257904E" w14:textId="05FFA363" w:rsidR="006C7CE8" w:rsidRPr="00795277" w:rsidRDefault="006C7CE8" w:rsidP="00795277">
      <w:pPr>
        <w:spacing w:line="360" w:lineRule="auto"/>
        <w:rPr>
          <w:rFonts w:ascii="宋体" w:eastAsia="宋体" w:hAnsi="宋体"/>
          <w:sz w:val="24"/>
          <w:szCs w:val="24"/>
        </w:rPr>
      </w:pPr>
      <w:r w:rsidRPr="00795277">
        <w:rPr>
          <w:rFonts w:ascii="宋体" w:eastAsia="宋体" w:hAnsi="宋体"/>
          <w:sz w:val="24"/>
          <w:szCs w:val="24"/>
        </w:rPr>
        <w:t>3.课题组成员共同探讨各种方法、研究教学途径。</w:t>
      </w:r>
    </w:p>
    <w:p w14:paraId="2447E2B8" w14:textId="05477990" w:rsidR="006C7CE8" w:rsidRPr="00795277" w:rsidRDefault="006C7CE8" w:rsidP="00795277">
      <w:pPr>
        <w:spacing w:line="360" w:lineRule="auto"/>
        <w:rPr>
          <w:rFonts w:ascii="宋体" w:eastAsia="宋体" w:hAnsi="宋体"/>
          <w:sz w:val="24"/>
          <w:szCs w:val="24"/>
        </w:rPr>
      </w:pPr>
      <w:r w:rsidRPr="00795277">
        <w:rPr>
          <w:rFonts w:ascii="宋体" w:eastAsia="宋体" w:hAnsi="宋体" w:hint="eastAsia"/>
          <w:sz w:val="24"/>
          <w:szCs w:val="24"/>
        </w:rPr>
        <w:t>（</w:t>
      </w:r>
      <w:r w:rsidRPr="00795277">
        <w:rPr>
          <w:rFonts w:ascii="宋体" w:eastAsia="宋体" w:hAnsi="宋体"/>
          <w:sz w:val="24"/>
          <w:szCs w:val="24"/>
        </w:rPr>
        <w:t>1）、通过</w:t>
      </w:r>
      <w:r w:rsidRPr="00795277">
        <w:rPr>
          <w:rFonts w:ascii="宋体" w:eastAsia="宋体" w:hAnsi="宋体" w:hint="eastAsia"/>
          <w:sz w:val="24"/>
          <w:szCs w:val="24"/>
        </w:rPr>
        <w:t>数学</w:t>
      </w:r>
      <w:r w:rsidRPr="00795277">
        <w:rPr>
          <w:rFonts w:ascii="宋体" w:eastAsia="宋体" w:hAnsi="宋体"/>
          <w:sz w:val="24"/>
          <w:szCs w:val="24"/>
        </w:rPr>
        <w:t>教学活动，通过课堂展示课题研究的实效性。</w:t>
      </w:r>
    </w:p>
    <w:p w14:paraId="4BEB8F32" w14:textId="2E55339E" w:rsidR="007702C2" w:rsidRPr="00795277" w:rsidRDefault="006C7CE8" w:rsidP="00795277">
      <w:pPr>
        <w:spacing w:line="360" w:lineRule="auto"/>
        <w:rPr>
          <w:rFonts w:ascii="宋体" w:eastAsia="宋体" w:hAnsi="宋体"/>
          <w:sz w:val="24"/>
          <w:szCs w:val="24"/>
        </w:rPr>
      </w:pPr>
      <w:r w:rsidRPr="00795277">
        <w:rPr>
          <w:rFonts w:ascii="宋体" w:eastAsia="宋体" w:hAnsi="宋体" w:hint="eastAsia"/>
          <w:sz w:val="24"/>
          <w:szCs w:val="24"/>
        </w:rPr>
        <w:t>（</w:t>
      </w:r>
      <w:r w:rsidRPr="00795277">
        <w:rPr>
          <w:rFonts w:ascii="宋体" w:eastAsia="宋体" w:hAnsi="宋体"/>
          <w:sz w:val="24"/>
          <w:szCs w:val="24"/>
        </w:rPr>
        <w:t>2）、课题阶段研讨会</w:t>
      </w:r>
      <w:r w:rsidRPr="00795277">
        <w:rPr>
          <w:rFonts w:ascii="宋体" w:eastAsia="宋体" w:hAnsi="宋体" w:hint="eastAsia"/>
          <w:sz w:val="24"/>
          <w:szCs w:val="24"/>
        </w:rPr>
        <w:t>。</w:t>
      </w:r>
    </w:p>
    <w:sectPr w:rsidR="007702C2" w:rsidRPr="00795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02"/>
    <w:rsid w:val="00046E8C"/>
    <w:rsid w:val="006C7CE8"/>
    <w:rsid w:val="007702C2"/>
    <w:rsid w:val="00795277"/>
    <w:rsid w:val="007D32D8"/>
    <w:rsid w:val="00CA50FF"/>
    <w:rsid w:val="00E0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B77D"/>
  <w15:chartTrackingRefBased/>
  <w15:docId w15:val="{B016821A-9F77-4877-9088-51055002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1191997467@qq.com</dc:creator>
  <cp:keywords/>
  <dc:description/>
  <cp:lastModifiedBy>1191997467@qq.com</cp:lastModifiedBy>
  <cp:revision>4</cp:revision>
  <dcterms:created xsi:type="dcterms:W3CDTF">2023-06-19T10:16:00Z</dcterms:created>
  <dcterms:modified xsi:type="dcterms:W3CDTF">2024-03-21T06:29:00Z</dcterms:modified>
</cp:coreProperties>
</file>