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9D" w:rsidRPr="00630E3A" w:rsidRDefault="00A9219D" w:rsidP="000F7D77">
      <w:pPr>
        <w:rPr>
          <w:rFonts w:ascii="仿宋_GB2312" w:eastAsia="仿宋_GB2312"/>
          <w:sz w:val="32"/>
          <w:szCs w:val="32"/>
        </w:rPr>
      </w:pPr>
      <w:r w:rsidRPr="00630E3A">
        <w:rPr>
          <w:rFonts w:ascii="仿宋_GB2312" w:eastAsia="仿宋_GB2312" w:hint="eastAsia"/>
          <w:sz w:val="32"/>
          <w:szCs w:val="32"/>
        </w:rPr>
        <w:t>附：</w:t>
      </w:r>
    </w:p>
    <w:p w:rsidR="000F7D77" w:rsidRPr="00630E3A" w:rsidRDefault="00A9219D" w:rsidP="00630E3A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630E3A">
        <w:rPr>
          <w:rFonts w:ascii="华文中宋" w:eastAsia="华文中宋" w:hAnsi="华文中宋" w:hint="eastAsia"/>
          <w:b/>
          <w:sz w:val="32"/>
          <w:szCs w:val="32"/>
        </w:rPr>
        <w:t>讲课</w:t>
      </w:r>
      <w:r w:rsidR="000F7D77" w:rsidRPr="00630E3A">
        <w:rPr>
          <w:rFonts w:ascii="华文中宋" w:eastAsia="华文中宋" w:hAnsi="华文中宋" w:hint="eastAsia"/>
          <w:b/>
          <w:sz w:val="32"/>
          <w:szCs w:val="32"/>
        </w:rPr>
        <w:t>专家</w:t>
      </w:r>
      <w:r w:rsidR="00630E3A" w:rsidRPr="00630E3A">
        <w:rPr>
          <w:rFonts w:ascii="华文中宋" w:eastAsia="华文中宋" w:hAnsi="华文中宋" w:hint="eastAsia"/>
          <w:b/>
          <w:sz w:val="32"/>
          <w:szCs w:val="32"/>
        </w:rPr>
        <w:t>简介</w:t>
      </w:r>
    </w:p>
    <w:p w:rsidR="000F7D77" w:rsidRPr="00630E3A" w:rsidRDefault="000F7D77" w:rsidP="00630E3A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30E3A">
        <w:rPr>
          <w:rFonts w:asciiTheme="minorEastAsia" w:hAnsiTheme="minorEastAsia" w:hint="eastAsia"/>
          <w:sz w:val="30"/>
          <w:szCs w:val="30"/>
        </w:rPr>
        <w:t>吴蓉，教育部国培专家组成员，南京市心理学科带头人，中国心理学会注册心理师，南京晓庄学院客座教授，陶老师工作站名师工作室名师及心理咨询师，南京市中小学心理危机干预小组成员。从事心理健康教育、青少年及家庭咨询、危机干预等30多年，系统接受萨提亚模式、中德格式塔治疗等专业培训。近年来，参加北京师范大学出版社、南京大学出版社出版的教材《心理健康》编写任初中段主编，陕西省编《心理健康教育》高中段教材副主编，参与教育部统编教材初中《道德与法治》教材编写，担任分册主编及主要作者。</w:t>
      </w:r>
    </w:p>
    <w:sectPr w:rsidR="000F7D77" w:rsidRPr="00630E3A" w:rsidSect="0007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05" w:rsidRDefault="001D0B05" w:rsidP="00A56397">
      <w:r>
        <w:separator/>
      </w:r>
    </w:p>
  </w:endnote>
  <w:endnote w:type="continuationSeparator" w:id="1">
    <w:p w:rsidR="001D0B05" w:rsidRDefault="001D0B05" w:rsidP="00A5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05" w:rsidRDefault="001D0B05" w:rsidP="00A56397">
      <w:r>
        <w:separator/>
      </w:r>
    </w:p>
  </w:footnote>
  <w:footnote w:type="continuationSeparator" w:id="1">
    <w:p w:rsidR="001D0B05" w:rsidRDefault="001D0B05" w:rsidP="00A56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D77"/>
    <w:rsid w:val="00074E98"/>
    <w:rsid w:val="000F7D77"/>
    <w:rsid w:val="001D0B05"/>
    <w:rsid w:val="0032006B"/>
    <w:rsid w:val="00352E86"/>
    <w:rsid w:val="004F4902"/>
    <w:rsid w:val="005A77E5"/>
    <w:rsid w:val="00621161"/>
    <w:rsid w:val="00630E3A"/>
    <w:rsid w:val="006C5289"/>
    <w:rsid w:val="00A56397"/>
    <w:rsid w:val="00A9219D"/>
    <w:rsid w:val="00CB0997"/>
    <w:rsid w:val="00DF20B1"/>
    <w:rsid w:val="00E95BCC"/>
    <w:rsid w:val="00F7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3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3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Micorosoft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2024-03-19T07:26:00Z</dcterms:created>
  <dcterms:modified xsi:type="dcterms:W3CDTF">2024-03-19T07:26:00Z</dcterms:modified>
</cp:coreProperties>
</file>