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春天天气变暖，万物复苏，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孩子们知道春天里花开了，小草长出来了，小鸟飞来了，天气暖和了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到处是一片春意盎然的景色。可见，无论是从气候的变化，动、植物的生长，还是人们自身，孩子们都或多或少地感受到了春天的到来。《指南》中也指出：中班幼儿要经常接触大自然，能感知和发现动植物的生长变化及其基本条件，激发好奇心与探究欲望。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通过平时的交流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我们发现：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%的孩子已经能感受到春天的到来，其中9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%会说出“天气暖和了”这样的话语，有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64.5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的孩子会发现自己已经少穿了几件衣服。为了支持他们在接触自然、生活事物和现象中积累有益的直接经验和感性认知，充分感受到大自然的奇异变化，我们预设了《春天来了》的主题活动，引导他们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从自身及周围环境的变化中，感受春的到来，了解春天的基本特征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，激发其对周围事物的探究欲望。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通过观察周围环境，寻找春天，初步感知春天里动、植物的变化。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/>
                <w:szCs w:val="21"/>
              </w:rPr>
              <w:t>共同布置“春天来了”的教室环境，利用活动中幼儿搜集的图片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调查表</w:t>
            </w:r>
            <w:r>
              <w:rPr>
                <w:rFonts w:hint="eastAsia"/>
                <w:szCs w:val="21"/>
              </w:rPr>
              <w:t>等初步布置墙饰。</w:t>
            </w:r>
          </w:p>
          <w:p>
            <w:pPr>
              <w:spacing w:line="29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</w:rPr>
              <w:t>提供春天的支架性图片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图书区提供</w:t>
            </w:r>
            <w:r>
              <w:rPr>
                <w:rFonts w:hint="eastAsia" w:ascii="宋体" w:hAnsi="宋体" w:cs="宋体"/>
                <w:szCs w:val="21"/>
              </w:rPr>
              <w:t>《你好，春天》、《遇见春天》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；建构区</w:t>
            </w:r>
            <w:r>
              <w:rPr>
                <w:rFonts w:ascii="宋体" w:hAnsi="宋体" w:cs="宋体"/>
              </w:rPr>
              <w:t>提供</w:t>
            </w:r>
            <w:r>
              <w:rPr>
                <w:rFonts w:hint="eastAsia" w:ascii="宋体" w:hAnsi="宋体" w:cs="宋体"/>
              </w:rPr>
              <w:t>雪花片、乐高积木、磁力片等供幼儿搭建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乌龟、鹌鹑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引导幼儿照顾植物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和动物；科探区提供《花儿朵朵开》供幼儿探索。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eastAsia="zh-CN"/>
              </w:rPr>
              <w:t>渐暖</w:t>
            </w:r>
            <w:r>
              <w:rPr>
                <w:rFonts w:hint="eastAsia" w:ascii="宋体" w:hAnsi="宋体"/>
              </w:rPr>
              <w:t>，能及时</w:t>
            </w:r>
            <w:r>
              <w:rPr>
                <w:rFonts w:hint="eastAsia" w:ascii="宋体" w:hAnsi="宋体"/>
                <w:lang w:eastAsia="zh-CN"/>
              </w:rPr>
              <w:t>穿脱</w:t>
            </w:r>
            <w:r>
              <w:rPr>
                <w:rFonts w:hint="eastAsia" w:ascii="宋体" w:hAnsi="宋体"/>
              </w:rPr>
              <w:t>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</w:t>
            </w:r>
            <w:r>
              <w:rPr>
                <w:rFonts w:hint="eastAsia" w:ascii="宋体" w:hAnsi="宋体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地面建构《春天的公园》、桌面建构《柳树》等；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《你好，春天》、《遇见春天》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春日迷宫》、《抓蝴蝶》、瓶盖趣多多等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auto"/>
              </w:rPr>
              <w:t>绘画《美丽的春天》、泥工《花朵》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折纸《大树》等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花儿朵朵开》、</w:t>
            </w:r>
            <w:r>
              <w:rPr>
                <w:rFonts w:hint="eastAsia" w:ascii="宋体" w:hAnsi="宋体"/>
              </w:rPr>
              <w:t>光影栏栅</w:t>
            </w:r>
            <w:r>
              <w:rPr>
                <w:rFonts w:hint="eastAsia" w:ascii="宋体" w:hAnsi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植物角：花卉写生、照顾植物动物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</w:rPr>
              <w:t>关注要点：耿：</w:t>
            </w:r>
            <w:r>
              <w:rPr>
                <w:rFonts w:hint="eastAsia" w:ascii="宋体" w:hAnsi="宋体" w:cs="宋体"/>
                <w:color w:val="auto"/>
              </w:rPr>
              <w:t>关注幼儿是否了解新游戏的玩法；</w:t>
            </w:r>
          </w:p>
          <w:p>
            <w:pPr>
              <w:spacing w:line="280" w:lineRule="exact"/>
              <w:ind w:firstLine="1050" w:firstLineChars="500"/>
              <w:jc w:val="left"/>
              <w:rPr>
                <w:rFonts w:hint="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刘：</w:t>
            </w:r>
            <w:r>
              <w:rPr>
                <w:rFonts w:hint="eastAsia" w:ascii="宋体" w:hAnsi="宋体" w:cs="宋体"/>
                <w:color w:val="auto"/>
              </w:rPr>
              <w:t>关注合作游戏中幼儿的社会交往情况。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春天在哪里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认识梯形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语言：春天的秘密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5.体育：娃娃保卫战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/>
              </w:rPr>
              <w:t>磁力片光影、镜中谜组合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照顾植物、我会系鞋带；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丢沙包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图书室——绘本阅读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g5NmZhYmE3MDYzZGM4MDU5ZDFmNjNmNjBjZ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2C2C82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BF162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540B31"/>
    <w:rsid w:val="6E9A5805"/>
    <w:rsid w:val="702560E3"/>
    <w:rsid w:val="70B414C3"/>
    <w:rsid w:val="721A0A58"/>
    <w:rsid w:val="72435ED2"/>
    <w:rsid w:val="72786355"/>
    <w:rsid w:val="72933FAE"/>
    <w:rsid w:val="73374382"/>
    <w:rsid w:val="75E612E3"/>
    <w:rsid w:val="76C92E49"/>
    <w:rsid w:val="77D10600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17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77362</cp:lastModifiedBy>
  <cp:lastPrinted>2022-02-22T06:21:00Z</cp:lastPrinted>
  <dcterms:modified xsi:type="dcterms:W3CDTF">2024-03-15T08:03:29Z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B7803666755240879F3BFB39C4FC0D1D_13</vt:lpwstr>
  </property>
</Properties>
</file>