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871"/>
        <w:gridCol w:w="1344"/>
        <w:gridCol w:w="15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
                <w:bCs/>
                <w:sz w:val="21"/>
                <w:szCs w:val="21"/>
                <w:lang w:val="en-US" w:eastAsia="zh-CN"/>
              </w:rPr>
            </w:pPr>
            <w:r>
              <w:rPr>
                <w:rFonts w:hint="eastAsia"/>
                <w:b/>
                <w:bCs/>
                <w:sz w:val="21"/>
                <w:szCs w:val="21"/>
              </w:rPr>
              <w:t>课题：</w:t>
            </w:r>
            <w:r>
              <w:rPr>
                <w:rFonts w:hint="eastAsia"/>
                <w:b/>
                <w:bCs/>
                <w:sz w:val="21"/>
                <w:szCs w:val="21"/>
                <w:lang w:val="en-US" w:eastAsia="zh-CN"/>
              </w:rPr>
              <w:t>探索1 互联网应用与新技术</w:t>
            </w:r>
          </w:p>
        </w:tc>
        <w:tc>
          <w:tcPr>
            <w:tcW w:w="13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
                <w:bCs/>
                <w:sz w:val="21"/>
                <w:szCs w:val="21"/>
                <w:lang w:val="en-US" w:eastAsia="zh-CN"/>
              </w:rPr>
            </w:pPr>
            <w:r>
              <w:rPr>
                <w:rFonts w:hint="eastAsia"/>
                <w:b/>
                <w:bCs/>
                <w:sz w:val="21"/>
                <w:szCs w:val="21"/>
                <w:lang w:val="en-US" w:eastAsia="zh-CN"/>
              </w:rPr>
              <w:t>编号7-6-1</w:t>
            </w:r>
          </w:p>
        </w:tc>
        <w:tc>
          <w:tcPr>
            <w:tcW w:w="1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6717" w:type="dxa"/>
            <w:gridSpan w:val="2"/>
            <w:vMerge w:val="restart"/>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kern w:val="0"/>
                <w:sz w:val="21"/>
                <w:szCs w:val="21"/>
              </w:rPr>
            </w:pPr>
            <w:r>
              <w:rPr>
                <w:rFonts w:hint="eastAsia" w:ascii="宋体" w:hAnsi="宋体" w:cs="宋体"/>
                <w:b/>
                <w:kern w:val="0"/>
                <w:sz w:val="21"/>
                <w:szCs w:val="21"/>
              </w:rPr>
              <w:t>教学目标：</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1.通过教师讲解，理解云存储、云计算、大数据、智能技术等支撑互联网创新发展的新技术的基本原理与特点；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2.通过网上搜索及小组讨论，明确云存储、云计算、大数据及智能技术与常见互联网应用的联系；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bCs w:val="0"/>
                <w:kern w:val="0"/>
                <w:sz w:val="21"/>
                <w:szCs w:val="21"/>
                <w:lang w:val="en-US" w:eastAsia="zh-CN"/>
              </w:rPr>
            </w:pPr>
            <w:r>
              <w:rPr>
                <w:rFonts w:hint="eastAsia" w:ascii="宋体" w:hAnsi="宋体" w:cs="宋体"/>
                <w:bCs/>
                <w:kern w:val="0"/>
                <w:sz w:val="21"/>
                <w:szCs w:val="21"/>
                <w:lang w:val="en-US" w:eastAsia="zh-CN"/>
              </w:rPr>
              <w:t>3.感受新技术对于互联网应用的重要性，知道新技术是产生互联网应用新模式的动力源泉。</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kern w:val="0"/>
                <w:sz w:val="21"/>
                <w:szCs w:val="21"/>
                <w:lang w:val="en-US" w:eastAsia="zh-CN"/>
              </w:rPr>
            </w:pPr>
            <w:r>
              <w:rPr>
                <w:rFonts w:hint="eastAsia" w:ascii="宋体" w:hAnsi="宋体" w:cs="宋体"/>
                <w:b/>
                <w:bCs w:val="0"/>
                <w:kern w:val="0"/>
                <w:sz w:val="21"/>
                <w:szCs w:val="21"/>
                <w:lang w:val="en-US" w:eastAsia="zh-CN"/>
              </w:rPr>
              <w:t>信息意识：</w:t>
            </w:r>
            <w:r>
              <w:rPr>
                <w:rFonts w:hint="eastAsia" w:ascii="宋体" w:hAnsi="宋体" w:cs="宋体"/>
                <w:bCs/>
                <w:kern w:val="0"/>
                <w:sz w:val="21"/>
                <w:szCs w:val="21"/>
                <w:lang w:val="en-US" w:eastAsia="zh-CN"/>
              </w:rPr>
              <w:t>观察、探究、理解互联网对社会各领域的影响。体验互联网交互方式，感受互联网给人们的学习、生活和工作方式带来的改变。</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cs="宋体"/>
                <w:bCs/>
                <w:kern w:val="0"/>
                <w:sz w:val="21"/>
                <w:szCs w:val="21"/>
                <w:lang w:val="en-US" w:eastAsia="zh-CN"/>
              </w:rPr>
            </w:pPr>
            <w:bookmarkStart w:id="0" w:name="_GoBack"/>
            <w:bookmarkEnd w:id="0"/>
            <w:r>
              <w:rPr>
                <w:rFonts w:hint="eastAsia" w:ascii="宋体" w:hAnsi="宋体" w:cs="宋体"/>
                <w:b/>
                <w:bCs w:val="0"/>
                <w:kern w:val="0"/>
                <w:sz w:val="21"/>
                <w:szCs w:val="21"/>
                <w:lang w:val="en-US" w:eastAsia="zh-CN"/>
              </w:rPr>
              <w:t>计算思维：</w:t>
            </w:r>
            <w:r>
              <w:rPr>
                <w:rFonts w:hint="eastAsia" w:ascii="宋体" w:hAnsi="宋体" w:cs="宋体"/>
                <w:bCs/>
                <w:kern w:val="0"/>
                <w:sz w:val="21"/>
                <w:szCs w:val="21"/>
                <w:lang w:val="en-US" w:eastAsia="zh-CN"/>
              </w:rPr>
              <w:t>在实践应用中，熟悉网络平台中的技术工具、软件系统的功能与应用。</w:t>
            </w:r>
          </w:p>
        </w:tc>
        <w:tc>
          <w:tcPr>
            <w:tcW w:w="320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kern w:val="0"/>
                <w:sz w:val="21"/>
                <w:szCs w:val="21"/>
              </w:rPr>
            </w:pPr>
            <w:r>
              <w:rPr>
                <w:rFonts w:hint="eastAsia" w:ascii="宋体" w:hAnsi="宋体" w:cs="宋体"/>
                <w:b/>
                <w:kern w:val="0"/>
                <w:sz w:val="21"/>
                <w:szCs w:val="21"/>
              </w:rPr>
              <w:t>教学重难点</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cs="宋体"/>
                <w:b/>
                <w:kern w:val="0"/>
                <w:sz w:val="21"/>
                <w:szCs w:val="21"/>
              </w:rPr>
            </w:pPr>
            <w:r>
              <w:rPr>
                <w:rFonts w:hint="eastAsia" w:ascii="宋体" w:hAnsi="宋体" w:cs="宋体"/>
                <w:b/>
                <w:kern w:val="0"/>
                <w:sz w:val="21"/>
                <w:szCs w:val="21"/>
              </w:rPr>
              <w:t xml:space="preserve">1、教学重点 </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bCs/>
                <w:kern w:val="0"/>
                <w:sz w:val="21"/>
                <w:szCs w:val="21"/>
              </w:rPr>
            </w:pPr>
            <w:r>
              <w:rPr>
                <w:rFonts w:hint="eastAsia" w:ascii="宋体" w:hAnsi="宋体" w:cs="宋体"/>
                <w:bCs/>
                <w:kern w:val="0"/>
                <w:sz w:val="21"/>
                <w:szCs w:val="21"/>
              </w:rPr>
              <w:t>①</w:t>
            </w:r>
            <w:r>
              <w:rPr>
                <w:rFonts w:hint="eastAsia" w:ascii="宋体" w:hAnsi="宋体" w:cs="宋体"/>
                <w:bCs/>
                <w:kern w:val="0"/>
                <w:sz w:val="21"/>
                <w:szCs w:val="21"/>
                <w:lang w:val="en-US" w:eastAsia="zh-CN"/>
              </w:rPr>
              <w:t>感受新技术对互联网应用的重要性</w:t>
            </w:r>
            <w:r>
              <w:rPr>
                <w:rFonts w:hint="eastAsia" w:ascii="宋体" w:hAnsi="宋体" w:cs="宋体"/>
                <w:bCs/>
                <w:kern w:val="0"/>
                <w:sz w:val="21"/>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bCs/>
                <w:kern w:val="0"/>
                <w:sz w:val="21"/>
                <w:szCs w:val="21"/>
              </w:rPr>
            </w:pPr>
            <w:r>
              <w:rPr>
                <w:rFonts w:ascii="宋体" w:hAnsi="宋体" w:cs="宋体"/>
                <w:bCs/>
                <w:kern w:val="0"/>
                <w:sz w:val="21"/>
                <w:szCs w:val="21"/>
              </w:rPr>
              <w:t>②</w:t>
            </w:r>
            <w:r>
              <w:rPr>
                <w:rFonts w:hint="eastAsia" w:ascii="宋体" w:hAnsi="宋体" w:cs="宋体"/>
                <w:bCs/>
                <w:kern w:val="0"/>
                <w:sz w:val="21"/>
                <w:szCs w:val="21"/>
                <w:lang w:val="en-US" w:eastAsia="zh-CN"/>
              </w:rPr>
              <w:t>知道新技术是互联网应用新模式产生的动力源泉</w:t>
            </w:r>
            <w:r>
              <w:rPr>
                <w:rFonts w:hint="eastAsia" w:ascii="宋体" w:hAnsi="宋体" w:cs="宋体"/>
                <w:bCs/>
                <w:kern w:val="0"/>
                <w:sz w:val="21"/>
                <w:szCs w:val="21"/>
              </w:rPr>
              <w:t>。</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cs="宋体"/>
                <w:b/>
                <w:kern w:val="0"/>
                <w:sz w:val="21"/>
                <w:szCs w:val="21"/>
              </w:rPr>
            </w:pPr>
            <w:r>
              <w:rPr>
                <w:rFonts w:hint="eastAsia" w:ascii="宋体" w:hAnsi="宋体" w:cs="宋体"/>
                <w:b/>
                <w:kern w:val="0"/>
                <w:sz w:val="21"/>
                <w:szCs w:val="21"/>
              </w:rPr>
              <w:t xml:space="preserve">2、教学难点 </w:t>
            </w:r>
          </w:p>
          <w:p>
            <w:pPr>
              <w:keepNext w:val="0"/>
              <w:keepLines w:val="0"/>
              <w:pageBreakBefore w:val="0"/>
              <w:kinsoku/>
              <w:wordWrap/>
              <w:overflowPunct/>
              <w:topLinePunct w:val="0"/>
              <w:autoSpaceDE/>
              <w:autoSpaceDN/>
              <w:bidi w:val="0"/>
              <w:adjustRightInd/>
              <w:snapToGrid/>
              <w:spacing w:line="240" w:lineRule="auto"/>
              <w:textAlignment w:val="auto"/>
              <w:rPr>
                <w:sz w:val="21"/>
                <w:szCs w:val="21"/>
              </w:rPr>
            </w:pPr>
            <w:r>
              <w:rPr>
                <w:rFonts w:hint="eastAsia" w:ascii="宋体" w:hAnsi="宋体" w:cs="宋体"/>
                <w:bCs/>
                <w:kern w:val="0"/>
                <w:sz w:val="21"/>
                <w:szCs w:val="21"/>
                <w:lang w:val="en-US" w:eastAsia="zh-CN"/>
              </w:rPr>
              <w:t>明确云存储、云计算、大数据及智能技术与常见互联网应用的联系</w:t>
            </w:r>
            <w:r>
              <w:rPr>
                <w:rFonts w:hint="eastAsia" w:ascii="宋体" w:hAnsi="宋体" w:cs="宋体"/>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717"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0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sz w:val="21"/>
                <w:szCs w:val="21"/>
              </w:rPr>
            </w:pPr>
            <w:r>
              <w:rPr>
                <w:rFonts w:hint="eastAsia"/>
                <w:b/>
                <w:bCs/>
                <w:sz w:val="21"/>
                <w:szCs w:val="21"/>
              </w:rPr>
              <w:t>课前准备：</w:t>
            </w:r>
            <w:r>
              <w:rPr>
                <w:sz w:val="21"/>
                <w:szCs w:val="21"/>
              </w:rPr>
              <w:t>教学</w:t>
            </w:r>
            <w:r>
              <w:rPr>
                <w:rFonts w:hint="eastAsia"/>
                <w:sz w:val="21"/>
                <w:szCs w:val="21"/>
              </w:rPr>
              <w:t>PPT</w:t>
            </w:r>
            <w:r>
              <w:rPr>
                <w:sz w:val="21"/>
                <w:szCs w:val="21"/>
              </w:rPr>
              <w:t xml:space="preserve"> </w:t>
            </w:r>
            <w:r>
              <w:rPr>
                <w:rFonts w:hint="eastAsia"/>
                <w:sz w:val="21"/>
                <w:szCs w:val="21"/>
              </w:rPr>
              <w:t>、</w:t>
            </w:r>
            <w:r>
              <w:rPr>
                <w:sz w:val="21"/>
                <w:szCs w:val="21"/>
              </w:rPr>
              <w:t>学习活动单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 w:val="21"/>
                <w:szCs w:val="21"/>
              </w:rPr>
            </w:pPr>
            <w:r>
              <w:rPr>
                <w:rFonts w:hint="eastAsia"/>
                <w:b/>
                <w:bCs/>
                <w:sz w:val="21"/>
                <w:szCs w:val="21"/>
              </w:rPr>
              <w:t>板块</w:t>
            </w:r>
          </w:p>
        </w:tc>
        <w:tc>
          <w:tcPr>
            <w:tcW w:w="5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 w:val="21"/>
                <w:szCs w:val="21"/>
              </w:rPr>
            </w:pPr>
            <w:r>
              <w:rPr>
                <w:rFonts w:hint="eastAsia"/>
                <w:b/>
                <w:bCs/>
                <w:sz w:val="21"/>
                <w:szCs w:val="21"/>
              </w:rPr>
              <w:t>问题设计</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 w:val="21"/>
                <w:szCs w:val="21"/>
              </w:rPr>
            </w:pPr>
            <w:r>
              <w:rPr>
                <w:rFonts w:hint="eastAsia"/>
                <w:b/>
                <w:bCs/>
                <w:sz w:val="21"/>
                <w:szCs w:val="21"/>
              </w:rPr>
              <w:t>学生活动设计</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 w:val="21"/>
                <w:szCs w:val="21"/>
              </w:rPr>
            </w:pPr>
            <w:r>
              <w:rPr>
                <w:rFonts w:hint="eastAsia"/>
                <w:b/>
                <w:bCs/>
                <w:sz w:val="21"/>
                <w:szCs w:val="21"/>
              </w:rPr>
              <w:t>反馈交流设计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sz w:val="21"/>
                <w:szCs w:val="21"/>
              </w:rPr>
            </w:pPr>
            <w:r>
              <w:rPr>
                <w:rFonts w:hint="eastAsia"/>
                <w:b/>
                <w:sz w:val="21"/>
                <w:szCs w:val="21"/>
              </w:rPr>
              <w:t>创设情景</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b/>
                <w:sz w:val="21"/>
                <w:szCs w:val="21"/>
                <w:lang w:val="en-US" w:eastAsia="zh-CN"/>
              </w:rPr>
            </w:pPr>
            <w:r>
              <w:rPr>
                <w:rFonts w:hint="eastAsia"/>
                <w:b/>
                <w:sz w:val="21"/>
                <w:szCs w:val="21"/>
                <w:lang w:val="en-US" w:eastAsia="zh-CN"/>
              </w:rPr>
              <w:t>提出问题</w:t>
            </w:r>
          </w:p>
        </w:tc>
        <w:tc>
          <w:tcPr>
            <w:tcW w:w="58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播放视频：小西与革命先烈的对话</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小西带着她的太奶奶，来到2024年，她们能看到什么？相比80年前，互联网如何改变了我们当今的生活？请大家从衣食住行学五个方面进行思考</w:t>
            </w:r>
          </w:p>
        </w:tc>
        <w:tc>
          <w:tcPr>
            <w:tcW w:w="150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hAnsi="宋体" w:cs="宋体"/>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观看</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s="宋体"/>
                <w:bCs/>
                <w:color w:val="00000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思考</w:t>
            </w: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eastAsia="宋体"/>
                <w:sz w:val="21"/>
                <w:szCs w:val="21"/>
                <w:lang w:val="en-US" w:eastAsia="zh-CN"/>
              </w:rPr>
            </w:pPr>
            <w:r>
              <w:rPr>
                <w:rFonts w:hint="eastAsia"/>
                <w:sz w:val="21"/>
                <w:szCs w:val="21"/>
                <w:lang w:val="en-US" w:eastAsia="zh-CN"/>
              </w:rPr>
              <w:t>提出问题，沟通现在的世界和以前</w:t>
            </w:r>
            <w:r>
              <w:rPr>
                <w:rFonts w:hint="eastAsia" w:ascii="宋体" w:hAnsi="宋体" w:cs="宋体"/>
                <w:bCs/>
                <w:kern w:val="0"/>
                <w:sz w:val="21"/>
                <w:szCs w:val="21"/>
                <w:lang w:val="en-US" w:eastAsia="zh-CN"/>
              </w:rPr>
              <w:t>在衣食住行学五个方面</w:t>
            </w:r>
            <w:r>
              <w:rPr>
                <w:rFonts w:hint="eastAsia"/>
                <w:sz w:val="21"/>
                <w:szCs w:val="21"/>
                <w:lang w:val="en-US" w:eastAsia="zh-CN"/>
              </w:rPr>
              <w:t>有什么样的变化。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sz w:val="21"/>
                <w:szCs w:val="21"/>
                <w:lang w:val="en-US" w:eastAsia="zh-CN"/>
              </w:rPr>
            </w:pPr>
            <w:r>
              <w:rPr>
                <w:rFonts w:hint="eastAsia"/>
                <w:b/>
                <w:sz w:val="21"/>
                <w:szCs w:val="21"/>
                <w:lang w:val="en-US" w:eastAsia="zh-CN"/>
              </w:rPr>
              <w:t>互联应用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sz w:val="21"/>
                <w:szCs w:val="21"/>
                <w:lang w:val="en-US" w:eastAsia="zh-CN"/>
              </w:rPr>
            </w:pPr>
            <w:r>
              <w:rPr>
                <w:rFonts w:hint="eastAsia"/>
                <w:b/>
                <w:sz w:val="21"/>
                <w:szCs w:val="21"/>
                <w:lang w:val="en-US" w:eastAsia="zh-CN"/>
              </w:rPr>
              <w:t>衣食住行</w:t>
            </w:r>
          </w:p>
        </w:tc>
        <w:tc>
          <w:tcPr>
            <w:tcW w:w="58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【惊喜一：新应用】</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学生结合生活实际作答</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衣：淘宝 智能推荐</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食：外卖</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住：智能家居 远程控制</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学：线上教学 共享资料</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行：导航</w:t>
            </w:r>
          </w:p>
        </w:tc>
        <w:tc>
          <w:tcPr>
            <w:tcW w:w="150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center"/>
              <w:textAlignment w:val="auto"/>
              <w:rPr>
                <w:bCs/>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bCs/>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bCs/>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bCs/>
                <w:sz w:val="21"/>
                <w:szCs w:val="21"/>
              </w:rPr>
            </w:pPr>
            <w:r>
              <w:rPr>
                <w:bCs/>
                <w:sz w:val="21"/>
                <w:szCs w:val="21"/>
              </w:rPr>
              <w:t>思考</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bCs/>
                <w:sz w:val="21"/>
                <w:szCs w:val="21"/>
                <w:lang w:val="en-US" w:eastAsia="zh-CN"/>
              </w:rPr>
            </w:pPr>
            <w:r>
              <w:rPr>
                <w:rFonts w:hint="eastAsia"/>
                <w:bCs/>
                <w:sz w:val="21"/>
                <w:szCs w:val="21"/>
                <w:lang w:val="en-US" w:eastAsia="zh-CN"/>
              </w:rPr>
              <w:t>回答</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Cs/>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lang w:val="en-US" w:eastAsia="zh-CN"/>
              </w:rPr>
              <w:t>新技术在日常生活中衣食住行等方面的应用</w:t>
            </w: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sz w:val="21"/>
                <w:szCs w:val="21"/>
                <w:lang w:val="en-US" w:eastAsia="zh-CN"/>
              </w:rPr>
            </w:pPr>
            <w:r>
              <w:rPr>
                <w:rFonts w:hint="eastAsia"/>
                <w:b/>
                <w:sz w:val="21"/>
                <w:szCs w:val="21"/>
                <w:lang w:val="en-US" w:eastAsia="zh-CN"/>
              </w:rPr>
              <w:t>新兴技术</w:t>
            </w:r>
          </w:p>
        </w:tc>
        <w:tc>
          <w:tcPr>
            <w:tcW w:w="58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【惊喜二：新技术】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从这个视频我们可以看出来，丰富的创新应用，让我们的衣食住行都更加方便快捷，你们知道这些创新应用是如何实现的吗？是基于什么样的新技术呢？今天我们就来学习互联网应用与新技术一课。</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420" w:leftChars="0" w:hanging="420" w:firstLineChars="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师：小西和太奶奶的学习方式有什么样的不同？</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生：太奶奶只能在学堂学习，小西可以利用线上教学的方式。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在线学习是通过互联网，在网络虚拟教室进行授课、学习的方式，其形式包括直播课、慕课、微课视频、实验视频、在线测验、拓展资源、在线答疑、在线讨论等。</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师：这就涉及到云计算与云存储技术。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云计算：分布式计算的一种，通过网络“云”将巨大的数据计算处理程序分解成无数个小程序，然后，通过多部服务器组成的系统进行处理和分析这些小程序得到结果并返回给用户。</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特点：灵活性高、可靠性高、性价比高、虚拟化、动态可拓展、按需部署。</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云存储：将资源存储到网络服务器上的一种技术，使用者可以通过网络方便地存取数据。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特点：高可靠性、高可用性、高安全性、规范化和低成本</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师：云计算与云存储在生活中有哪些应用？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生：……（探究后作答）</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hanging="420" w:firstLineChars="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以导航为例，师：导航有哪些功能？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生：路线规划、提醒摄像头、提醒拥堵或车祸。</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这是怎么实现的呢？小西刚刚是怎么说的？（这叫导航，当今时代，每个使用导航软件的用户，一方面可以将自己的实时位置共享给导航软件公司，让公司可以从大量用户那里获得实时的交通路况信息，另一方面，每个用户又可以享受导航软件提供的基于交通大数据的实时导航服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生：基于大数据技术。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我们常说我们生活在一个大数据的时代，大数据是什么样的技术？哪些方面体现了大数据时代？</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大数据：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概念：所涉及的数据资料量巨大，以致无法通过人脑，甚至常规软件进行捕捉、管理和处理的数据集合。</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特点：数据处理速度快、数据规模大、数据种类多、数据价值密度低、数据真实性高</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应用：搜索引擎中的词条推荐、音乐的“猜你喜欢”、抖音淘宝外卖软件的个性化推荐</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420" w:leftChars="0" w:hanging="420" w:firstLineChars="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师：智能家居这个概念对大家来说应该丝毫不陌生了，你们知道智能家居是如何实现的吗？是基于什么样的新技术呢？</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生：包括虚拟现实、物联网、人工智能等各种新兴技术，与互联网结合后能诞生全新的用户体验。（课本上找答案）</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师：</w:t>
            </w:r>
            <w:r>
              <w:rPr>
                <w:rFonts w:hint="default" w:ascii="宋体" w:hAnsi="宋体" w:cs="宋体"/>
                <w:bCs/>
                <w:kern w:val="0"/>
                <w:sz w:val="21"/>
                <w:szCs w:val="21"/>
                <w:lang w:val="en-US" w:eastAsia="zh-CN"/>
              </w:rPr>
              <w:t>比如天猫精灵，刚刚就提到它是人工智能管家，可以智能处理一些家务，视频里面，它就通过识别人类发出的指令，来执行相应的任务。而天猫精灵打开客厅窗帘，这样一个</w:t>
            </w:r>
            <w:r>
              <w:rPr>
                <w:rFonts w:hint="eastAsia" w:ascii="宋体" w:hAnsi="宋体" w:cs="宋体"/>
                <w:bCs/>
                <w:kern w:val="0"/>
                <w:sz w:val="21"/>
                <w:szCs w:val="21"/>
                <w:lang w:val="en-US" w:eastAsia="zh-CN"/>
              </w:rPr>
              <w:t>物物相连，</w:t>
            </w:r>
            <w:r>
              <w:rPr>
                <w:rFonts w:hint="default" w:ascii="宋体" w:hAnsi="宋体" w:cs="宋体"/>
                <w:bCs/>
                <w:kern w:val="0"/>
                <w:sz w:val="21"/>
                <w:szCs w:val="21"/>
                <w:lang w:val="en-US" w:eastAsia="zh-CN"/>
              </w:rPr>
              <w:t>远程控制，又涉及到了物联网技术。不同的智能技术之间还能相互融合，由此产生越来越多的创新应用。智能家居、智能交通、智慧农场、识别技术……都是智能技术下的创新应用。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生：智能家居、智能交通、智慧农场、识别技术……</w:t>
            </w:r>
          </w:p>
        </w:tc>
        <w:tc>
          <w:tcPr>
            <w:tcW w:w="150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r>
              <w:rPr>
                <w:rFonts w:hint="eastAsia"/>
                <w:bCs/>
                <w:sz w:val="21"/>
                <w:szCs w:val="21"/>
                <w:lang w:val="en-US" w:eastAsia="zh-CN"/>
              </w:rPr>
              <w:t>思考</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lang w:val="en-US" w:eastAsia="zh-CN"/>
              </w:rPr>
            </w:pPr>
            <w:r>
              <w:rPr>
                <w:rFonts w:hint="eastAsia"/>
                <w:bCs/>
                <w:sz w:val="21"/>
                <w:szCs w:val="21"/>
                <w:lang w:val="en-US" w:eastAsia="zh-CN"/>
              </w:rPr>
              <w:t>探究</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Cs/>
                <w:sz w:val="21"/>
                <w:szCs w:val="21"/>
                <w:lang w:val="en-US" w:eastAsia="zh-CN"/>
              </w:rPr>
            </w:pPr>
            <w:r>
              <w:rPr>
                <w:rFonts w:hint="eastAsia"/>
                <w:bCs/>
                <w:sz w:val="21"/>
                <w:szCs w:val="21"/>
                <w:lang w:val="en-US" w:eastAsia="zh-CN"/>
              </w:rPr>
              <w:t>同伴交流</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bCs/>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Cs/>
                <w:sz w:val="21"/>
                <w:szCs w:val="21"/>
              </w:rPr>
            </w:pPr>
            <w:r>
              <w:rPr>
                <w:rFonts w:hint="eastAsia"/>
                <w:bCs/>
                <w:sz w:val="21"/>
                <w:szCs w:val="21"/>
              </w:rPr>
              <w:t>倾听</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bCs/>
                <w:sz w:val="21"/>
                <w:szCs w:val="21"/>
                <w:lang w:val="en-US" w:eastAsia="zh-CN"/>
              </w:rPr>
            </w:pPr>
            <w:r>
              <w:rPr>
                <w:rFonts w:hint="eastAsia"/>
                <w:bCs/>
                <w:sz w:val="21"/>
                <w:szCs w:val="21"/>
                <w:lang w:val="en-US" w:eastAsia="zh-CN"/>
              </w:rPr>
              <w:t>思考</w:t>
            </w:r>
          </w:p>
          <w:p>
            <w:pPr>
              <w:keepNext w:val="0"/>
              <w:keepLines w:val="0"/>
              <w:pageBreakBefore w:val="0"/>
              <w:kinsoku/>
              <w:wordWrap/>
              <w:overflowPunct/>
              <w:topLinePunct w:val="0"/>
              <w:autoSpaceDE/>
              <w:autoSpaceDN/>
              <w:bidi w:val="0"/>
              <w:adjustRightInd/>
              <w:snapToGrid/>
              <w:spacing w:line="240" w:lineRule="auto"/>
              <w:jc w:val="center"/>
              <w:textAlignment w:val="auto"/>
              <w:rPr>
                <w:bCs/>
                <w:sz w:val="21"/>
                <w:szCs w:val="21"/>
              </w:rPr>
            </w:pPr>
            <w:r>
              <w:rPr>
                <w:bCs/>
                <w:sz w:val="21"/>
                <w:szCs w:val="21"/>
              </w:rPr>
              <w:t>理解</w:t>
            </w:r>
          </w:p>
          <w:p>
            <w:pPr>
              <w:keepNext w:val="0"/>
              <w:keepLines w:val="0"/>
              <w:pageBreakBefore w:val="0"/>
              <w:kinsoku/>
              <w:wordWrap/>
              <w:overflowPunct/>
              <w:topLinePunct w:val="0"/>
              <w:autoSpaceDE/>
              <w:autoSpaceDN/>
              <w:bidi w:val="0"/>
              <w:adjustRightInd/>
              <w:snapToGrid/>
              <w:spacing w:line="240" w:lineRule="auto"/>
              <w:jc w:val="both"/>
              <w:textAlignment w:val="auto"/>
              <w:rPr>
                <w:bCs/>
                <w:sz w:val="21"/>
                <w:szCs w:val="21"/>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rFonts w:hint="default" w:eastAsia="宋体"/>
                <w:sz w:val="21"/>
                <w:szCs w:val="21"/>
                <w:lang w:val="en-US" w:eastAsia="zh-CN"/>
              </w:rPr>
            </w:pPr>
            <w:r>
              <w:rPr>
                <w:rFonts w:hint="eastAsia"/>
                <w:sz w:val="21"/>
                <w:szCs w:val="21"/>
                <w:lang w:val="en-US" w:eastAsia="zh-CN"/>
              </w:rPr>
              <w:t>师生共同探究四项新技术在生活中的应用，明晰概念和特点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sz w:val="21"/>
                <w:szCs w:val="21"/>
                <w:lang w:val="en-US" w:eastAsia="zh-CN"/>
              </w:rPr>
            </w:pPr>
          </w:p>
        </w:tc>
        <w:tc>
          <w:tcPr>
            <w:tcW w:w="587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【惊喜三：协作图谱】</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云计算、云存储、大数据、智能技术，我们了解了这些互联网新技术，它们为互联网创新应用带来无限可能，是各种应用新模式产生的动力源泉，除去小西和太奶奶提到的或者我们刚刚讲到的，这些新技术还有哪些新应用呢？</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请同学们以小组为单位，全班共同协作一个“新技术的应用”图谱，在图谱中填写新技术的创造性应用。你可以截图我们视频中提到的应用，也可以自行上网了解，将相关应用的图片粘贴到我们的图谱中来。</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ascii="宋体" w:hAnsi="宋体" w:eastAsia="宋体" w:cs="宋体"/>
                <w:sz w:val="24"/>
                <w:szCs w:val="24"/>
              </w:rPr>
            </w:pPr>
            <w:r>
              <w:rPr>
                <w:rFonts w:hint="eastAsia" w:ascii="宋体" w:hAnsi="宋体" w:cs="宋体"/>
                <w:sz w:val="24"/>
                <w:szCs w:val="24"/>
                <w:lang w:val="en-US" w:eastAsia="zh-CN"/>
              </w:rPr>
              <w:t>平台：</w:t>
            </w:r>
            <w:r>
              <w:rPr>
                <w:rFonts w:ascii="宋体" w:hAnsi="宋体" w:eastAsia="宋体" w:cs="宋体"/>
                <w:sz w:val="24"/>
                <w:szCs w:val="24"/>
              </w:rPr>
              <w:fldChar w:fldCharType="begin"/>
            </w:r>
            <w:r>
              <w:rPr>
                <w:rFonts w:ascii="宋体" w:hAnsi="宋体" w:eastAsia="宋体" w:cs="宋体"/>
                <w:sz w:val="24"/>
                <w:szCs w:val="24"/>
              </w:rPr>
              <w:instrText xml:space="preserve"> HYPERLINK "https://js.design/workspace" </w:instrText>
            </w:r>
            <w:r>
              <w:rPr>
                <w:rFonts w:ascii="宋体" w:hAnsi="宋体" w:eastAsia="宋体" w:cs="宋体"/>
                <w:sz w:val="24"/>
                <w:szCs w:val="24"/>
              </w:rPr>
              <w:fldChar w:fldCharType="separate"/>
            </w:r>
            <w:r>
              <w:rPr>
                <w:rStyle w:val="5"/>
                <w:rFonts w:ascii="宋体" w:hAnsi="宋体" w:eastAsia="宋体" w:cs="宋体"/>
                <w:sz w:val="24"/>
                <w:szCs w:val="24"/>
              </w:rPr>
              <w:t>我的文件 - 即时设计 (js.design)</w:t>
            </w:r>
            <w:r>
              <w:rPr>
                <w:rFonts w:ascii="宋体" w:hAnsi="宋体" w:eastAsia="宋体" w:cs="宋体"/>
                <w:sz w:val="24"/>
                <w:szCs w:val="24"/>
              </w:rPr>
              <w:fldChar w:fldCharType="end"/>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default" w:ascii="宋体" w:hAnsi="宋体" w:eastAsia="宋体" w:cs="宋体"/>
                <w:sz w:val="24"/>
                <w:szCs w:val="24"/>
                <w:lang w:val="en-US" w:eastAsia="zh-CN"/>
              </w:rPr>
            </w:pPr>
            <w:r>
              <w:drawing>
                <wp:inline distT="0" distB="0" distL="114300" distR="114300">
                  <wp:extent cx="2931160" cy="267652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931160" cy="267652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 xml:space="preserve">图谱共同点评和修改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部分应用和技术并非是一对一，也可能一对多、多对多的方式。</w:t>
            </w:r>
          </w:p>
        </w:tc>
        <w:tc>
          <w:tcPr>
            <w:tcW w:w="150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bCs/>
                <w:sz w:val="21"/>
                <w:szCs w:val="21"/>
              </w:rPr>
            </w:pPr>
          </w:p>
          <w:p>
            <w:pPr>
              <w:keepNext w:val="0"/>
              <w:keepLines w:val="0"/>
              <w:pageBreakBefore w:val="0"/>
              <w:kinsoku/>
              <w:wordWrap/>
              <w:overflowPunct/>
              <w:topLinePunct w:val="0"/>
              <w:autoSpaceDE/>
              <w:autoSpaceDN/>
              <w:bidi w:val="0"/>
              <w:adjustRightInd/>
              <w:snapToGrid/>
              <w:spacing w:line="240" w:lineRule="auto"/>
              <w:textAlignment w:val="auto"/>
              <w:rPr>
                <w:bCs/>
                <w:sz w:val="21"/>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bCs/>
                <w:sz w:val="21"/>
                <w:szCs w:val="21"/>
              </w:rPr>
            </w:pPr>
            <w:r>
              <w:rPr>
                <w:rFonts w:hint="eastAsia"/>
                <w:bCs/>
                <w:sz w:val="21"/>
                <w:szCs w:val="21"/>
              </w:rPr>
              <w:t>思</w:t>
            </w:r>
            <w:r>
              <w:rPr>
                <w:bCs/>
                <w:sz w:val="21"/>
                <w:szCs w:val="21"/>
              </w:rPr>
              <w:t>考</w:t>
            </w:r>
          </w:p>
          <w:p>
            <w:pPr>
              <w:keepNext w:val="0"/>
              <w:keepLines w:val="0"/>
              <w:pageBreakBefore w:val="0"/>
              <w:kinsoku/>
              <w:wordWrap/>
              <w:overflowPunct/>
              <w:topLinePunct w:val="0"/>
              <w:autoSpaceDE/>
              <w:autoSpaceDN/>
              <w:bidi w:val="0"/>
              <w:adjustRightInd/>
              <w:snapToGrid/>
              <w:spacing w:line="240" w:lineRule="auto"/>
              <w:textAlignment w:val="auto"/>
              <w:rPr>
                <w:bCs/>
                <w:sz w:val="21"/>
                <w:szCs w:val="21"/>
              </w:rPr>
            </w:pPr>
            <w:r>
              <w:rPr>
                <w:bCs/>
                <w:sz w:val="21"/>
                <w:szCs w:val="21"/>
              </w:rPr>
              <w:t>同伴交流</w:t>
            </w: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r>
              <w:rPr>
                <w:rFonts w:hint="eastAsia"/>
                <w:bCs/>
                <w:sz w:val="21"/>
                <w:szCs w:val="21"/>
                <w:lang w:val="en-US" w:eastAsia="zh-CN"/>
              </w:rPr>
              <w:t>制作</w:t>
            </w: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bCs/>
                <w:sz w:val="21"/>
                <w:szCs w:val="21"/>
                <w:lang w:val="en-US" w:eastAsia="zh-CN"/>
              </w:rPr>
            </w:pPr>
            <w:r>
              <w:rPr>
                <w:rFonts w:hint="eastAsia"/>
                <w:bCs/>
                <w:sz w:val="21"/>
                <w:szCs w:val="21"/>
                <w:lang w:val="en-US" w:eastAsia="zh-CN"/>
              </w:rPr>
              <w:t>倾听</w:t>
            </w:r>
          </w:p>
          <w:p>
            <w:pPr>
              <w:keepNext w:val="0"/>
              <w:keepLines w:val="0"/>
              <w:pageBreakBefore w:val="0"/>
              <w:kinsoku/>
              <w:wordWrap/>
              <w:overflowPunct/>
              <w:topLinePunct w:val="0"/>
              <w:autoSpaceDE/>
              <w:autoSpaceDN/>
              <w:bidi w:val="0"/>
              <w:adjustRightInd/>
              <w:snapToGrid/>
              <w:spacing w:line="240" w:lineRule="auto"/>
              <w:textAlignment w:val="auto"/>
              <w:rPr>
                <w:rFonts w:hint="default"/>
                <w:bCs/>
                <w:sz w:val="21"/>
                <w:szCs w:val="21"/>
                <w:lang w:val="en-US" w:eastAsia="zh-CN"/>
              </w:rPr>
            </w:pPr>
            <w:r>
              <w:rPr>
                <w:rFonts w:hint="eastAsia"/>
                <w:bCs/>
                <w:sz w:val="21"/>
                <w:szCs w:val="21"/>
                <w:lang w:val="en-US" w:eastAsia="zh-CN"/>
              </w:rPr>
              <w:t>评价</w:t>
            </w: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r>
              <w:rPr>
                <w:rFonts w:hint="eastAsia"/>
                <w:sz w:val="21"/>
                <w:szCs w:val="21"/>
              </w:rPr>
              <w:t>师生</w:t>
            </w:r>
            <w:r>
              <w:rPr>
                <w:sz w:val="21"/>
                <w:szCs w:val="21"/>
              </w:rPr>
              <w:t>交流：</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default"/>
                <w:sz w:val="21"/>
                <w:szCs w:val="21"/>
                <w:lang w:val="en-US" w:eastAsia="zh-CN"/>
              </w:rPr>
              <w:t>图谱共同点评和修改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 w:val="21"/>
                <w:szCs w:val="21"/>
              </w:rPr>
            </w:pPr>
            <w:r>
              <w:rPr>
                <w:rFonts w:hint="eastAsia"/>
                <w:b/>
                <w:sz w:val="21"/>
                <w:szCs w:val="21"/>
              </w:rPr>
              <w:t>活动</w:t>
            </w:r>
            <w:r>
              <w:rPr>
                <w:b/>
                <w:sz w:val="21"/>
                <w:szCs w:val="21"/>
              </w:rPr>
              <w:t>总结</w:t>
            </w:r>
          </w:p>
          <w:p>
            <w:pPr>
              <w:keepNext w:val="0"/>
              <w:keepLines w:val="0"/>
              <w:pageBreakBefore w:val="0"/>
              <w:kinsoku/>
              <w:wordWrap/>
              <w:overflowPunct/>
              <w:topLinePunct w:val="0"/>
              <w:autoSpaceDE/>
              <w:autoSpaceDN/>
              <w:bidi w:val="0"/>
              <w:adjustRightInd/>
              <w:snapToGrid/>
              <w:spacing w:line="240" w:lineRule="auto"/>
              <w:jc w:val="center"/>
              <w:textAlignment w:val="auto"/>
              <w:rPr>
                <w:b/>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b/>
                <w:sz w:val="21"/>
                <w:szCs w:val="21"/>
              </w:rPr>
            </w:pPr>
            <w:r>
              <w:rPr>
                <w:rFonts w:hint="eastAsia"/>
                <w:b/>
                <w:sz w:val="21"/>
                <w:szCs w:val="21"/>
              </w:rPr>
              <w:t>提炼</w:t>
            </w:r>
            <w:r>
              <w:rPr>
                <w:b/>
                <w:sz w:val="21"/>
                <w:szCs w:val="21"/>
              </w:rPr>
              <w:t>思想</w:t>
            </w:r>
          </w:p>
        </w:tc>
        <w:tc>
          <w:tcPr>
            <w:tcW w:w="5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s="宋体"/>
                <w:kern w:val="0"/>
                <w:sz w:val="21"/>
                <w:szCs w:val="21"/>
              </w:rPr>
            </w:pPr>
            <w:r>
              <w:rPr>
                <w:rFonts w:hint="eastAsia" w:ascii="宋体" w:hAnsi="宋体" w:cs="宋体"/>
                <w:kern w:val="0"/>
                <w:sz w:val="21"/>
                <w:szCs w:val="21"/>
              </w:rPr>
              <w:t>1、生</w:t>
            </w:r>
            <w:r>
              <w:rPr>
                <w:rFonts w:ascii="宋体" w:hAnsi="宋体" w:cs="宋体"/>
                <w:kern w:val="0"/>
                <w:sz w:val="21"/>
                <w:szCs w:val="21"/>
              </w:rPr>
              <w:t>：</w:t>
            </w:r>
            <w:r>
              <w:rPr>
                <w:rFonts w:hint="eastAsia" w:ascii="宋体" w:hAnsi="宋体" w:cs="宋体"/>
                <w:kern w:val="0"/>
                <w:sz w:val="21"/>
                <w:szCs w:val="21"/>
              </w:rPr>
              <w:t>分享</w:t>
            </w:r>
            <w:r>
              <w:rPr>
                <w:rFonts w:ascii="宋体" w:hAnsi="宋体" w:cs="宋体"/>
                <w:kern w:val="0"/>
                <w:sz w:val="21"/>
                <w:szCs w:val="21"/>
              </w:rPr>
              <w:t>收获</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、课堂知识</w:t>
            </w:r>
            <w:r>
              <w:rPr>
                <w:rFonts w:ascii="宋体" w:hAnsi="宋体" w:cs="宋体"/>
                <w:kern w:val="0"/>
                <w:sz w:val="21"/>
                <w:szCs w:val="21"/>
              </w:rPr>
              <w:t>提炼</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rPr>
              <w:t>3、</w:t>
            </w:r>
            <w:r>
              <w:rPr>
                <w:rFonts w:ascii="宋体" w:hAnsi="宋体" w:cs="宋体"/>
                <w:kern w:val="0"/>
                <w:sz w:val="21"/>
                <w:szCs w:val="21"/>
              </w:rPr>
              <w:t>总结语：</w:t>
            </w:r>
            <w:r>
              <w:rPr>
                <w:rFonts w:hint="eastAsia"/>
                <w:bCs/>
                <w:sz w:val="21"/>
                <w:szCs w:val="21"/>
              </w:rPr>
              <w:t>“</w:t>
            </w:r>
            <w:r>
              <w:rPr>
                <w:rFonts w:hint="eastAsia"/>
                <w:bCs/>
                <w:sz w:val="21"/>
                <w:szCs w:val="21"/>
                <w:lang w:val="en-US" w:eastAsia="zh-CN"/>
              </w:rPr>
              <w:t>新技术，为互联网创新应用带来无限可能，是各种应用新模式产生的动力源泉，作为中学生的我们，需要关注新技术、了解新技术、应用新技术，创新新技术，只有技术不断地变革，我们的未来才会更加丰富多彩</w:t>
            </w:r>
            <w:r>
              <w:rPr>
                <w:rFonts w:hint="eastAsia"/>
                <w:bCs/>
                <w:sz w:val="21"/>
                <w:szCs w:val="21"/>
              </w:rPr>
              <w:t>。</w:t>
            </w:r>
            <w:r>
              <w:rPr>
                <w:rFonts w:hint="eastAsia"/>
                <w:bCs/>
                <w:sz w:val="21"/>
                <w:szCs w:val="21"/>
                <w:lang w:val="en-US" w:eastAsia="zh-CN"/>
              </w:rPr>
              <w:t>”</w:t>
            </w:r>
          </w:p>
        </w:tc>
        <w:tc>
          <w:tcPr>
            <w:tcW w:w="150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bCs/>
                <w:sz w:val="21"/>
                <w:szCs w:val="21"/>
              </w:rPr>
            </w:pPr>
          </w:p>
          <w:p>
            <w:pPr>
              <w:keepNext w:val="0"/>
              <w:keepLines w:val="0"/>
              <w:pageBreakBefore w:val="0"/>
              <w:kinsoku/>
              <w:wordWrap/>
              <w:overflowPunct/>
              <w:topLinePunct w:val="0"/>
              <w:autoSpaceDE/>
              <w:autoSpaceDN/>
              <w:bidi w:val="0"/>
              <w:adjustRightInd/>
              <w:snapToGrid/>
              <w:spacing w:line="240" w:lineRule="auto"/>
              <w:textAlignment w:val="auto"/>
              <w:rPr>
                <w:bCs/>
                <w:sz w:val="21"/>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kern w:val="0"/>
                <w:sz w:val="21"/>
                <w:szCs w:val="21"/>
              </w:rPr>
            </w:pPr>
            <w:r>
              <w:rPr>
                <w:rFonts w:ascii="宋体" w:hAnsi="宋体" w:cs="宋体"/>
                <w:kern w:val="0"/>
                <w:sz w:val="21"/>
                <w:szCs w:val="21"/>
              </w:rPr>
              <w:t>自主小结</w:t>
            </w:r>
          </w:p>
          <w:p>
            <w:pPr>
              <w:keepNext w:val="0"/>
              <w:keepLines w:val="0"/>
              <w:pageBreakBefore w:val="0"/>
              <w:kinsoku/>
              <w:wordWrap/>
              <w:overflowPunct/>
              <w:topLinePunct w:val="0"/>
              <w:autoSpaceDE/>
              <w:autoSpaceDN/>
              <w:bidi w:val="0"/>
              <w:adjustRightInd/>
              <w:snapToGrid/>
              <w:spacing w:line="240" w:lineRule="auto"/>
              <w:textAlignment w:val="auto"/>
              <w:rPr>
                <w:bCs/>
                <w:sz w:val="21"/>
                <w:szCs w:val="21"/>
              </w:rPr>
            </w:pPr>
            <w:r>
              <w:rPr>
                <w:rFonts w:ascii="宋体" w:hAnsi="宋体" w:cs="宋体"/>
                <w:kern w:val="0"/>
                <w:sz w:val="21"/>
                <w:szCs w:val="21"/>
              </w:rPr>
              <w:t>完成</w:t>
            </w:r>
            <w:r>
              <w:rPr>
                <w:rFonts w:hint="eastAsia" w:ascii="宋体" w:hAnsi="宋体" w:cs="宋体"/>
                <w:kern w:val="0"/>
                <w:sz w:val="21"/>
                <w:szCs w:val="21"/>
              </w:rPr>
              <w:t>知识提炼</w:t>
            </w: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 w:val="21"/>
                <w:szCs w:val="21"/>
              </w:rPr>
            </w:pPr>
            <w:r>
              <w:rPr>
                <w:rFonts w:hint="eastAsia"/>
                <w:sz w:val="21"/>
                <w:szCs w:val="21"/>
              </w:rPr>
              <w:t>小结、</w:t>
            </w:r>
            <w:r>
              <w:rPr>
                <w:sz w:val="21"/>
                <w:szCs w:val="21"/>
              </w:rPr>
              <w:t>提炼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b/>
                <w:sz w:val="21"/>
                <w:szCs w:val="21"/>
                <w:lang w:val="en-US" w:eastAsia="zh-CN"/>
              </w:rPr>
            </w:pPr>
            <w:r>
              <w:rPr>
                <w:rFonts w:hint="eastAsia"/>
                <w:b/>
                <w:sz w:val="21"/>
                <w:szCs w:val="21"/>
                <w:lang w:val="en-US" w:eastAsia="zh-CN"/>
              </w:rPr>
              <w:t>板书设计</w:t>
            </w:r>
          </w:p>
        </w:tc>
        <w:tc>
          <w:tcPr>
            <w:tcW w:w="9072"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lang w:val="en-US" w:eastAsia="zh-CN"/>
              </w:rPr>
            </w:pPr>
            <w:r>
              <w:rPr>
                <w:rFonts w:hint="eastAsia"/>
                <w:b/>
                <w:bCs/>
                <w:sz w:val="21"/>
                <w:szCs w:val="21"/>
                <w:lang w:val="en-US" w:eastAsia="zh-CN"/>
              </w:rPr>
              <w:t>互联网应用与新技术</w:t>
            </w:r>
          </w:p>
          <w:tbl>
            <w:tblPr>
              <w:tblStyle w:val="3"/>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8"/>
              <w:gridCol w:w="4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衣：淘宝 智能推荐（云计算、大数据）</w:t>
                  </w:r>
                </w:p>
              </w:tc>
              <w:tc>
                <w:tcPr>
                  <w:tcW w:w="4428"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sz w:val="21"/>
                      <w:szCs w:val="21"/>
                      <w:vertAlign w:val="baseline"/>
                      <w:lang w:val="en-US" w:eastAsia="zh-CN"/>
                    </w:rPr>
                  </w:pPr>
                  <w:r>
                    <w:rPr>
                      <w:rFonts w:hint="eastAsia"/>
                      <w:b/>
                      <w:bCs/>
                      <w:sz w:val="21"/>
                      <w:szCs w:val="21"/>
                      <w:lang w:val="en-US" w:eastAsia="zh-CN"/>
                    </w:rPr>
                    <w:t>云计算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食：外卖（云计算、大数据）</w:t>
                  </w:r>
                </w:p>
              </w:tc>
              <w:tc>
                <w:tcPr>
                  <w:tcW w:w="4428"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sz w:val="21"/>
                      <w:szCs w:val="21"/>
                      <w:vertAlign w:val="baseline"/>
                      <w:lang w:val="en-US" w:eastAsia="zh-CN"/>
                    </w:rPr>
                  </w:pPr>
                  <w:r>
                    <w:rPr>
                      <w:rFonts w:hint="eastAsia"/>
                      <w:b/>
                      <w:bCs/>
                      <w:sz w:val="21"/>
                      <w:szCs w:val="21"/>
                      <w:lang w:val="en-US" w:eastAsia="zh-CN"/>
                    </w:rPr>
                    <w:t>云存储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住：智能家居 远程控制（智能技术）</w:t>
                  </w:r>
                </w:p>
              </w:tc>
              <w:tc>
                <w:tcPr>
                  <w:tcW w:w="4428"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sz w:val="21"/>
                      <w:szCs w:val="21"/>
                      <w:vertAlign w:val="baseline"/>
                      <w:lang w:val="en-US" w:eastAsia="zh-CN"/>
                    </w:rPr>
                  </w:pPr>
                  <w:r>
                    <w:rPr>
                      <w:rFonts w:hint="eastAsia"/>
                      <w:b/>
                      <w:bCs/>
                      <w:sz w:val="21"/>
                      <w:szCs w:val="21"/>
                      <w:lang w:val="en-US" w:eastAsia="zh-CN"/>
                    </w:rPr>
                    <w:t>大数据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学：线上教学 共享资料（云存储）</w:t>
                  </w:r>
                </w:p>
              </w:tc>
              <w:tc>
                <w:tcPr>
                  <w:tcW w:w="442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lang w:val="en-US" w:eastAsia="zh-CN"/>
                    </w:rPr>
                    <w:t>智能技术（物联网、人工智能、虚拟现实……）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行：导航（云计算、大数据）</w:t>
                  </w:r>
                </w:p>
              </w:tc>
              <w:tc>
                <w:tcPr>
                  <w:tcW w:w="442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sz w:val="21"/>
                <w:szCs w:val="21"/>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E12AB"/>
    <w:multiLevelType w:val="singleLevel"/>
    <w:tmpl w:val="9C6E12AB"/>
    <w:lvl w:ilvl="0" w:tentative="0">
      <w:start w:val="1"/>
      <w:numFmt w:val="bullet"/>
      <w:lvlText w:val=""/>
      <w:lvlJc w:val="left"/>
      <w:pPr>
        <w:ind w:left="420" w:hanging="420"/>
      </w:pPr>
      <w:rPr>
        <w:rFonts w:hint="default" w:ascii="Wingdings" w:hAnsi="Wingdings"/>
      </w:rPr>
    </w:lvl>
  </w:abstractNum>
  <w:abstractNum w:abstractNumId="1">
    <w:nsid w:val="EE48D1E6"/>
    <w:multiLevelType w:val="singleLevel"/>
    <w:tmpl w:val="EE48D1E6"/>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MGQxYWYyYmIxNDhiNmNjNjlmNzk0ZTJjY2FmZTIifQ=="/>
  </w:docVars>
  <w:rsids>
    <w:rsidRoot w:val="6A643812"/>
    <w:rsid w:val="062C0ADF"/>
    <w:rsid w:val="0B1701D1"/>
    <w:rsid w:val="0EF21695"/>
    <w:rsid w:val="16150DC4"/>
    <w:rsid w:val="19566CAF"/>
    <w:rsid w:val="19821FFF"/>
    <w:rsid w:val="19A53167"/>
    <w:rsid w:val="1D322C47"/>
    <w:rsid w:val="1FBF6C6F"/>
    <w:rsid w:val="23716C7F"/>
    <w:rsid w:val="297130AA"/>
    <w:rsid w:val="2F52134C"/>
    <w:rsid w:val="308A2D31"/>
    <w:rsid w:val="317817C1"/>
    <w:rsid w:val="32470D33"/>
    <w:rsid w:val="39DA6378"/>
    <w:rsid w:val="3C123F18"/>
    <w:rsid w:val="3C332B43"/>
    <w:rsid w:val="44B76A85"/>
    <w:rsid w:val="45142AA2"/>
    <w:rsid w:val="45B5267D"/>
    <w:rsid w:val="45DB55B9"/>
    <w:rsid w:val="49647D77"/>
    <w:rsid w:val="4A887F66"/>
    <w:rsid w:val="4E2C3E99"/>
    <w:rsid w:val="56537FC3"/>
    <w:rsid w:val="5EBA260D"/>
    <w:rsid w:val="61D662A9"/>
    <w:rsid w:val="62DA6600"/>
    <w:rsid w:val="6A643812"/>
    <w:rsid w:val="739A421C"/>
    <w:rsid w:val="752E2758"/>
    <w:rsid w:val="75345F54"/>
    <w:rsid w:val="769C40A0"/>
    <w:rsid w:val="7781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800080"/>
      <w:u w:val="single"/>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2024-02-22T11:10:00Z</dcterms:created>
  <dc:creator>(๑• . •๑)</dc:creator>
  <cp:lastModifiedBy>淡定terry</cp:lastModifiedBy>
  <dcterms:modified xsi:type="dcterms:W3CDTF">2024-03-17T09:57:44Z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DCBB2618E43D4020B75C11864609EB5E_13</vt:lpwstr>
  </property>
</Properties>
</file>