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71"/>
        <w:gridCol w:w="1344"/>
        <w:gridCol w:w="15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sz w:val="21"/>
                <w:szCs w:val="21"/>
                <w:lang w:val="en-US" w:eastAsia="zh-CN"/>
              </w:rPr>
            </w:pPr>
            <w:r>
              <w:rPr>
                <w:rFonts w:hint="eastAsia"/>
                <w:b/>
                <w:bCs/>
                <w:sz w:val="21"/>
                <w:szCs w:val="21"/>
              </w:rPr>
              <w:t>课题：探索</w:t>
            </w:r>
            <w:r>
              <w:rPr>
                <w:rFonts w:hint="eastAsia"/>
                <w:b/>
                <w:bCs/>
                <w:sz w:val="21"/>
                <w:szCs w:val="21"/>
                <w:lang w:val="en-US" w:eastAsia="zh-CN"/>
              </w:rPr>
              <w:t>1</w:t>
            </w:r>
            <w:r>
              <w:rPr>
                <w:b/>
                <w:bCs/>
                <w:sz w:val="21"/>
                <w:szCs w:val="21"/>
              </w:rPr>
              <w:t xml:space="preserve"> </w:t>
            </w:r>
            <w:r>
              <w:rPr>
                <w:rFonts w:hint="eastAsia"/>
                <w:b/>
                <w:bCs/>
                <w:sz w:val="21"/>
                <w:szCs w:val="21"/>
                <w:lang w:val="en-US" w:eastAsia="zh-CN"/>
              </w:rPr>
              <w:t>互联网应用与新技术</w:t>
            </w: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sz w:val="21"/>
                <w:szCs w:val="21"/>
                <w:lang w:val="en-US" w:eastAsia="zh-CN"/>
              </w:rPr>
            </w:pPr>
            <w:r>
              <w:rPr>
                <w:rFonts w:hint="eastAsia"/>
                <w:b/>
                <w:bCs/>
                <w:sz w:val="21"/>
                <w:szCs w:val="21"/>
                <w:lang w:val="en-US" w:eastAsia="zh-CN"/>
              </w:rPr>
              <w:t>编号7-6-1</w:t>
            </w:r>
          </w:p>
        </w:tc>
        <w:tc>
          <w:tcPr>
            <w:tcW w:w="1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6717" w:type="dxa"/>
            <w:gridSpan w:val="2"/>
            <w:vMerge w:val="restart"/>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kern w:val="0"/>
                <w:sz w:val="21"/>
                <w:szCs w:val="21"/>
              </w:rPr>
            </w:pPr>
            <w:r>
              <w:rPr>
                <w:rFonts w:hint="eastAsia" w:ascii="宋体" w:hAnsi="宋体" w:cs="宋体"/>
                <w:b/>
                <w:kern w:val="0"/>
                <w:sz w:val="21"/>
                <w:szCs w:val="21"/>
              </w:rPr>
              <w:t>教学目标：</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default" w:ascii="宋体" w:hAnsi="宋体" w:cs="宋体"/>
                <w:b w:val="0"/>
                <w:bCs/>
                <w:kern w:val="0"/>
                <w:sz w:val="21"/>
                <w:szCs w:val="21"/>
                <w:lang w:val="en-US" w:eastAsia="zh-CN"/>
              </w:rPr>
            </w:pPr>
            <w:r>
              <w:rPr>
                <w:rFonts w:hint="eastAsia" w:ascii="宋体" w:hAnsi="宋体" w:cs="宋体"/>
                <w:b/>
                <w:bCs w:val="0"/>
                <w:kern w:val="0"/>
                <w:sz w:val="21"/>
                <w:szCs w:val="21"/>
                <w:lang w:val="en-US" w:eastAsia="zh-CN"/>
              </w:rPr>
              <w:t>信息意识：</w:t>
            </w:r>
            <w:r>
              <w:rPr>
                <w:rFonts w:hint="eastAsia" w:ascii="宋体" w:hAnsi="宋体" w:cs="宋体"/>
                <w:b w:val="0"/>
                <w:bCs/>
                <w:kern w:val="0"/>
                <w:sz w:val="21"/>
                <w:szCs w:val="21"/>
                <w:lang w:val="en-US" w:eastAsia="zh-CN"/>
              </w:rPr>
              <w:t>认识新技术对学习和生活带来的影响，能结合相关理论说明相关互联网应用服务。</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val="0"/>
                <w:bCs/>
                <w:kern w:val="0"/>
                <w:sz w:val="21"/>
                <w:szCs w:val="21"/>
                <w:lang w:val="en-US" w:eastAsia="zh-CN"/>
              </w:rPr>
            </w:pPr>
            <w:r>
              <w:rPr>
                <w:rFonts w:hint="eastAsia" w:ascii="宋体" w:hAnsi="宋体" w:cs="宋体"/>
                <w:b/>
                <w:bCs w:val="0"/>
                <w:kern w:val="0"/>
                <w:sz w:val="21"/>
                <w:szCs w:val="21"/>
                <w:lang w:val="en-US" w:eastAsia="zh-CN"/>
              </w:rPr>
              <w:t>数字化学习与创新：</w:t>
            </w:r>
            <w:r>
              <w:rPr>
                <w:rFonts w:hint="eastAsia" w:ascii="宋体" w:hAnsi="宋体" w:cs="宋体"/>
                <w:b w:val="0"/>
                <w:bCs/>
                <w:kern w:val="0"/>
                <w:sz w:val="21"/>
                <w:szCs w:val="21"/>
                <w:lang w:val="en-US" w:eastAsia="zh-CN"/>
              </w:rPr>
              <w:t>通过互联网平台搜索各类资源数据，结合任务要求，利用数字化工具进行加工和处理，完成数字化成果活动。</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default" w:ascii="宋体" w:hAnsi="宋体" w:cs="宋体"/>
                <w:b/>
                <w:bCs w:val="0"/>
                <w:kern w:val="0"/>
                <w:sz w:val="21"/>
                <w:szCs w:val="21"/>
                <w:lang w:eastAsia="zh-CN"/>
              </w:rPr>
            </w:pPr>
            <w:r>
              <w:rPr>
                <w:rFonts w:hint="eastAsia" w:ascii="宋体" w:hAnsi="宋体" w:cs="宋体"/>
                <w:b/>
                <w:bCs w:val="0"/>
                <w:kern w:val="0"/>
                <w:sz w:val="21"/>
                <w:szCs w:val="21"/>
                <w:lang w:val="en-US" w:eastAsia="zh-CN"/>
              </w:rPr>
              <w:t>信息社会责任：</w:t>
            </w:r>
            <w:r>
              <w:rPr>
                <w:rFonts w:hint="eastAsia" w:ascii="宋体" w:hAnsi="宋体" w:cs="宋体"/>
                <w:b w:val="0"/>
                <w:bCs/>
                <w:kern w:val="0"/>
                <w:sz w:val="21"/>
                <w:szCs w:val="21"/>
                <w:lang w:val="en-US" w:eastAsia="zh-CN"/>
              </w:rPr>
              <w:t>能够了解到新技术对互联网发展具有重要的意义，关注到新技术的发展离不开创新，能提高自己的创新</w:t>
            </w:r>
            <w:bookmarkStart w:id="0" w:name="_GoBack"/>
            <w:bookmarkEnd w:id="0"/>
            <w:r>
              <w:rPr>
                <w:rFonts w:hint="eastAsia" w:ascii="宋体" w:hAnsi="宋体" w:cs="宋体"/>
                <w:b w:val="0"/>
                <w:bCs/>
                <w:kern w:val="0"/>
                <w:sz w:val="21"/>
                <w:szCs w:val="21"/>
                <w:lang w:val="en-US" w:eastAsia="zh-CN"/>
              </w:rPr>
              <w:t>思维。</w:t>
            </w:r>
          </w:p>
        </w:tc>
        <w:tc>
          <w:tcPr>
            <w:tcW w:w="320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kern w:val="0"/>
                <w:sz w:val="21"/>
                <w:szCs w:val="21"/>
              </w:rPr>
            </w:pPr>
            <w:r>
              <w:rPr>
                <w:rFonts w:hint="eastAsia" w:ascii="宋体" w:hAnsi="宋体" w:cs="宋体"/>
                <w:b/>
                <w:kern w:val="0"/>
                <w:sz w:val="21"/>
                <w:szCs w:val="21"/>
              </w:rPr>
              <w:t>教学重难点</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cs="宋体"/>
                <w:b/>
                <w:kern w:val="0"/>
                <w:sz w:val="21"/>
                <w:szCs w:val="21"/>
              </w:rPr>
            </w:pPr>
            <w:r>
              <w:rPr>
                <w:rFonts w:hint="eastAsia" w:ascii="宋体" w:hAnsi="宋体" w:cs="宋体"/>
                <w:b/>
                <w:kern w:val="0"/>
                <w:sz w:val="21"/>
                <w:szCs w:val="21"/>
              </w:rPr>
              <w:t xml:space="preserve">1、教学重点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感受新技术对互联网应用的重要性。</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cs="宋体"/>
                <w:b/>
                <w:kern w:val="0"/>
                <w:sz w:val="21"/>
                <w:szCs w:val="21"/>
              </w:rPr>
            </w:pPr>
            <w:r>
              <w:rPr>
                <w:rFonts w:hint="eastAsia" w:ascii="宋体" w:hAnsi="宋体" w:cs="宋体"/>
                <w:b/>
                <w:kern w:val="0"/>
                <w:sz w:val="21"/>
                <w:szCs w:val="21"/>
              </w:rPr>
              <w:t xml:space="preserve">2、教学难点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sz w:val="21"/>
                <w:szCs w:val="21"/>
                <w:lang w:val="en-US"/>
              </w:rPr>
            </w:pPr>
            <w:r>
              <w:rPr>
                <w:rFonts w:hint="eastAsia" w:ascii="宋体" w:hAnsi="宋体" w:cs="宋体"/>
                <w:bCs/>
                <w:kern w:val="0"/>
                <w:sz w:val="21"/>
                <w:szCs w:val="21"/>
                <w:lang w:val="en-US" w:eastAsia="zh-CN"/>
              </w:rPr>
              <w:t>明确云存储、云计算、大数据及智能技术与常见互联网应用的联系。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17"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0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r>
              <w:rPr>
                <w:rFonts w:hint="eastAsia"/>
                <w:b/>
                <w:bCs/>
                <w:sz w:val="21"/>
                <w:szCs w:val="21"/>
              </w:rPr>
              <w:t>课前准备：</w:t>
            </w:r>
            <w:r>
              <w:rPr>
                <w:sz w:val="21"/>
                <w:szCs w:val="21"/>
              </w:rPr>
              <w:t>教学</w:t>
            </w:r>
            <w:r>
              <w:rPr>
                <w:rFonts w:hint="eastAsia"/>
                <w:sz w:val="21"/>
                <w:szCs w:val="21"/>
              </w:rPr>
              <w:t>PPT</w:t>
            </w:r>
            <w:r>
              <w:rPr>
                <w:sz w:val="21"/>
                <w:szCs w:val="21"/>
              </w:rPr>
              <w:t xml:space="preserve"> </w:t>
            </w:r>
            <w:r>
              <w:rPr>
                <w:rFonts w:hint="eastAsia"/>
                <w:sz w:val="21"/>
                <w:szCs w:val="21"/>
              </w:rPr>
              <w:t>、</w:t>
            </w:r>
            <w:r>
              <w:rPr>
                <w:sz w:val="21"/>
                <w:szCs w:val="21"/>
              </w:rPr>
              <w:t>学习活动单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r>
              <w:rPr>
                <w:rFonts w:hint="eastAsia"/>
                <w:b/>
                <w:bCs/>
                <w:sz w:val="21"/>
                <w:szCs w:val="21"/>
              </w:rPr>
              <w:t>板块</w:t>
            </w:r>
          </w:p>
        </w:tc>
        <w:tc>
          <w:tcPr>
            <w:tcW w:w="5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r>
              <w:rPr>
                <w:rFonts w:hint="eastAsia"/>
                <w:b/>
                <w:bCs/>
                <w:sz w:val="21"/>
                <w:szCs w:val="21"/>
              </w:rPr>
              <w:t>问题设计</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r>
              <w:rPr>
                <w:rFonts w:hint="eastAsia"/>
                <w:b/>
                <w:bCs/>
                <w:sz w:val="21"/>
                <w:szCs w:val="21"/>
              </w:rPr>
              <w:t>学生活动设计</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r>
              <w:rPr>
                <w:rFonts w:hint="eastAsia"/>
                <w:b/>
                <w:bCs/>
                <w:sz w:val="21"/>
                <w:szCs w:val="21"/>
              </w:rPr>
              <w:t>反馈交流设计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b/>
                <w:sz w:val="21"/>
                <w:szCs w:val="21"/>
                <w:lang w:val="en-US" w:eastAsia="zh-CN"/>
              </w:rPr>
            </w:pPr>
            <w:r>
              <w:rPr>
                <w:rFonts w:hint="eastAsia"/>
                <w:b/>
                <w:sz w:val="21"/>
                <w:szCs w:val="21"/>
                <w:lang w:val="en-US" w:eastAsia="zh-CN"/>
              </w:rPr>
              <w:t>情境导入</w:t>
            </w:r>
          </w:p>
          <w:p>
            <w:pPr>
              <w:keepNext w:val="0"/>
              <w:keepLines w:val="0"/>
              <w:pageBreakBefore w:val="0"/>
              <w:kinsoku/>
              <w:wordWrap/>
              <w:overflowPunct/>
              <w:topLinePunct w:val="0"/>
              <w:autoSpaceDE/>
              <w:autoSpaceDN/>
              <w:bidi w:val="0"/>
              <w:adjustRightInd/>
              <w:snapToGrid/>
              <w:spacing w:line="240" w:lineRule="auto"/>
              <w:jc w:val="both"/>
              <w:textAlignment w:val="auto"/>
              <w:rPr>
                <w:b/>
                <w:sz w:val="21"/>
                <w:szCs w:val="21"/>
              </w:rPr>
            </w:pPr>
          </w:p>
        </w:tc>
        <w:tc>
          <w:tcPr>
            <w:tcW w:w="58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同学们，从出生起，你们就享受着互联网带来的各种便利，可以算是互联网时代的原住民了。如果要问互联网可以帮人们完成哪些事情，你们一定是最有发言权的。请同学们说一说，你平常会使用什么互联网应用做些什么事情？</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师：通过同学们的发言，我们可以发现互联网应用已经渗入了我们生活的各个方面了。</w:t>
            </w:r>
          </w:p>
        </w:tc>
        <w:tc>
          <w:tcPr>
            <w:tcW w:w="15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联系生活实际说一说</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cs="宋体"/>
                <w:bCs/>
                <w:color w:val="FF0000"/>
                <w:kern w:val="0"/>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210" w:firstLineChars="100"/>
              <w:jc w:val="left"/>
              <w:textAlignment w:val="auto"/>
              <w:rPr>
                <w:rFonts w:hint="eastAsia"/>
                <w:color w:val="FF000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ind w:firstLine="210" w:firstLineChars="100"/>
              <w:jc w:val="left"/>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全班交流。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sz w:val="21"/>
                <w:szCs w:val="21"/>
                <w:lang w:val="en-US" w:eastAsia="zh-CN"/>
              </w:rPr>
            </w:pPr>
            <w:r>
              <w:rPr>
                <w:rFonts w:hint="eastAsia"/>
                <w:b/>
                <w:sz w:val="21"/>
                <w:szCs w:val="21"/>
                <w:lang w:val="en-US" w:eastAsia="zh-CN"/>
              </w:rPr>
              <w:t>走进新技术</w:t>
            </w:r>
          </w:p>
        </w:tc>
        <w:tc>
          <w:tcPr>
            <w:tcW w:w="58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师：这些互联网应用为了留住我们的心，可没少在背后花心思！</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以“淘宝”为例，它将它内部的交易记录和用户的行为数据、支付宝系统内部的消费转账记录、平台以外的其他数据汇集起来，进行数据分析挖掘，给用户个性化的推荐，让用户能快速买到自己心仪的商品。</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问：你知道淘宝主要是通过什么技术来支撑它的个性化推荐服务的吗？</w:t>
            </w:r>
          </w:p>
          <w:p>
            <w:pPr>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师：是的，淘宝的个性化推荐，离不开大数据技术的助力，通过数据的力量，互联网可以更快提供我们想要的信息。大数据技术也是目前流行的一项互联网新技术。</w:t>
            </w:r>
          </w:p>
          <w:p>
            <w:pPr>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问：除了大数据技术，你还知道哪些目前流行的新技术吗？可以和你的同桌先交流一下。</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师：同学们不愧是互联网时代的原住民，知道这么多新技术，（看来同学们对于新技术还是比较陌生的，但是它可是被应用在了各种我们熟悉的互联网应用上了）今天这节课我们就一起借助互联网应用，来认识一些新技术，感受新技术给我们带来的不同体验！（</w:t>
            </w:r>
            <w:r>
              <w:rPr>
                <w:rFonts w:hint="eastAsia" w:ascii="宋体" w:hAnsi="宋体" w:cs="宋体"/>
                <w:b/>
                <w:bCs w:val="0"/>
                <w:kern w:val="0"/>
                <w:sz w:val="21"/>
                <w:szCs w:val="21"/>
                <w:lang w:val="en-US" w:eastAsia="zh-CN"/>
              </w:rPr>
              <w:t>板书课题：互联网应用与新技术</w:t>
            </w:r>
            <w:r>
              <w:rPr>
                <w:rFonts w:hint="eastAsia" w:ascii="宋体" w:hAnsi="宋体" w:cs="宋体"/>
                <w:bCs/>
                <w:kern w:val="0"/>
                <w:sz w:val="21"/>
                <w:szCs w:val="21"/>
                <w:lang w:val="en-US" w:eastAsia="zh-CN"/>
              </w:rPr>
              <w:t>）</w:t>
            </w:r>
          </w:p>
        </w:tc>
        <w:tc>
          <w:tcPr>
            <w:tcW w:w="15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思考</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同桌交流</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思考、回答</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bCs/>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r>
              <w:rPr>
                <w:rFonts w:hint="eastAsia"/>
                <w:bCs/>
                <w:sz w:val="21"/>
                <w:szCs w:val="21"/>
                <w:lang w:val="en-US" w:eastAsia="zh-CN"/>
              </w:rPr>
              <w:t>指名回答</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ind w:firstLine="210" w:firstLineChars="100"/>
              <w:jc w:val="left"/>
              <w:textAlignment w:val="auto"/>
              <w:rPr>
                <w:rFonts w:hint="eastAsia"/>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210" w:firstLineChars="100"/>
              <w:jc w:val="left"/>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指名回答</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r>
              <w:rPr>
                <w:rFonts w:hint="eastAsia"/>
                <w:color w:val="000000" w:themeColor="text1"/>
                <w:sz w:val="21"/>
                <w:szCs w:val="21"/>
                <w:lang w:val="en-US" w:eastAsia="zh-CN"/>
                <w14:textFill>
                  <w14:solidFill>
                    <w14:schemeClr w14:val="tx1"/>
                  </w14:solidFill>
                </w14:textFill>
              </w:rPr>
              <w:t>预设：人工智能、物联网……</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b/>
                <w:sz w:val="21"/>
                <w:szCs w:val="21"/>
                <w:lang w:val="en-US" w:eastAsia="zh-CN"/>
              </w:rPr>
            </w:pPr>
            <w:r>
              <w:rPr>
                <w:rFonts w:hint="eastAsia"/>
                <w:b/>
                <w:sz w:val="21"/>
                <w:szCs w:val="21"/>
                <w:lang w:val="en-US" w:eastAsia="zh-CN"/>
              </w:rPr>
              <w:t>探秘新技术</w:t>
            </w:r>
          </w:p>
        </w:tc>
        <w:tc>
          <w:tcPr>
            <w:tcW w:w="587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师：本节课我们主要来认识以下这四种目前正流行的互联网新技术。（</w:t>
            </w:r>
            <w:r>
              <w:rPr>
                <w:rFonts w:hint="eastAsia" w:ascii="宋体" w:hAnsi="宋体" w:cs="宋体"/>
                <w:b/>
                <w:bCs w:val="0"/>
                <w:kern w:val="0"/>
                <w:sz w:val="21"/>
                <w:szCs w:val="21"/>
                <w:lang w:val="en-US" w:eastAsia="zh-CN"/>
              </w:rPr>
              <w:t>PPT出示</w:t>
            </w:r>
            <w:r>
              <w:rPr>
                <w:rFonts w:hint="eastAsia" w:ascii="宋体" w:hAnsi="宋体" w:cs="宋体"/>
                <w:bCs/>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下面我们就以小组合作的方式一起简单认识这四种技术。</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小组合作要求：（1）每一小组进行分工，小组成员分别选择一项新技术，进行探究。</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（2）组长根据分工情况，将对应的任务单分发给各组员。</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（3）完成学习单任务一的问题后，进行小组交流，组长填写汇总表。</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任务一、探索现在的新技术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eastAsia="宋体" w:cs="宋体"/>
                <w:bCs/>
                <w:kern w:val="0"/>
                <w:sz w:val="21"/>
                <w:szCs w:val="21"/>
                <w:lang w:val="en-US" w:eastAsia="zh-CN" w:bidi="ar-SA"/>
              </w:rPr>
              <w:t>（1）</w:t>
            </w:r>
            <w:r>
              <w:rPr>
                <w:rFonts w:hint="eastAsia" w:ascii="宋体" w:hAnsi="宋体" w:cs="宋体"/>
                <w:bCs/>
                <w:kern w:val="0"/>
                <w:sz w:val="21"/>
                <w:szCs w:val="21"/>
                <w:lang w:val="en-US" w:eastAsia="zh-CN" w:bidi="ar-SA"/>
              </w:rPr>
              <w:t>哪一个互联网应用使用了这项新技术？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bidi="ar-SA"/>
              </w:rPr>
            </w:pPr>
            <w:r>
              <w:rPr>
                <w:rFonts w:hint="eastAsia" w:ascii="宋体" w:hAnsi="宋体" w:eastAsia="宋体" w:cs="宋体"/>
                <w:bCs/>
                <w:kern w:val="0"/>
                <w:sz w:val="21"/>
                <w:szCs w:val="21"/>
                <w:lang w:val="en-US" w:eastAsia="zh-CN" w:bidi="ar-SA"/>
              </w:rPr>
              <w:t>（2）</w:t>
            </w:r>
            <w:r>
              <w:rPr>
                <w:rFonts w:hint="eastAsia" w:ascii="宋体" w:hAnsi="宋体" w:cs="宋体"/>
                <w:bCs/>
                <w:kern w:val="0"/>
                <w:sz w:val="21"/>
                <w:szCs w:val="21"/>
                <w:lang w:val="en-US" w:eastAsia="zh-CN" w:bidi="ar-SA"/>
              </w:rPr>
              <w:t>这项新技术给我们带来了怎样的便利？</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云计算技术：分布式计算的一种，通过网络“云”将</w:t>
            </w:r>
            <w:r>
              <w:rPr>
                <w:rFonts w:hint="eastAsia" w:ascii="宋体" w:hAnsi="宋体" w:cs="宋体"/>
                <w:b w:val="0"/>
                <w:bCs/>
                <w:kern w:val="0"/>
                <w:sz w:val="21"/>
                <w:szCs w:val="21"/>
                <w:lang w:val="en-US" w:eastAsia="zh-CN"/>
              </w:rPr>
              <w:t>巨大的数据计算处理程序分解成无数个小程序，然后，通过多部服务器组成的系统进行处理和分析这些小程序得到结果并返</w:t>
            </w:r>
            <w:r>
              <w:rPr>
                <w:rFonts w:hint="eastAsia" w:ascii="宋体" w:hAnsi="宋体" w:cs="宋体"/>
                <w:bCs/>
                <w:kern w:val="0"/>
                <w:sz w:val="21"/>
                <w:szCs w:val="21"/>
                <w:lang w:val="en-US" w:eastAsia="zh-CN"/>
              </w:rPr>
              <w:t>回给用户。</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云存储技术：将资源存储到网络服务器上的一种技术，使用者可以通过网络方便地存取数据。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大数据技术：一组用于处理、分析和挖掘大数据的工具和技术，包括大数据查询、大数据处理、大数据分析和大数据挖掘等。</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智能技术：包括虚拟现实、物联网、人工智能等各种新兴技术，与互联网结合后能诞生全新的用户体验。</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正是有了这些新技术，我们才可以使用到一些新的应用，享受到新的互联网服务，来给我们更舒适的生活。当然除了新技术，互联网的背后还有更多已经成熟的技术，而这些成熟的技术在过去也曾是一项新技术，下面我们继续以小组为单位，一起来了解一下过去的新技术，它又曾经给当时的生活带来了怎样的应用和变化。</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小组合作要求：（1）完成任务二的问题。</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小组交流，全班共同完善图谱。</w:t>
            </w:r>
          </w:p>
          <w:p>
            <w:pPr>
              <w:keepNext w:val="0"/>
              <w:keepLines w:val="0"/>
              <w:pageBreakBefore w:val="0"/>
              <w:widowControl/>
              <w:numPr>
                <w:numId w:val="0"/>
              </w:numPr>
              <w:kinsoku/>
              <w:wordWrap/>
              <w:overflowPunct/>
              <w:topLinePunct w:val="0"/>
              <w:autoSpaceDE/>
              <w:autoSpaceDN/>
              <w:bidi w:val="0"/>
              <w:adjustRightInd/>
              <w:snapToGrid/>
              <w:spacing w:line="240" w:lineRule="auto"/>
              <w:ind w:firstLine="42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师：本次图谱的制作我们使用一个可以协同制作的平台，这个功能就需求刚才我们所学的云计算技术的支撑，让我们一起来感受一下新技术的力量。</w:t>
            </w:r>
          </w:p>
          <w:p>
            <w:pPr>
              <w:keepNext w:val="0"/>
              <w:keepLines w:val="0"/>
              <w:pageBreakBefore w:val="0"/>
              <w:widowControl/>
              <w:numPr>
                <w:numId w:val="0"/>
              </w:numPr>
              <w:kinsoku/>
              <w:wordWrap/>
              <w:overflowPunct/>
              <w:topLinePunct w:val="0"/>
              <w:autoSpaceDE/>
              <w:autoSpaceDN/>
              <w:bidi w:val="0"/>
              <w:adjustRightInd/>
              <w:snapToGrid/>
              <w:spacing w:line="240" w:lineRule="auto"/>
              <w:ind w:firstLine="42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师：简单介绍平台使用的方法。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任务二：探索过去的新技术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w:t>
            </w:r>
            <w:r>
              <w:rPr>
                <w:rFonts w:hint="eastAsia" w:ascii="宋体" w:hAnsi="宋体" w:cs="宋体"/>
                <w:bCs/>
                <w:kern w:val="0"/>
                <w:sz w:val="21"/>
                <w:szCs w:val="21"/>
                <w:lang w:val="en-US" w:eastAsia="zh-CN" w:bidi="ar-SA"/>
              </w:rPr>
              <w:t>这个时期曾出现哪一项新技术。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default" w:ascii="宋体" w:hAnsi="宋体" w:eastAsia="宋体" w:cs="宋体"/>
                <w:bCs/>
                <w:kern w:val="0"/>
                <w:sz w:val="21"/>
                <w:szCs w:val="21"/>
                <w:lang w:val="en-US" w:eastAsia="zh-CN" w:bidi="ar-SA"/>
              </w:rPr>
              <w:t>（2）</w:t>
            </w:r>
            <w:r>
              <w:rPr>
                <w:rFonts w:hint="eastAsia" w:ascii="宋体" w:hAnsi="宋体" w:cs="宋体"/>
                <w:bCs/>
                <w:kern w:val="0"/>
                <w:sz w:val="21"/>
                <w:szCs w:val="21"/>
                <w:lang w:val="en-US" w:eastAsia="zh-CN" w:bidi="ar-SA"/>
              </w:rPr>
              <w:t>当时这项新技术，为哪个应用提供了支撑？</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展示绘制后的图谱，进行简单讲解。</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师：互联网发展至今，离不开技术的创新。</w:t>
            </w:r>
          </w:p>
        </w:tc>
        <w:tc>
          <w:tcPr>
            <w:tcW w:w="1500"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Cs/>
                <w:sz w:val="21"/>
                <w:szCs w:val="21"/>
                <w:lang w:val="en-US" w:eastAsia="zh-CN"/>
              </w:rPr>
            </w:pPr>
            <w:r>
              <w:rPr>
                <w:rFonts w:hint="eastAsia"/>
                <w:bCs/>
                <w:sz w:val="21"/>
                <w:szCs w:val="21"/>
                <w:lang w:val="en-US" w:eastAsia="zh-CN"/>
              </w:rPr>
              <w:t>分工，上网搜索，汇总观点。</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r>
              <w:rPr>
                <w:rFonts w:hint="eastAsia"/>
                <w:bCs/>
                <w:sz w:val="21"/>
                <w:szCs w:val="21"/>
                <w:lang w:val="en-US" w:eastAsia="zh-CN"/>
              </w:rPr>
              <w:t>组长汇报</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r>
              <w:rPr>
                <w:rFonts w:hint="eastAsia"/>
                <w:bCs/>
                <w:sz w:val="21"/>
                <w:szCs w:val="21"/>
                <w:lang w:val="en-US" w:eastAsia="zh-CN"/>
              </w:rPr>
              <w:t>完成学习单的任务二，小组合作完善图谱。</w:t>
            </w:r>
          </w:p>
        </w:tc>
        <w:tc>
          <w:tcPr>
            <w:tcW w:w="170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r>
              <w:rPr>
                <w:rFonts w:hint="eastAsia"/>
                <w:bCs/>
                <w:sz w:val="21"/>
                <w:szCs w:val="21"/>
                <w:lang w:val="en-US" w:eastAsia="zh-CN"/>
              </w:rPr>
              <w:t>全班交流，认识这四种互联网新技术。</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r>
              <w:rPr>
                <w:rFonts w:hint="eastAsia"/>
                <w:bCs/>
                <w:sz w:val="21"/>
                <w:szCs w:val="21"/>
                <w:lang w:val="en-US" w:eastAsia="zh-CN"/>
              </w:rPr>
              <w:t>展示图谱，</w:t>
            </w: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r>
              <w:rPr>
                <w:rFonts w:hint="eastAsia"/>
                <w:bCs/>
                <w:sz w:val="21"/>
                <w:szCs w:val="21"/>
                <w:lang w:val="en-US" w:eastAsia="zh-CN"/>
              </w:rPr>
              <w:t>全班交流。</w:t>
            </w: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 w:val="21"/>
                <w:szCs w:val="21"/>
              </w:rPr>
            </w:pPr>
            <w:r>
              <w:rPr>
                <w:rFonts w:hint="eastAsia"/>
                <w:b/>
                <w:sz w:val="21"/>
                <w:szCs w:val="21"/>
              </w:rPr>
              <w:t>活动</w:t>
            </w:r>
            <w:r>
              <w:rPr>
                <w:b/>
                <w:sz w:val="21"/>
                <w:szCs w:val="21"/>
              </w:rPr>
              <w:t>总结</w:t>
            </w:r>
          </w:p>
          <w:p>
            <w:pPr>
              <w:keepNext w:val="0"/>
              <w:keepLines w:val="0"/>
              <w:pageBreakBefore w:val="0"/>
              <w:kinsoku/>
              <w:wordWrap/>
              <w:overflowPunct/>
              <w:topLinePunct w:val="0"/>
              <w:autoSpaceDE/>
              <w:autoSpaceDN/>
              <w:bidi w:val="0"/>
              <w:adjustRightInd/>
              <w:snapToGrid/>
              <w:spacing w:line="240" w:lineRule="auto"/>
              <w:jc w:val="center"/>
              <w:textAlignment w:val="auto"/>
              <w:rPr>
                <w:b/>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b/>
                <w:sz w:val="21"/>
                <w:szCs w:val="21"/>
              </w:rPr>
            </w:pPr>
            <w:r>
              <w:rPr>
                <w:rFonts w:hint="eastAsia"/>
                <w:b/>
                <w:sz w:val="21"/>
                <w:szCs w:val="21"/>
              </w:rPr>
              <w:t>提炼</w:t>
            </w:r>
            <w:r>
              <w:rPr>
                <w:b/>
                <w:sz w:val="21"/>
                <w:szCs w:val="21"/>
              </w:rPr>
              <w:t>思想</w:t>
            </w:r>
          </w:p>
        </w:tc>
        <w:tc>
          <w:tcPr>
            <w:tcW w:w="5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问：通过本课的学习，你能说说互联网应用与新技术之间的联系吗？</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师：正是这些新技术的出现，互联网应用才会不断创新出新功能、新服务，从而提高我们学习与生活的质量，反过来为了提高我们生活学习的质量，我们需要互联网应用提供更多的新功能或新服务，从而又推动了技术的发展。至此，互联网应用的发展与新技术形成了闭环，而形成这个闭环关键点就是创新！</w:t>
            </w:r>
          </w:p>
        </w:tc>
        <w:tc>
          <w:tcPr>
            <w:tcW w:w="15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r>
              <w:rPr>
                <w:rFonts w:hint="eastAsia"/>
                <w:bCs/>
                <w:sz w:val="21"/>
                <w:szCs w:val="21"/>
                <w:lang w:val="en-US" w:eastAsia="zh-CN"/>
              </w:rPr>
              <w:t>思考</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r>
              <w:rPr>
                <w:rFonts w:hint="eastAsia"/>
                <w:bCs/>
                <w:sz w:val="21"/>
                <w:szCs w:val="21"/>
                <w:lang w:val="en-US" w:eastAsia="zh-CN"/>
              </w:rPr>
              <w:t>倾听</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b/>
                <w:sz w:val="21"/>
                <w:szCs w:val="21"/>
                <w:lang w:val="en-US" w:eastAsia="zh-CN"/>
              </w:rPr>
            </w:pPr>
            <w:r>
              <w:rPr>
                <w:rFonts w:hint="eastAsia"/>
                <w:b/>
                <w:sz w:val="21"/>
                <w:szCs w:val="21"/>
                <w:lang w:val="en-US" w:eastAsia="zh-CN"/>
              </w:rPr>
              <w:t>板书设计</w:t>
            </w:r>
          </w:p>
        </w:tc>
        <w:tc>
          <w:tcPr>
            <w:tcW w:w="907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211" w:firstLineChars="100"/>
              <w:jc w:val="center"/>
              <w:textAlignment w:val="auto"/>
              <w:rPr>
                <w:rFonts w:hint="eastAsia"/>
                <w:b/>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ind w:firstLine="211" w:firstLineChars="100"/>
              <w:jc w:val="center"/>
              <w:textAlignment w:val="auto"/>
              <w:rPr>
                <w:rFonts w:hint="eastAsia"/>
                <w:b/>
                <w:bCs/>
                <w:sz w:val="21"/>
                <w:szCs w:val="21"/>
                <w:lang w:val="en-US" w:eastAsia="zh-CN"/>
              </w:rPr>
            </w:pPr>
            <w:r>
              <w:rPr>
                <w:rFonts w:hint="eastAsia"/>
                <w:b/>
                <w:bCs/>
                <w:sz w:val="21"/>
                <w:szCs w:val="21"/>
                <w:lang w:val="en-US" w:eastAsia="zh-CN"/>
              </w:rPr>
              <w:t>互联网应用与新技术</w:t>
            </w:r>
          </w:p>
          <w:p>
            <w:pPr>
              <w:keepNext w:val="0"/>
              <w:keepLines w:val="0"/>
              <w:pageBreakBefore w:val="0"/>
              <w:kinsoku/>
              <w:wordWrap/>
              <w:overflowPunct/>
              <w:topLinePunct w:val="0"/>
              <w:autoSpaceDE/>
              <w:autoSpaceDN/>
              <w:bidi w:val="0"/>
              <w:adjustRightInd/>
              <w:snapToGrid/>
              <w:spacing w:line="240" w:lineRule="auto"/>
              <w:ind w:firstLine="3795" w:firstLineChars="1800"/>
              <w:jc w:val="left"/>
              <w:textAlignment w:val="auto"/>
              <w:rPr>
                <w:rFonts w:hint="eastAsia"/>
                <w:b/>
                <w:bCs/>
                <w:sz w:val="21"/>
                <w:szCs w:val="21"/>
                <w:lang w:val="en-US" w:eastAsia="zh-CN"/>
              </w:rPr>
            </w:pPr>
            <w:r>
              <w:rPr>
                <w:rFonts w:hint="eastAsia"/>
                <w:b/>
                <w:bCs/>
                <w:sz w:val="21"/>
                <w:szCs w:val="21"/>
                <w:lang w:val="en-US" w:eastAsia="zh-CN"/>
              </w:rPr>
              <w:t>百度网盘  云存储技术</w:t>
            </w:r>
          </w:p>
          <w:p>
            <w:pPr>
              <w:keepNext w:val="0"/>
              <w:keepLines w:val="0"/>
              <w:pageBreakBefore w:val="0"/>
              <w:kinsoku/>
              <w:wordWrap/>
              <w:overflowPunct/>
              <w:topLinePunct w:val="0"/>
              <w:autoSpaceDE/>
              <w:autoSpaceDN/>
              <w:bidi w:val="0"/>
              <w:adjustRightInd/>
              <w:snapToGrid/>
              <w:spacing w:line="240" w:lineRule="auto"/>
              <w:ind w:firstLine="3795" w:firstLineChars="1800"/>
              <w:jc w:val="left"/>
              <w:textAlignment w:val="auto"/>
              <w:rPr>
                <w:rFonts w:hint="eastAsia"/>
                <w:b/>
                <w:bCs/>
                <w:sz w:val="21"/>
                <w:szCs w:val="21"/>
                <w:lang w:val="en-US" w:eastAsia="zh-CN"/>
              </w:rPr>
            </w:pPr>
            <w:r>
              <w:rPr>
                <w:rFonts w:hint="eastAsia"/>
                <w:b/>
                <w:bCs/>
                <w:sz w:val="21"/>
                <w:szCs w:val="21"/>
                <w:lang w:val="en-US" w:eastAsia="zh-CN"/>
              </w:rPr>
              <w:t>协同办公  云计算技术</w:t>
            </w:r>
          </w:p>
          <w:p>
            <w:pPr>
              <w:keepNext w:val="0"/>
              <w:keepLines w:val="0"/>
              <w:pageBreakBefore w:val="0"/>
              <w:kinsoku/>
              <w:wordWrap/>
              <w:overflowPunct/>
              <w:topLinePunct w:val="0"/>
              <w:autoSpaceDE/>
              <w:autoSpaceDN/>
              <w:bidi w:val="0"/>
              <w:adjustRightInd/>
              <w:snapToGrid/>
              <w:spacing w:line="240" w:lineRule="auto"/>
              <w:ind w:firstLine="3584" w:firstLineChars="1700"/>
              <w:jc w:val="left"/>
              <w:textAlignment w:val="auto"/>
              <w:rPr>
                <w:rFonts w:hint="eastAsia"/>
                <w:b/>
                <w:bCs/>
                <w:sz w:val="21"/>
                <w:szCs w:val="21"/>
                <w:lang w:val="en-US" w:eastAsia="zh-CN"/>
              </w:rPr>
            </w:pPr>
            <w:r>
              <w:rPr>
                <w:rFonts w:hint="eastAsia"/>
                <w:b/>
                <w:bCs/>
                <w:sz w:val="21"/>
                <w:szCs w:val="21"/>
                <w:lang w:val="en-US" w:eastAsia="zh-CN"/>
              </w:rPr>
              <w:t>个性化推荐  大数据技术</w:t>
            </w:r>
          </w:p>
          <w:p>
            <w:pPr>
              <w:keepNext w:val="0"/>
              <w:keepLines w:val="0"/>
              <w:pageBreakBefore w:val="0"/>
              <w:kinsoku/>
              <w:wordWrap/>
              <w:overflowPunct/>
              <w:topLinePunct w:val="0"/>
              <w:autoSpaceDE/>
              <w:autoSpaceDN/>
              <w:bidi w:val="0"/>
              <w:adjustRightInd/>
              <w:snapToGrid/>
              <w:spacing w:line="240" w:lineRule="auto"/>
              <w:ind w:firstLine="3795" w:firstLineChars="1800"/>
              <w:jc w:val="left"/>
              <w:textAlignment w:val="auto"/>
              <w:rPr>
                <w:rFonts w:hint="default"/>
                <w:b/>
                <w:bCs/>
                <w:sz w:val="21"/>
                <w:szCs w:val="21"/>
                <w:lang w:val="en-US" w:eastAsia="zh-CN"/>
              </w:rPr>
            </w:pPr>
            <w:r>
              <w:rPr>
                <w:rFonts w:hint="eastAsia"/>
                <w:b/>
                <w:bCs/>
                <w:sz w:val="21"/>
                <w:szCs w:val="21"/>
                <w:lang w:val="en-US" w:eastAsia="zh-CN"/>
              </w:rPr>
              <w:t>智能音箱  智能技术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ABEA8"/>
    <w:multiLevelType w:val="singleLevel"/>
    <w:tmpl w:val="315ABEA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NmJlMzA2ZGNiNTA5YWRjZWZiMzE4NjI3N2NjMjgifQ=="/>
  </w:docVars>
  <w:rsids>
    <w:rsidRoot w:val="00000000"/>
    <w:rsid w:val="051B77B8"/>
    <w:rsid w:val="12B04A66"/>
    <w:rsid w:val="3F3050EB"/>
    <w:rsid w:val="50A925E2"/>
    <w:rsid w:val="5A1A108C"/>
    <w:rsid w:val="73C337A4"/>
    <w:rsid w:val="7FB8235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2024-02-26T02:49:00Z</dcterms:created>
  <dc:creator>sunshine</dc:creator>
  <cp:lastModifiedBy>sunshine</cp:lastModifiedBy>
  <dcterms:modified xsi:type="dcterms:W3CDTF">2024-03-17T02:28:55Z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77200180A71047F193CF41D1AB93D409_13</vt:lpwstr>
  </property>
</Properties>
</file>