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课题小结</w:t>
      </w:r>
    </w:p>
    <w:p>
      <w:pPr>
        <w:spacing w:line="220" w:lineRule="atLeast"/>
        <w:jc w:val="center"/>
        <w:rPr>
          <w:rFonts w:hint="eastAsia" w:ascii="楷体" w:hAnsi="楷体" w:eastAsia="楷体"/>
          <w:sz w:val="24"/>
          <w:szCs w:val="24"/>
          <w:lang w:eastAsia="zh-CN"/>
        </w:rPr>
      </w:pPr>
      <w:r>
        <w:rPr>
          <w:rFonts w:hint="eastAsia" w:ascii="楷体" w:hAnsi="楷体" w:eastAsia="楷体"/>
          <w:sz w:val="24"/>
          <w:szCs w:val="24"/>
        </w:rPr>
        <w:t xml:space="preserve">常州市雕庄中心幼儿园    </w:t>
      </w:r>
      <w:r>
        <w:rPr>
          <w:rFonts w:hint="default" w:ascii="楷体" w:hAnsi="楷体" w:eastAsia="楷体"/>
          <w:sz w:val="24"/>
          <w:szCs w:val="24"/>
        </w:rPr>
        <w:t>周琳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w:t>本次我园重点课题</w:t>
      </w:r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eastAsia="zh-CN"/>
        </w:rPr>
        <w:t>户外生态运动游戏促进幼儿亲社会行为发展的实践研究</w:t>
      </w:r>
      <w:r>
        <w:rPr>
          <w:rFonts w:hint="eastAsia" w:asciiTheme="minorEastAsia" w:hAnsiTheme="minorEastAsia" w:eastAsiaTheme="minorEastAsia"/>
          <w:sz w:val="24"/>
        </w:rPr>
        <w:t>》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default" w:asciiTheme="minorEastAsia" w:hAnsiTheme="minorEastAsia" w:eastAsiaTheme="minorEastAsia"/>
          <w:sz w:val="24"/>
          <w:lang w:eastAsia="zh-CN"/>
        </w:rPr>
        <w:t>我有幸参与其中，可以说是受益匪浅。在这一年多的时间里，在邹益金组长的带领下，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慢慢摸索、不断学习</w:t>
      </w:r>
      <w:r>
        <w:rPr>
          <w:rFonts w:hint="default" w:asciiTheme="minorEastAsia" w:hAnsiTheme="minorEastAsia" w:eastAsiaTheme="minorEastAsia"/>
          <w:sz w:val="24"/>
          <w:lang w:eastAsia="zh-CN"/>
        </w:rPr>
        <w:t>，在理论学习以及课题研究工作的过程中，我对本课题有了不一样的认识，让我更深地理解了课题研究的意义，使我对幼儿亲社会行为有了新的认识，给予了更多的关注。下面就本人</w:t>
      </w:r>
      <w:r>
        <w:rPr>
          <w:rFonts w:hint="eastAsia" w:asciiTheme="minorEastAsia" w:hAnsiTheme="minorEastAsia" w:eastAsiaTheme="minorEastAsia"/>
          <w:sz w:val="24"/>
          <w:lang w:eastAsia="zh-CN"/>
        </w:rPr>
        <w:t>自课题开题以来的</w:t>
      </w:r>
      <w:r>
        <w:rPr>
          <w:rFonts w:hint="eastAsia" w:asciiTheme="minorEastAsia" w:hAnsiTheme="minorEastAsia" w:eastAsiaTheme="minorEastAsia"/>
          <w:sz w:val="24"/>
        </w:rPr>
        <w:t>课题工作进行全面</w:t>
      </w:r>
      <w:r>
        <w:rPr>
          <w:rFonts w:hint="default" w:asciiTheme="minorEastAsia" w:hAnsiTheme="minorEastAsia" w:eastAsiaTheme="minorEastAsia"/>
          <w:sz w:val="24"/>
        </w:rPr>
        <w:t>小</w:t>
      </w:r>
      <w:r>
        <w:rPr>
          <w:rFonts w:hint="eastAsia" w:asciiTheme="minorEastAsia" w:hAnsiTheme="minorEastAsia" w:eastAsiaTheme="minorEastAsia"/>
          <w:sz w:val="24"/>
        </w:rPr>
        <w:t>结，为接下来的课题深入开展做好准备：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一、</w:t>
      </w:r>
      <w:r>
        <w:rPr>
          <w:rFonts w:hint="default" w:asciiTheme="minorEastAsia" w:hAnsiTheme="minorEastAsia" w:eastAsiaTheme="minorEastAsia"/>
          <w:sz w:val="24"/>
          <w:lang w:eastAsia="zh-CN"/>
        </w:rPr>
        <w:t>加强文献学习，提高理论水平</w:t>
      </w:r>
    </w:p>
    <w:p>
      <w:pPr>
        <w:spacing w:after="0" w:line="360" w:lineRule="auto"/>
        <w:ind w:firstLine="465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加入课题组之前，我对于幼儿的亲社会行为并没有一个清晰明确的界定，为了能更好的参与融入课题组活动，我主动学习相关文献资料，提高自身理论水平。借助中国知网这个平台，下载学习四十余篇文献资料，</w:t>
      </w:r>
      <w:r>
        <w:rPr>
          <w:rFonts w:hint="eastAsia" w:asciiTheme="minorEastAsia" w:hAnsiTheme="minorEastAsia" w:eastAsiaTheme="minorEastAsia"/>
          <w:sz w:val="24"/>
          <w:lang w:eastAsia="zh-CN"/>
        </w:rPr>
        <w:t>通过学习我开始对亲社会行为的概念</w:t>
      </w:r>
      <w:r>
        <w:rPr>
          <w:rFonts w:hint="default" w:asciiTheme="minorEastAsia" w:hAnsiTheme="minorEastAsia" w:eastAsiaTheme="minorEastAsia"/>
          <w:sz w:val="24"/>
          <w:lang w:eastAsia="zh-CN"/>
        </w:rPr>
        <w:t>界定以及</w:t>
      </w:r>
      <w:r>
        <w:rPr>
          <w:rFonts w:hint="eastAsia" w:asciiTheme="minorEastAsia" w:hAnsiTheme="minorEastAsia" w:eastAsiaTheme="minorEastAsia"/>
          <w:sz w:val="24"/>
          <w:lang w:eastAsia="zh-CN"/>
        </w:rPr>
        <w:t>影响因素有了进一步的了解</w:t>
      </w:r>
      <w:r>
        <w:rPr>
          <w:rFonts w:hint="default" w:asciiTheme="minorEastAsia" w:hAnsiTheme="minorEastAsia" w:eastAsiaTheme="minorEastAsia"/>
          <w:sz w:val="24"/>
          <w:lang w:eastAsia="zh-CN"/>
        </w:rPr>
        <w:t>，并对亲社会行为的</w:t>
      </w:r>
      <w:r>
        <w:rPr>
          <w:rFonts w:hint="eastAsia" w:asciiTheme="minorEastAsia" w:hAnsiTheme="minorEastAsia" w:eastAsiaTheme="minorEastAsia"/>
          <w:sz w:val="24"/>
          <w:lang w:eastAsia="zh-CN"/>
        </w:rPr>
        <w:t>研究现状等</w:t>
      </w:r>
      <w:r>
        <w:rPr>
          <w:rFonts w:hint="default" w:asciiTheme="minorEastAsia" w:hAnsiTheme="minorEastAsia" w:eastAsiaTheme="minorEastAsia"/>
          <w:sz w:val="24"/>
          <w:lang w:eastAsia="zh-CN"/>
        </w:rPr>
        <w:t>方面</w:t>
      </w:r>
      <w:r>
        <w:rPr>
          <w:rFonts w:hint="eastAsia" w:asciiTheme="minorEastAsia" w:hAnsiTheme="minorEastAsia" w:eastAsiaTheme="minorEastAsia"/>
          <w:sz w:val="24"/>
          <w:lang w:eastAsia="zh-CN"/>
        </w:rPr>
        <w:t>有了更深层次的认识。</w:t>
      </w:r>
    </w:p>
    <w:p>
      <w:pPr>
        <w:spacing w:after="0" w:line="360" w:lineRule="auto"/>
        <w:ind w:firstLine="465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二、积极参与课题组活动</w:t>
      </w:r>
    </w:p>
    <w:p>
      <w:pPr>
        <w:spacing w:after="0" w:line="360" w:lineRule="auto"/>
        <w:ind w:firstLine="465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在参与课题的这一年多的时间里，我</w:t>
      </w:r>
      <w:r>
        <w:rPr>
          <w:rFonts w:hint="eastAsia" w:asciiTheme="minorEastAsia" w:hAnsiTheme="minorEastAsia" w:eastAsiaTheme="minorEastAsia"/>
          <w:sz w:val="24"/>
          <w:lang w:eastAsia="zh-CN"/>
        </w:rPr>
        <w:t>积极参</w:t>
      </w:r>
      <w:r>
        <w:rPr>
          <w:rFonts w:hint="default" w:asciiTheme="minorEastAsia" w:hAnsiTheme="minorEastAsia" w:eastAsiaTheme="minorEastAsia"/>
          <w:sz w:val="24"/>
          <w:lang w:eastAsia="zh-CN"/>
        </w:rPr>
        <w:t>加</w:t>
      </w:r>
      <w:r>
        <w:rPr>
          <w:rFonts w:hint="eastAsia" w:asciiTheme="minorEastAsia" w:hAnsiTheme="minorEastAsia" w:eastAsiaTheme="minorEastAsia"/>
          <w:sz w:val="24"/>
          <w:lang w:eastAsia="zh-CN"/>
        </w:rPr>
        <w:t>课题组</w:t>
      </w:r>
      <w:r>
        <w:rPr>
          <w:rFonts w:hint="default" w:asciiTheme="minorEastAsia" w:hAnsiTheme="minorEastAsia" w:eastAsiaTheme="minorEastAsia"/>
          <w:sz w:val="24"/>
          <w:lang w:eastAsia="zh-CN"/>
        </w:rPr>
        <w:t>的活动。比如：参与文献综述的撰写，尤其对亲社会行为的影响因素进行了参照和分析，参与优化亲社会行为观察量表，参与课题组</w:t>
      </w:r>
      <w:r>
        <w:rPr>
          <w:rFonts w:hint="eastAsia" w:asciiTheme="minorEastAsia" w:hAnsiTheme="minorEastAsia" w:eastAsiaTheme="minorEastAsia"/>
          <w:sz w:val="24"/>
          <w:lang w:eastAsia="zh-CN"/>
        </w:rPr>
        <w:t>调查问卷的题目设计</w:t>
      </w:r>
      <w:r>
        <w:rPr>
          <w:rFonts w:hint="default" w:asciiTheme="minorEastAsia" w:hAnsiTheme="minorEastAsia" w:eastAsiaTheme="minorEastAsia"/>
          <w:sz w:val="24"/>
          <w:lang w:eastAsia="zh-CN"/>
        </w:rPr>
        <w:t>，从亲社会行为各要素出发，对量表内容、问卷的内容、调查对象等多方面进行了</w:t>
      </w:r>
      <w:r>
        <w:rPr>
          <w:rFonts w:hint="eastAsia" w:asciiTheme="minorEastAsia" w:hAnsiTheme="minorEastAsia" w:eastAsiaTheme="minorEastAsia"/>
          <w:sz w:val="24"/>
          <w:lang w:eastAsia="zh-CN"/>
        </w:rPr>
        <w:t>商议研讨</w:t>
      </w:r>
      <w:r>
        <w:rPr>
          <w:rFonts w:hint="default" w:asciiTheme="minorEastAsia" w:hAnsiTheme="minorEastAsia" w:eastAsiaTheme="minorEastAsia"/>
          <w:sz w:val="24"/>
          <w:lang w:eastAsia="zh-CN"/>
        </w:rPr>
        <w:t>。在一次次的商讨中，提出自己的困惑与理解，经过大家思维的碰撞，更好的服务于该课题。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在户外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活动中我仔细观察幼儿，活动后及时撰写个案观察记录表</w:t>
      </w:r>
      <w:r>
        <w:rPr>
          <w:rFonts w:hint="default" w:asciiTheme="minorEastAsia" w:hAnsiTheme="minorEastAsia" w:eastAsiaTheme="minorEastAsia"/>
          <w:sz w:val="24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围绕游戏场地、材料的投放对幼儿在游戏中亲社会行为培养的影响发表了自己的</w:t>
      </w:r>
      <w:r>
        <w:rPr>
          <w:rFonts w:hint="default" w:asciiTheme="minorEastAsia" w:hAnsiTheme="minorEastAsia" w:eastAsiaTheme="minorEastAsia"/>
          <w:sz w:val="24"/>
          <w:lang w:eastAsia="zh-CN"/>
        </w:rPr>
        <w:t>看法</w:t>
      </w:r>
      <w:r>
        <w:rPr>
          <w:rFonts w:hint="default" w:asciiTheme="minorEastAsia" w:hAnsiTheme="minorEastAsia" w:eastAsiaTheme="minorEastAsia"/>
          <w:sz w:val="24"/>
          <w:lang w:eastAsia="zh-CN"/>
        </w:rPr>
        <w:t>，</w:t>
      </w:r>
      <w:bookmarkStart w:id="0" w:name="_GoBack"/>
      <w:bookmarkEnd w:id="0"/>
      <w:r>
        <w:rPr>
          <w:rFonts w:hint="default" w:asciiTheme="minorEastAsia" w:hAnsiTheme="minorEastAsia" w:eastAsiaTheme="minorEastAsia"/>
          <w:sz w:val="24"/>
          <w:lang w:eastAsia="zh-CN"/>
        </w:rPr>
        <w:t>在一次次的课题活动中，在老师们一次次的交流中，一次次的思维碰撞中，我们的课题组将会越走越好。</w:t>
      </w:r>
    </w:p>
    <w:p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sz w:val="24"/>
          <w:lang w:eastAsia="zh-CN"/>
        </w:rPr>
        <w:t>具体参与课题工作事宜</w:t>
      </w:r>
    </w:p>
    <w:p>
      <w:pPr>
        <w:numPr>
          <w:ilvl w:val="0"/>
          <w:numId w:val="1"/>
        </w:numPr>
        <w:spacing w:after="0" w:line="360" w:lineRule="auto"/>
        <w:ind w:left="480" w:leftChars="0" w:firstLine="0" w:firstLineChars="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在课题组邹益金组长和张瑜副组长的指导下，参与了课题文献综述的</w:t>
      </w:r>
    </w:p>
    <w:p>
      <w:pPr>
        <w:numPr>
          <w:ilvl w:val="0"/>
          <w:numId w:val="0"/>
        </w:numPr>
        <w:spacing w:after="0" w:line="360" w:lineRule="auto"/>
        <w:rPr>
          <w:rFonts w:hint="default" w:asciiTheme="minorEastAsia" w:hAnsiTheme="minorEastAsia" w:eastAsiaTheme="minorEastAsia"/>
          <w:sz w:val="24"/>
          <w:lang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撰写。</w:t>
      </w:r>
    </w:p>
    <w:p>
      <w:pPr>
        <w:numPr>
          <w:ilvl w:val="0"/>
          <w:numId w:val="0"/>
        </w:numPr>
        <w:spacing w:after="0" w:line="360" w:lineRule="auto"/>
        <w:ind w:left="480" w:left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2.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每周收集2张幼儿晨间运动分享，记录孩子在运动中的感想，发现其中</w:t>
      </w:r>
    </w:p>
    <w:p>
      <w:pPr>
        <w:numPr>
          <w:ilvl w:val="0"/>
          <w:numId w:val="0"/>
        </w:numPr>
        <w:spacing w:after="0" w:line="360" w:lineRule="auto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影响幼儿亲社会行为的因素。</w:t>
      </w:r>
    </w:p>
    <w:p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3.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每学期撰写2篇与课题相关的个案观察记录。从个案中记录幼儿</w:t>
      </w:r>
      <w:r>
        <w:rPr>
          <w:rFonts w:hint="default" w:asciiTheme="minorEastAsia" w:hAnsiTheme="minorEastAsia" w:eastAsiaTheme="minorEastAsia"/>
          <w:sz w:val="24"/>
          <w:lang w:eastAsia="zh-CN"/>
        </w:rPr>
        <w:t>亲社会行为水平，并进行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分析</w:t>
      </w:r>
      <w:r>
        <w:rPr>
          <w:rFonts w:hint="default" w:asciiTheme="minorEastAsia" w:hAnsiTheme="minorEastAsia" w:eastAsiaTheme="minorEastAsia"/>
          <w:sz w:val="24"/>
          <w:lang w:eastAsia="zh-CN"/>
        </w:rPr>
        <w:t>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调整。</w:t>
      </w:r>
    </w:p>
    <w:p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default" w:asciiTheme="minorEastAsia" w:hAnsiTheme="minorEastAsia" w:eastAsiaTheme="minorEastAsia"/>
          <w:sz w:val="24"/>
          <w:lang w:eastAsia="zh-CN"/>
        </w:rPr>
        <w:t>4.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每周一次“哇时刻”和“生态运动游戏”记录，及时</w:t>
      </w:r>
      <w:r>
        <w:rPr>
          <w:rFonts w:hint="default" w:asciiTheme="minorEastAsia" w:hAnsiTheme="minorEastAsia" w:eastAsiaTheme="minorEastAsia"/>
          <w:sz w:val="24"/>
          <w:lang w:eastAsia="zh-CN"/>
        </w:rPr>
        <w:t>记录幼儿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在运动中与社会性行为相关的</w:t>
      </w:r>
      <w:r>
        <w:rPr>
          <w:rFonts w:hint="default" w:asciiTheme="minorEastAsia" w:hAnsiTheme="minorEastAsia" w:eastAsiaTheme="minorEastAsia"/>
          <w:sz w:val="24"/>
          <w:lang w:eastAsia="zh-CN"/>
        </w:rPr>
        <w:t>点滴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，促进幼儿运动游戏中的亲社会行为的发展。</w:t>
      </w:r>
    </w:p>
    <w:p>
      <w:pPr>
        <w:spacing w:after="0" w:line="360" w:lineRule="auto"/>
        <w:ind w:firstLine="46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三、收获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与</w:t>
      </w:r>
      <w:r>
        <w:rPr>
          <w:rFonts w:hint="eastAsia" w:asciiTheme="minorEastAsia" w:hAnsiTheme="minorEastAsia" w:eastAsiaTheme="minorEastAsia"/>
          <w:sz w:val="24"/>
        </w:rPr>
        <w:t>不足。</w:t>
      </w:r>
    </w:p>
    <w:p>
      <w:pPr>
        <w:spacing w:after="0" w:line="360" w:lineRule="auto"/>
        <w:ind w:firstLine="465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我积极投入了《</w:t>
      </w:r>
      <w:r>
        <w:rPr>
          <w:rFonts w:hint="eastAsia" w:asciiTheme="minorEastAsia" w:hAnsiTheme="minorEastAsia" w:eastAsiaTheme="minorEastAsia"/>
          <w:sz w:val="24"/>
          <w:lang w:eastAsia="zh-CN"/>
        </w:rPr>
        <w:t>户外生态运动游戏促进幼儿亲社会行为发展的实践研究</w:t>
      </w:r>
      <w:r>
        <w:rPr>
          <w:rFonts w:hint="eastAsia" w:asciiTheme="minorEastAsia" w:hAnsiTheme="minorEastAsia" w:eastAsiaTheme="minorEastAsia"/>
          <w:sz w:val="24"/>
        </w:rPr>
        <w:t>》的课题研究。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本学期我</w:t>
      </w:r>
      <w:r>
        <w:rPr>
          <w:rFonts w:hint="eastAsia" w:asciiTheme="minorEastAsia" w:hAnsiTheme="minorEastAsia" w:eastAsiaTheme="minorEastAsia"/>
          <w:sz w:val="24"/>
          <w:lang w:eastAsia="zh-CN"/>
        </w:rPr>
        <w:t>撰写的论文</w:t>
      </w:r>
      <w:r>
        <w:rPr>
          <w:rFonts w:hint="default" w:asciiTheme="minorEastAsia" w:hAnsiTheme="minorEastAsia" w:eastAsiaTheme="minorEastAsia"/>
          <w:sz w:val="24"/>
          <w:lang w:eastAsia="zh-CN"/>
        </w:rPr>
        <w:t>《</w:t>
      </w:r>
      <w:r>
        <w:rPr>
          <w:rFonts w:hint="eastAsia" w:asciiTheme="minorEastAsia" w:hAnsiTheme="minorEastAsia" w:eastAsiaTheme="minorEastAsia"/>
          <w:sz w:val="24"/>
          <w:lang w:eastAsia="zh-CN"/>
        </w:rPr>
        <w:t>探究户外运动游戏中材料投放对幼儿社会性行为的影响》获</w:t>
      </w:r>
      <w:r>
        <w:rPr>
          <w:rFonts w:hint="eastAsia" w:asciiTheme="minorEastAsia" w:hAnsiTheme="minorEastAsia" w:eastAsiaTheme="minorEastAsia"/>
          <w:sz w:val="24"/>
          <w:lang w:val="en-US" w:eastAsia="zh-Hans"/>
        </w:rPr>
        <w:t>得了</w:t>
      </w:r>
      <w:r>
        <w:rPr>
          <w:rFonts w:hint="eastAsia" w:asciiTheme="minorEastAsia" w:hAnsiTheme="minorEastAsia" w:eastAsiaTheme="minorEastAsia"/>
          <w:sz w:val="24"/>
          <w:lang w:eastAsia="zh-CN"/>
        </w:rPr>
        <w:t>2022年天宁区“教海探航”论文评比二等奖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lang w:eastAsia="zh-CN"/>
        </w:rPr>
      </w:pP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在这</w:t>
      </w:r>
      <w:r>
        <w:rPr>
          <w:rFonts w:hint="eastAsia" w:cs="宋体" w:asciiTheme="minorEastAsia" w:hAnsiTheme="minorEastAsia" w:eastAsiaTheme="minorEastAsia"/>
          <w:color w:val="000000"/>
          <w:sz w:val="24"/>
          <w:lang w:eastAsia="zh-CN"/>
        </w:rPr>
        <w:t>一年多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的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CN"/>
        </w:rPr>
        <w:t>时间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里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CN"/>
        </w:rPr>
        <w:t>，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我们也需总结自己的不足之处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CN"/>
        </w:rPr>
        <w:t>，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争取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CN"/>
        </w:rPr>
        <w:t>在以后的课题活动中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调整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CN"/>
        </w:rPr>
        <w:t>改进：1.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能熟练运用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CN"/>
        </w:rPr>
        <w:t>好的观察方法，科学有效的进行观察</w:t>
      </w:r>
      <w:r>
        <w:rPr>
          <w:rFonts w:hint="default" w:cs="宋体" w:asciiTheme="minorEastAsia" w:hAnsiTheme="minorEastAsia" w:eastAsiaTheme="minorEastAsia"/>
          <w:color w:val="000000"/>
          <w:sz w:val="24"/>
          <w:lang w:eastAsia="zh-CN"/>
        </w:rPr>
        <w:t>记录，并进行分析调整，为课题的研究贡献自己一份力</w:t>
      </w:r>
      <w:r>
        <w:rPr>
          <w:rFonts w:hint="eastAsia" w:cs="宋体" w:asciiTheme="minorEastAsia" w:hAnsiTheme="minorEastAsia" w:eastAsiaTheme="minorEastAsia"/>
          <w:color w:val="000000"/>
          <w:sz w:val="24"/>
          <w:lang w:val="en-US" w:eastAsia="zh-CN"/>
        </w:rPr>
        <w:t>。</w:t>
      </w:r>
      <w:r>
        <w:rPr>
          <w:rFonts w:cs="Times New Roman" w:asciiTheme="minorEastAsia" w:hAnsiTheme="minorEastAsia" w:eastAsiaTheme="minorEastAsia"/>
          <w:color w:val="000000"/>
          <w:sz w:val="24"/>
        </w:rPr>
        <w:t>2.</w:t>
      </w:r>
      <w:r>
        <w:rPr>
          <w:rFonts w:hint="eastAsia" w:cs="Times New Roman" w:asciiTheme="minorEastAsia" w:hAnsiTheme="minorEastAsia" w:eastAsiaTheme="minorEastAsia"/>
          <w:color w:val="000000"/>
          <w:sz w:val="24"/>
          <w:lang w:eastAsia="zh-CN"/>
        </w:rPr>
        <w:t>加强理论学习，提高撰写论文的水平。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64CFA"/>
    <w:multiLevelType w:val="singleLevel"/>
    <w:tmpl w:val="5D864CF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D703F"/>
    <w:rsid w:val="0D09178B"/>
    <w:rsid w:val="0EDB4D1B"/>
    <w:rsid w:val="1F6B92D2"/>
    <w:rsid w:val="1F7B465F"/>
    <w:rsid w:val="204A4A69"/>
    <w:rsid w:val="27544618"/>
    <w:rsid w:val="2F6553D7"/>
    <w:rsid w:val="320C68B6"/>
    <w:rsid w:val="337B6CAC"/>
    <w:rsid w:val="3D6442CD"/>
    <w:rsid w:val="5762507D"/>
    <w:rsid w:val="5D4A1AC3"/>
    <w:rsid w:val="60EE39E4"/>
    <w:rsid w:val="6AE00515"/>
    <w:rsid w:val="CEF78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2021-01-14T06:07:00Z</dcterms:created>
  <dc:creator>Administrator</dc:creator>
  <cp:lastModifiedBy>周琳</cp:lastModifiedBy>
  <dcterms:modified xsi:type="dcterms:W3CDTF">2024-03-15T09:39:40Z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C6E0953178252E0911A3F3658285AA06_42</vt:lpwstr>
  </property>
</Properties>
</file>