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3AA" w:rsidRDefault="007E3B41" w:rsidP="007513AA">
      <w:pPr>
        <w:jc w:val="center"/>
        <w:rPr>
          <w:rFonts w:ascii="仿宋_GB2312" w:eastAsia="仿宋_GB2312"/>
          <w:sz w:val="32"/>
        </w:rPr>
      </w:pPr>
      <w:r>
        <w:rPr>
          <w:rFonts w:ascii="仿宋_GB2312" w:eastAsiaTheme="minorEastAsia" w:hint="eastAsia"/>
          <w:szCs w:val="21"/>
          <w:u w:val="single"/>
        </w:rPr>
        <w:t xml:space="preserve">    </w:t>
      </w:r>
      <w:r w:rsidR="007513AA">
        <w:rPr>
          <w:rFonts w:ascii="仿宋_GB2312" w:eastAsia="仿宋_GB2312" w:hint="eastAsia"/>
          <w:szCs w:val="21"/>
          <w:u w:val="single"/>
        </w:rPr>
        <w:t xml:space="preserve"> </w:t>
      </w:r>
      <w:r w:rsidR="008F5295">
        <w:rPr>
          <w:rFonts w:ascii="仿宋_GB2312" w:eastAsiaTheme="minorEastAsia" w:hint="eastAsia"/>
          <w:szCs w:val="21"/>
          <w:u w:val="single"/>
        </w:rPr>
        <w:t xml:space="preserve"> </w:t>
      </w:r>
      <w:r w:rsidR="00E457E3">
        <w:rPr>
          <w:rFonts w:ascii="仿宋_GB2312" w:eastAsia="仿宋_GB2312" w:hint="eastAsia"/>
          <w:szCs w:val="21"/>
          <w:u w:val="single"/>
        </w:rPr>
        <w:t>户外开放性表演游戏</w:t>
      </w:r>
      <w:r w:rsidR="00AA0C3A">
        <w:rPr>
          <w:rFonts w:ascii="仿宋_GB2312" w:eastAsia="仿宋_GB2312" w:hint="eastAsia"/>
          <w:szCs w:val="21"/>
          <w:u w:val="single"/>
        </w:rPr>
        <w:t xml:space="preserve">的实践研究   </w:t>
      </w:r>
      <w:r w:rsidR="008F5295">
        <w:rPr>
          <w:rFonts w:ascii="仿宋_GB2312" w:eastAsia="仿宋_GB2312" w:hint="eastAsia"/>
          <w:szCs w:val="21"/>
          <w:u w:val="single"/>
        </w:rPr>
        <w:t xml:space="preserve">   </w:t>
      </w:r>
      <w:r>
        <w:rPr>
          <w:rFonts w:ascii="仿宋_GB2312" w:eastAsiaTheme="minorEastAsia" w:hint="eastAsia"/>
          <w:szCs w:val="21"/>
          <w:u w:val="single"/>
        </w:rPr>
        <w:t xml:space="preserve"> </w:t>
      </w:r>
      <w:r w:rsidR="007513AA">
        <w:rPr>
          <w:rFonts w:ascii="仿宋_GB2312" w:eastAsia="仿宋_GB2312" w:hint="eastAsia"/>
          <w:sz w:val="32"/>
        </w:rPr>
        <w:t>课题研究活动情况登记表</w:t>
      </w:r>
    </w:p>
    <w:p w:rsidR="007513AA" w:rsidRDefault="007513AA" w:rsidP="007513AA">
      <w:pPr>
        <w:jc w:val="center"/>
        <w:rPr>
          <w:rFonts w:ascii="仿宋_GB2312" w:eastAsiaTheme="minorEastAsia"/>
          <w:sz w:val="18"/>
        </w:rPr>
      </w:pPr>
    </w:p>
    <w:tbl>
      <w:tblPr>
        <w:tblStyle w:val="a7"/>
        <w:tblW w:w="0" w:type="auto"/>
        <w:tblLayout w:type="fixed"/>
        <w:tblLook w:val="04A0"/>
      </w:tblPr>
      <w:tblGrid>
        <w:gridCol w:w="1101"/>
        <w:gridCol w:w="1641"/>
        <w:gridCol w:w="1465"/>
        <w:gridCol w:w="1466"/>
        <w:gridCol w:w="1466"/>
        <w:gridCol w:w="1582"/>
      </w:tblGrid>
      <w:tr w:rsidR="00577766" w:rsidTr="00427F35">
        <w:tc>
          <w:tcPr>
            <w:tcW w:w="1101" w:type="dxa"/>
            <w:vAlign w:val="center"/>
          </w:tcPr>
          <w:p w:rsidR="00577766" w:rsidRDefault="00577766" w:rsidP="002514E6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时间</w:t>
            </w:r>
          </w:p>
        </w:tc>
        <w:tc>
          <w:tcPr>
            <w:tcW w:w="1641" w:type="dxa"/>
            <w:vAlign w:val="center"/>
          </w:tcPr>
          <w:p w:rsidR="00577766" w:rsidRPr="00DD5114" w:rsidRDefault="00A242EE" w:rsidP="007307CE">
            <w:pPr>
              <w:jc w:val="center"/>
              <w:rPr>
                <w:rFonts w:ascii="仿宋_GB2312" w:eastAsiaTheme="minorEastAsia"/>
              </w:rPr>
            </w:pPr>
            <w:r>
              <w:rPr>
                <w:rFonts w:ascii="仿宋_GB2312" w:eastAsiaTheme="minorEastAsia" w:hint="eastAsia"/>
              </w:rPr>
              <w:t>2022.</w:t>
            </w:r>
            <w:r w:rsidR="004D3A23">
              <w:rPr>
                <w:rFonts w:ascii="仿宋_GB2312" w:eastAsiaTheme="minorEastAsia" w:hint="eastAsia"/>
              </w:rPr>
              <w:t>11.13</w:t>
            </w:r>
          </w:p>
        </w:tc>
        <w:tc>
          <w:tcPr>
            <w:tcW w:w="1465" w:type="dxa"/>
            <w:vAlign w:val="center"/>
          </w:tcPr>
          <w:p w:rsidR="00577766" w:rsidRDefault="00577766" w:rsidP="002514E6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地点</w:t>
            </w:r>
          </w:p>
        </w:tc>
        <w:tc>
          <w:tcPr>
            <w:tcW w:w="1466" w:type="dxa"/>
            <w:vAlign w:val="center"/>
          </w:tcPr>
          <w:p w:rsidR="00577766" w:rsidRPr="00DD5114" w:rsidRDefault="00A242EE" w:rsidP="002514E6">
            <w:pPr>
              <w:jc w:val="center"/>
              <w:rPr>
                <w:rFonts w:ascii="仿宋_GB2312" w:eastAsiaTheme="minorEastAsia"/>
              </w:rPr>
            </w:pPr>
            <w:r>
              <w:rPr>
                <w:rFonts w:ascii="仿宋_GB2312" w:eastAsiaTheme="minorEastAsia" w:hint="eastAsia"/>
              </w:rPr>
              <w:t>东生态场地</w:t>
            </w:r>
          </w:p>
        </w:tc>
        <w:tc>
          <w:tcPr>
            <w:tcW w:w="1466" w:type="dxa"/>
            <w:vAlign w:val="center"/>
          </w:tcPr>
          <w:p w:rsidR="00577766" w:rsidRDefault="00577766" w:rsidP="002514E6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参加对象</w:t>
            </w:r>
          </w:p>
        </w:tc>
        <w:tc>
          <w:tcPr>
            <w:tcW w:w="1582" w:type="dxa"/>
          </w:tcPr>
          <w:p w:rsidR="00577766" w:rsidRDefault="00A242EE" w:rsidP="00504630">
            <w:pPr>
              <w:adjustRightInd w:val="0"/>
              <w:snapToGrid w:val="0"/>
              <w:jc w:val="center"/>
              <w:rPr>
                <w:rFonts w:ascii="仿宋_GB2312" w:eastAsiaTheme="minorEastAsia"/>
                <w:sz w:val="18"/>
              </w:rPr>
            </w:pPr>
            <w:r>
              <w:rPr>
                <w:rFonts w:ascii="仿宋_GB2312" w:eastAsiaTheme="minorEastAsia" w:hint="eastAsia"/>
                <w:sz w:val="18"/>
              </w:rPr>
              <w:t>羊竹倩、吴丹、宋丹枫、谢婧</w:t>
            </w:r>
            <w:r w:rsidR="00504630">
              <w:rPr>
                <w:rFonts w:ascii="仿宋_GB2312" w:eastAsiaTheme="minorEastAsia" w:hint="eastAsia"/>
                <w:sz w:val="18"/>
              </w:rPr>
              <w:t>、顾婷嫣、张君、景小卫、童武璞</w:t>
            </w:r>
          </w:p>
        </w:tc>
      </w:tr>
      <w:tr w:rsidR="00577766" w:rsidTr="00427F35">
        <w:tc>
          <w:tcPr>
            <w:tcW w:w="1101" w:type="dxa"/>
            <w:vAlign w:val="center"/>
          </w:tcPr>
          <w:p w:rsidR="00577766" w:rsidRDefault="00577766" w:rsidP="002514E6">
            <w:pPr>
              <w:adjustRightInd w:val="0"/>
              <w:snapToGrid w:val="0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主持人</w:t>
            </w:r>
          </w:p>
        </w:tc>
        <w:tc>
          <w:tcPr>
            <w:tcW w:w="1641" w:type="dxa"/>
            <w:vAlign w:val="center"/>
          </w:tcPr>
          <w:p w:rsidR="00577766" w:rsidRPr="00DD5114" w:rsidRDefault="00A242EE" w:rsidP="002514E6">
            <w:pPr>
              <w:adjustRightInd w:val="0"/>
              <w:snapToGrid w:val="0"/>
              <w:jc w:val="center"/>
              <w:rPr>
                <w:rFonts w:ascii="仿宋_GB2312" w:eastAsiaTheme="minorEastAsia"/>
              </w:rPr>
            </w:pPr>
            <w:r>
              <w:rPr>
                <w:rFonts w:ascii="仿宋_GB2312" w:eastAsiaTheme="minorEastAsia" w:hint="eastAsia"/>
              </w:rPr>
              <w:t>居海燕</w:t>
            </w:r>
          </w:p>
        </w:tc>
        <w:tc>
          <w:tcPr>
            <w:tcW w:w="1465" w:type="dxa"/>
            <w:vAlign w:val="center"/>
          </w:tcPr>
          <w:p w:rsidR="00577766" w:rsidRDefault="00577766" w:rsidP="002514E6">
            <w:pPr>
              <w:adjustRightInd w:val="0"/>
              <w:snapToGrid w:val="0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活动</w:t>
            </w:r>
          </w:p>
          <w:p w:rsidR="00577766" w:rsidRDefault="00577766" w:rsidP="002514E6">
            <w:pPr>
              <w:adjustRightInd w:val="0"/>
              <w:snapToGrid w:val="0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形式</w:t>
            </w:r>
          </w:p>
        </w:tc>
        <w:tc>
          <w:tcPr>
            <w:tcW w:w="4514" w:type="dxa"/>
            <w:gridSpan w:val="3"/>
          </w:tcPr>
          <w:p w:rsidR="004D3A23" w:rsidRDefault="00A242EE" w:rsidP="00427F35">
            <w:pPr>
              <w:jc w:val="center"/>
              <w:rPr>
                <w:rFonts w:ascii="仿宋_GB2312" w:eastAsiaTheme="minorEastAsia"/>
                <w:sz w:val="18"/>
              </w:rPr>
            </w:pPr>
            <w:r>
              <w:rPr>
                <w:rFonts w:ascii="仿宋_GB2312" w:eastAsiaTheme="minorEastAsia" w:hint="eastAsia"/>
                <w:sz w:val="18"/>
              </w:rPr>
              <w:t>分享交流</w:t>
            </w:r>
          </w:p>
        </w:tc>
      </w:tr>
      <w:tr w:rsidR="00577766" w:rsidTr="00427F35">
        <w:trPr>
          <w:trHeight w:val="1045"/>
        </w:trPr>
        <w:tc>
          <w:tcPr>
            <w:tcW w:w="1101" w:type="dxa"/>
          </w:tcPr>
          <w:p w:rsidR="00577766" w:rsidRDefault="00577766" w:rsidP="00DD5114">
            <w:pPr>
              <w:adjustRightInd w:val="0"/>
              <w:snapToGrid w:val="0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研究的目的</w:t>
            </w:r>
          </w:p>
          <w:p w:rsidR="00DD5114" w:rsidRDefault="00577766" w:rsidP="00DD5114">
            <w:pPr>
              <w:adjustRightInd w:val="0"/>
              <w:snapToGrid w:val="0"/>
              <w:jc w:val="center"/>
              <w:rPr>
                <w:rFonts w:ascii="仿宋_GB2312" w:eastAsiaTheme="minorEastAsia"/>
              </w:rPr>
            </w:pPr>
            <w:r>
              <w:rPr>
                <w:rFonts w:ascii="仿宋_GB2312" w:eastAsia="仿宋_GB2312" w:hint="eastAsia"/>
              </w:rPr>
              <w:t>（范围、</w:t>
            </w:r>
          </w:p>
          <w:p w:rsidR="00577766" w:rsidRDefault="00577766" w:rsidP="00DD5114">
            <w:pPr>
              <w:adjustRightInd w:val="0"/>
              <w:snapToGrid w:val="0"/>
              <w:jc w:val="center"/>
              <w:rPr>
                <w:rFonts w:ascii="仿宋_GB2312" w:eastAsiaTheme="minorEastAsia"/>
                <w:sz w:val="18"/>
              </w:rPr>
            </w:pPr>
            <w:r>
              <w:rPr>
                <w:rFonts w:ascii="仿宋_GB2312" w:eastAsia="仿宋_GB2312" w:hint="eastAsia"/>
              </w:rPr>
              <w:t>方法）</w:t>
            </w:r>
          </w:p>
        </w:tc>
        <w:tc>
          <w:tcPr>
            <w:tcW w:w="7620" w:type="dxa"/>
            <w:gridSpan w:val="5"/>
            <w:vAlign w:val="center"/>
          </w:tcPr>
          <w:p w:rsidR="00FF335F" w:rsidRPr="00407649" w:rsidRDefault="004D3A23" w:rsidP="00427F35">
            <w:pPr>
              <w:adjustRightInd w:val="0"/>
              <w:snapToGrid w:val="0"/>
              <w:jc w:val="center"/>
              <w:rPr>
                <w:rFonts w:ascii="仿宋_GB2312" w:eastAsiaTheme="minorEastAsia" w:hint="eastAsia"/>
                <w:sz w:val="24"/>
              </w:rPr>
            </w:pPr>
            <w:r>
              <w:rPr>
                <w:rFonts w:ascii="仿宋_GB2312" w:eastAsiaTheme="minorEastAsia" w:hint="eastAsia"/>
                <w:sz w:val="24"/>
              </w:rPr>
              <w:t>一对一倾听后的实践分享</w:t>
            </w:r>
          </w:p>
        </w:tc>
      </w:tr>
      <w:tr w:rsidR="00577766" w:rsidTr="00427F35">
        <w:tc>
          <w:tcPr>
            <w:tcW w:w="1101" w:type="dxa"/>
          </w:tcPr>
          <w:p w:rsidR="00577766" w:rsidRDefault="00577766" w:rsidP="007513AA">
            <w:pPr>
              <w:jc w:val="center"/>
              <w:rPr>
                <w:rFonts w:ascii="仿宋_GB2312" w:eastAsiaTheme="minorEastAsia"/>
                <w:spacing w:val="40"/>
              </w:rPr>
            </w:pPr>
            <w:r>
              <w:rPr>
                <w:rFonts w:ascii="仿宋_GB2312" w:eastAsia="仿宋_GB2312" w:hint="eastAsia"/>
                <w:spacing w:val="40"/>
              </w:rPr>
              <w:t>主</w:t>
            </w:r>
          </w:p>
          <w:p w:rsidR="00577766" w:rsidRDefault="00577766" w:rsidP="007513AA">
            <w:pPr>
              <w:jc w:val="center"/>
              <w:rPr>
                <w:rFonts w:ascii="仿宋_GB2312" w:eastAsiaTheme="minorEastAsia"/>
                <w:spacing w:val="40"/>
              </w:rPr>
            </w:pPr>
            <w:r>
              <w:rPr>
                <w:rFonts w:ascii="仿宋_GB2312" w:eastAsia="仿宋_GB2312" w:hint="eastAsia"/>
                <w:spacing w:val="40"/>
              </w:rPr>
              <w:t>要</w:t>
            </w:r>
          </w:p>
          <w:p w:rsidR="00577766" w:rsidRDefault="00577766" w:rsidP="007513AA">
            <w:pPr>
              <w:jc w:val="center"/>
              <w:rPr>
                <w:rFonts w:ascii="仿宋_GB2312" w:eastAsiaTheme="minorEastAsia"/>
                <w:spacing w:val="40"/>
              </w:rPr>
            </w:pPr>
            <w:r>
              <w:rPr>
                <w:rFonts w:ascii="仿宋_GB2312" w:eastAsia="仿宋_GB2312" w:hint="eastAsia"/>
                <w:spacing w:val="40"/>
              </w:rPr>
              <w:t>内</w:t>
            </w:r>
          </w:p>
          <w:p w:rsidR="00577766" w:rsidRDefault="00577766" w:rsidP="007513AA">
            <w:pPr>
              <w:jc w:val="center"/>
              <w:rPr>
                <w:rFonts w:ascii="仿宋_GB2312" w:eastAsiaTheme="minorEastAsia"/>
                <w:spacing w:val="40"/>
              </w:rPr>
            </w:pPr>
            <w:r>
              <w:rPr>
                <w:rFonts w:ascii="仿宋_GB2312" w:eastAsia="仿宋_GB2312" w:hint="eastAsia"/>
                <w:spacing w:val="40"/>
              </w:rPr>
              <w:t>容</w:t>
            </w:r>
          </w:p>
          <w:p w:rsidR="00577766" w:rsidRDefault="00577766" w:rsidP="007513AA">
            <w:pPr>
              <w:jc w:val="center"/>
              <w:rPr>
                <w:rFonts w:ascii="仿宋_GB2312" w:eastAsiaTheme="minorEastAsia"/>
                <w:sz w:val="18"/>
              </w:rPr>
            </w:pPr>
          </w:p>
        </w:tc>
        <w:tc>
          <w:tcPr>
            <w:tcW w:w="7620" w:type="dxa"/>
            <w:gridSpan w:val="5"/>
            <w:vAlign w:val="center"/>
          </w:tcPr>
          <w:p w:rsidR="00427F35" w:rsidRPr="00427F35" w:rsidRDefault="00427F35" w:rsidP="00427F35">
            <w:pPr>
              <w:adjustRightInd w:val="0"/>
              <w:snapToGrid w:val="0"/>
              <w:spacing w:line="360" w:lineRule="auto"/>
              <w:ind w:firstLineChars="200" w:firstLine="420"/>
              <w:rPr>
                <w:rFonts w:asciiTheme="minorEastAsia" w:eastAsiaTheme="minorEastAsia" w:hAnsiTheme="minorEastAsia" w:hint="eastAsia"/>
                <w:szCs w:val="21"/>
              </w:rPr>
            </w:pPr>
            <w:r w:rsidRPr="00427F35">
              <w:rPr>
                <w:rFonts w:asciiTheme="minorEastAsia" w:eastAsiaTheme="minorEastAsia" w:hAnsiTheme="minorEastAsia" w:hint="eastAsia"/>
                <w:szCs w:val="21"/>
              </w:rPr>
              <w:t>本月课题组开放了户外表演游戏，很多教师都在尝试观察、鼓励表征，并进行一对一倾听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的实践</w:t>
            </w:r>
            <w:r w:rsidRPr="00427F35">
              <w:rPr>
                <w:rFonts w:asciiTheme="minorEastAsia" w:eastAsiaTheme="minorEastAsia" w:hAnsiTheme="minorEastAsia" w:hint="eastAsia"/>
                <w:szCs w:val="21"/>
              </w:rPr>
              <w:t>。今天我们来分享一下大家的记录。</w:t>
            </w:r>
          </w:p>
          <w:p w:rsidR="00427F35" w:rsidRDefault="00427F35" w:rsidP="004D3A23">
            <w:pPr>
              <w:rPr>
                <w:rFonts w:ascii="黑体" w:eastAsia="黑体" w:hAnsi="黑体" w:hint="eastAsia"/>
                <w:sz w:val="32"/>
                <w:szCs w:val="32"/>
              </w:rPr>
            </w:pPr>
            <w:r w:rsidRPr="00427F35">
              <w:rPr>
                <w:rFonts w:ascii="黑体" w:eastAsia="黑体" w:hAnsi="黑体"/>
                <w:sz w:val="32"/>
                <w:szCs w:val="32"/>
              </w:rPr>
              <w:drawing>
                <wp:inline distT="0" distB="0" distL="0" distR="0">
                  <wp:extent cx="5391150" cy="2886075"/>
                  <wp:effectExtent l="19050" t="0" r="0" b="0"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F35" w:rsidRDefault="00427F35" w:rsidP="004D3A23">
            <w:pPr>
              <w:rPr>
                <w:rFonts w:ascii="黑体" w:eastAsia="黑体" w:hAnsi="黑体" w:hint="eastAsia"/>
                <w:sz w:val="32"/>
                <w:szCs w:val="32"/>
              </w:rPr>
            </w:pPr>
          </w:p>
          <w:p w:rsidR="004D3A23" w:rsidRDefault="004D3A23" w:rsidP="004D3A23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 w:hint="eastAsia"/>
                <w:szCs w:val="21"/>
              </w:rPr>
            </w:pPr>
            <w:r w:rsidRPr="004D3A23">
              <w:rPr>
                <w:rFonts w:asciiTheme="minorEastAsia" w:eastAsiaTheme="minorEastAsia" w:hAnsiTheme="minorEastAsia" w:hint="eastAsia"/>
                <w:szCs w:val="21"/>
              </w:rPr>
              <w:t>居海燕：“汪汪队立大功——解救咕咕鸡”游戏后的一对一倾听</w:t>
            </w:r>
            <w:r w:rsidRPr="00D01176">
              <w:rPr>
                <w:rFonts w:ascii="楷体" w:eastAsia="楷体" w:hAnsi="楷体"/>
                <w:sz w:val="24"/>
              </w:rPr>
              <w:tab/>
            </w:r>
            <w:r w:rsidRPr="00D01176">
              <w:rPr>
                <w:rFonts w:ascii="楷体" w:eastAsia="楷体" w:hAnsi="楷体"/>
                <w:sz w:val="24"/>
              </w:rPr>
              <w:tab/>
            </w:r>
          </w:p>
          <w:p w:rsidR="004D3A23" w:rsidRPr="004D3A23" w:rsidRDefault="004D3A23" w:rsidP="004D3A23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D01176">
              <w:rPr>
                <w:rFonts w:hint="eastAsia"/>
                <w:b/>
              </w:rPr>
              <w:t>莱德来得长</w:t>
            </w:r>
            <w:r w:rsidRPr="00D01176">
              <w:rPr>
                <w:rFonts w:hint="eastAsia"/>
                <w:b/>
              </w:rPr>
              <w:t>:</w:t>
            </w:r>
          </w:p>
          <w:p w:rsidR="004D3A23" w:rsidRDefault="004D3A23" w:rsidP="004D3A23">
            <w:pPr>
              <w:adjustRightInd w:val="0"/>
              <w:snapToGrid w:val="0"/>
              <w:spacing w:line="360" w:lineRule="auto"/>
              <w:ind w:firstLineChars="200" w:firstLine="420"/>
            </w:pPr>
            <w:r>
              <w:rPr>
                <w:rFonts w:hint="eastAsia"/>
              </w:rPr>
              <w:t>我去研究咕咕鸡和另外一个小鸡，小鸡不见了，骑着平衡车走了，我到达现场只看到一点玉米籽，带上天天去寻找小鸡，看见小鸡在我们基地里，小鸡基地里把平板给关掉了，我们去维修。修好平板小鸡又跑走了，之后又去看小鸡在桥边，又去找她。抓到小鸡调到河里了，天天去看小鸡掉到哪里了，我又变成水陆摩托车去陆地找它。抓到小鸡把她救了上来，把小鸡给谷伟市长。谷伟市长和另一个市长吵起来了，然后她们小鸡看见玉米籽又要逃走了。两个市长去追小鸡。</w:t>
            </w:r>
          </w:p>
          <w:p w:rsidR="004D3A23" w:rsidRDefault="004D3A23" w:rsidP="004D3A23">
            <w:pPr>
              <w:adjustRightInd w:val="0"/>
              <w:snapToGrid w:val="0"/>
              <w:spacing w:line="360" w:lineRule="auto"/>
              <w:ind w:firstLineChars="200" w:firstLine="420"/>
            </w:pPr>
            <w:r>
              <w:rPr>
                <w:rFonts w:hint="eastAsia"/>
              </w:rPr>
              <w:lastRenderedPageBreak/>
              <w:t>第二个表演的是救援小牛</w:t>
            </w:r>
            <w:r w:rsidRPr="003E5C90">
              <w:rPr>
                <w:rFonts w:asciiTheme="minorEastAsia" w:hAnsiTheme="minorEastAsia" w:hint="eastAsia"/>
              </w:rPr>
              <w:t>……</w:t>
            </w:r>
          </w:p>
          <w:p w:rsidR="004D3A23" w:rsidRDefault="004D3A23" w:rsidP="004D3A23">
            <w:pPr>
              <w:jc w:val="center"/>
            </w:pPr>
            <w:r w:rsidRPr="003E5C90">
              <w:rPr>
                <w:noProof/>
              </w:rPr>
              <w:drawing>
                <wp:inline distT="0" distB="0" distL="0" distR="0">
                  <wp:extent cx="4318312" cy="3240000"/>
                  <wp:effectExtent l="19050" t="0" r="6038" b="0"/>
                  <wp:docPr id="4" name="图片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2493FFF-1CA2-C4FF-5E9B-049DB548B2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2493FFF-1CA2-C4FF-5E9B-049DB548B2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312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3A23" w:rsidRDefault="004D3A23" w:rsidP="004D3A23">
            <w:pPr>
              <w:adjustRightInd w:val="0"/>
              <w:snapToGrid w:val="0"/>
              <w:spacing w:line="360" w:lineRule="auto"/>
            </w:pPr>
          </w:p>
          <w:p w:rsidR="004D3A23" w:rsidRDefault="004D3A23" w:rsidP="004D3A23">
            <w:pPr>
              <w:adjustRightInd w:val="0"/>
              <w:snapToGrid w:val="0"/>
              <w:spacing w:line="360" w:lineRule="auto"/>
            </w:pPr>
            <w:r w:rsidRPr="00D01176">
              <w:rPr>
                <w:rFonts w:hint="eastAsia"/>
                <w:b/>
              </w:rPr>
              <w:t>天天</w:t>
            </w:r>
            <w:r>
              <w:rPr>
                <w:rFonts w:hint="eastAsia"/>
              </w:rPr>
              <w:t>：我小时候最喜欢看“汪汪队”，我喜欢扮演的是天天，天天有点可爱。今天我没和白涵渲一起玩汪汪队游戏。白涵渲想出来用梅花桩建造飞机，我就跟他一起建造。在建造飞机时，我们遇到了一些困难，盖飞机的机顶时四个柱子要聚拢一些，不然垫子够不到，我们一起抬起垫子时，梅花桩倒了，我把梅花桩堆整齐，再一起和白涵渲用垫子盖在柱子上。飞机的尾巴用交通路桩搭建。第一次我和白涵渲玩的是寻找咕咕鸡。后来有小朋友加入我们的游戏，耿梓烨扮演阿琪，是一只狗警察，我们一起玩了解救小牛。我觉得我和白涵渲演的很好，汪汪队里都是队长说让谁出去工作，谁就出去。队长叫我开飞机去寻找小鸡，我就按照队长说的去做。今天的游戏想玩什么就玩什么，心情很放松。</w:t>
            </w:r>
          </w:p>
          <w:p w:rsidR="004D3A23" w:rsidRDefault="004D3A23" w:rsidP="004D3A23">
            <w:pPr>
              <w:jc w:val="center"/>
            </w:pPr>
            <w:r w:rsidRPr="003E5C90">
              <w:rPr>
                <w:noProof/>
              </w:rPr>
              <w:lastRenderedPageBreak/>
              <w:drawing>
                <wp:inline distT="0" distB="0" distL="0" distR="0">
                  <wp:extent cx="4318312" cy="3240000"/>
                  <wp:effectExtent l="19050" t="0" r="6038" b="0"/>
                  <wp:docPr id="3" name="图片 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FE0B790-3635-8180-034B-B96CEB80398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FE0B790-3635-8180-034B-B96CEB8039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312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3A23" w:rsidRDefault="004D3A23" w:rsidP="004D3A23">
            <w:pPr>
              <w:adjustRightInd w:val="0"/>
              <w:snapToGrid w:val="0"/>
              <w:spacing w:line="360" w:lineRule="auto"/>
            </w:pPr>
          </w:p>
          <w:p w:rsidR="004D3A23" w:rsidRPr="00C92486" w:rsidRDefault="004D3A23" w:rsidP="004D3A23">
            <w:pPr>
              <w:adjustRightInd w:val="0"/>
              <w:snapToGrid w:val="0"/>
              <w:spacing w:line="360" w:lineRule="auto"/>
            </w:pPr>
            <w:r w:rsidRPr="00D01176">
              <w:rPr>
                <w:rFonts w:hint="eastAsia"/>
                <w:b/>
              </w:rPr>
              <w:t>阿琪</w:t>
            </w:r>
            <w:r>
              <w:rPr>
                <w:rFonts w:hint="eastAsia"/>
              </w:rPr>
              <w:t>：我打扮的很像警察，戴了警察帽，还拿了红旗子，挥舞小旗子不能让小牛往山谷下面跑。我的警车就是放运动玩具的柜子，莱德队长让我开警车去寻找小牛。</w:t>
            </w:r>
          </w:p>
          <w:p w:rsidR="004D3A23" w:rsidRDefault="004D3A23" w:rsidP="004D3A23">
            <w:pPr>
              <w:jc w:val="center"/>
              <w:rPr>
                <w:rFonts w:hint="eastAsia"/>
              </w:rPr>
            </w:pPr>
            <w:r w:rsidRPr="003E5C90">
              <w:rPr>
                <w:noProof/>
              </w:rPr>
              <w:drawing>
                <wp:inline distT="0" distB="0" distL="0" distR="0">
                  <wp:extent cx="4318312" cy="3240000"/>
                  <wp:effectExtent l="19050" t="0" r="6038" b="0"/>
                  <wp:docPr id="2" name="图片 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6251BAB-B89D-AA70-304B-F97077DFC08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6251BAB-B89D-AA70-304B-F97077DFC0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312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3A23" w:rsidRPr="004D3A23" w:rsidRDefault="004D3A23" w:rsidP="004D3A23">
            <w:pPr>
              <w:rPr>
                <w:rFonts w:hint="eastAsia"/>
                <w:b/>
              </w:rPr>
            </w:pPr>
            <w:r w:rsidRPr="004D3A23">
              <w:rPr>
                <w:rFonts w:hint="eastAsia"/>
                <w:b/>
              </w:rPr>
              <w:t>吴丹：关于西游记的一对一倾听</w:t>
            </w:r>
          </w:p>
          <w:p w:rsidR="004D3A23" w:rsidRDefault="004D3A23" w:rsidP="004D3A23">
            <w:r>
              <w:rPr>
                <w:noProof/>
              </w:rPr>
              <w:lastRenderedPageBreak/>
              <w:drawing>
                <wp:inline distT="0" distB="0" distL="0" distR="0">
                  <wp:extent cx="5391150" cy="2657475"/>
                  <wp:effectExtent l="1905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A23" w:rsidRDefault="004D3A23" w:rsidP="004D3A23">
            <w:pPr>
              <w:rPr>
                <w:rFonts w:hint="eastAsia"/>
                <w:b/>
              </w:rPr>
            </w:pPr>
            <w:r w:rsidRPr="004D3A23">
              <w:rPr>
                <w:rFonts w:hint="eastAsia"/>
                <w:b/>
              </w:rPr>
              <w:t>羊竹倩：关于花木兰的一对一倾听</w:t>
            </w:r>
          </w:p>
          <w:p w:rsidR="004D3A23" w:rsidRPr="004D3A23" w:rsidRDefault="004D3A23" w:rsidP="004D3A23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5400675" cy="2590800"/>
                  <wp:effectExtent l="1905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A23" w:rsidRPr="00427F35" w:rsidRDefault="004D3A23" w:rsidP="004D3A23">
            <w:pPr>
              <w:rPr>
                <w:rFonts w:hint="eastAsia"/>
                <w:b/>
              </w:rPr>
            </w:pPr>
            <w:r w:rsidRPr="00427F35">
              <w:rPr>
                <w:rFonts w:hint="eastAsia"/>
                <w:b/>
              </w:rPr>
              <w:t>徐银：关于</w:t>
            </w:r>
            <w:r w:rsidR="00427F35" w:rsidRPr="00427F35">
              <w:rPr>
                <w:rFonts w:hint="eastAsia"/>
                <w:b/>
              </w:rPr>
              <w:t>角色装扮</w:t>
            </w:r>
            <w:r w:rsidRPr="00427F35">
              <w:rPr>
                <w:rFonts w:hint="eastAsia"/>
                <w:b/>
              </w:rPr>
              <w:t>的一对一倾听</w:t>
            </w:r>
          </w:p>
          <w:p w:rsidR="004D3A23" w:rsidRPr="004D3A23" w:rsidRDefault="004D3A23" w:rsidP="004D3A23">
            <w:r>
              <w:rPr>
                <w:noProof/>
              </w:rPr>
              <w:lastRenderedPageBreak/>
              <w:drawing>
                <wp:inline distT="0" distB="0" distL="0" distR="0">
                  <wp:extent cx="5400675" cy="2047875"/>
                  <wp:effectExtent l="19050" t="0" r="952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2D6" w:rsidRDefault="002412D6" w:rsidP="004D3A23">
            <w:pPr>
              <w:adjustRightInd w:val="0"/>
              <w:snapToGrid w:val="0"/>
              <w:jc w:val="left"/>
              <w:rPr>
                <w:rFonts w:ascii="仿宋_GB2312" w:eastAsia="仿宋_GB2312" w:hint="eastAsia"/>
              </w:rPr>
            </w:pPr>
          </w:p>
          <w:p w:rsidR="004D3A23" w:rsidRPr="00427F35" w:rsidRDefault="00427F35" w:rsidP="004D3A23">
            <w:pPr>
              <w:adjustRightInd w:val="0"/>
              <w:snapToGrid w:val="0"/>
              <w:jc w:val="left"/>
              <w:rPr>
                <w:rFonts w:ascii="仿宋_GB2312" w:eastAsia="仿宋_GB2312" w:hint="eastAsia"/>
                <w:b/>
              </w:rPr>
            </w:pPr>
            <w:r w:rsidRPr="00427F35">
              <w:rPr>
                <w:rFonts w:ascii="仿宋_GB2312" w:eastAsia="仿宋_GB2312" w:hint="eastAsia"/>
                <w:b/>
              </w:rPr>
              <w:t>后续思考：从一对一走向集体分享</w:t>
            </w:r>
          </w:p>
          <w:p w:rsidR="00427F35" w:rsidRPr="00427F35" w:rsidRDefault="00427F35" w:rsidP="004D3A23">
            <w:pPr>
              <w:adjustRightInd w:val="0"/>
              <w:snapToGrid w:val="0"/>
              <w:jc w:val="left"/>
              <w:rPr>
                <w:rFonts w:ascii="仿宋_GB2312" w:eastAsia="仿宋_GB2312" w:hint="eastAsia"/>
              </w:rPr>
            </w:pPr>
            <w:r w:rsidRPr="00427F35">
              <w:rPr>
                <w:rFonts w:ascii="仿宋_GB2312" w:eastAsia="仿宋_GB2312" w:hint="eastAsia"/>
              </w:rPr>
              <w:drawing>
                <wp:inline distT="0" distB="0" distL="0" distR="0">
                  <wp:extent cx="5314950" cy="2857500"/>
                  <wp:effectExtent l="19050" t="0" r="0" b="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A23" w:rsidRDefault="004D3A23" w:rsidP="004D3A23">
            <w:pPr>
              <w:adjustRightInd w:val="0"/>
              <w:snapToGrid w:val="0"/>
              <w:jc w:val="left"/>
              <w:rPr>
                <w:rFonts w:ascii="仿宋_GB2312" w:eastAsia="仿宋_GB2312" w:hint="eastAsia"/>
              </w:rPr>
            </w:pPr>
          </w:p>
          <w:p w:rsidR="004D3A23" w:rsidRPr="002412D6" w:rsidRDefault="004D3A23" w:rsidP="004D3A23">
            <w:pPr>
              <w:adjustRightInd w:val="0"/>
              <w:snapToGrid w:val="0"/>
              <w:jc w:val="left"/>
              <w:rPr>
                <w:rFonts w:ascii="仿宋_GB2312" w:eastAsia="仿宋_GB2312"/>
              </w:rPr>
            </w:pPr>
          </w:p>
        </w:tc>
      </w:tr>
      <w:tr w:rsidR="00577766" w:rsidTr="00427F35">
        <w:tc>
          <w:tcPr>
            <w:tcW w:w="1101" w:type="dxa"/>
          </w:tcPr>
          <w:p w:rsidR="00577766" w:rsidRDefault="00577766" w:rsidP="00577766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lastRenderedPageBreak/>
              <w:t>评</w:t>
            </w:r>
          </w:p>
          <w:p w:rsidR="00577766" w:rsidRDefault="00577766" w:rsidP="00577766">
            <w:pPr>
              <w:jc w:val="center"/>
              <w:rPr>
                <w:rFonts w:ascii="仿宋_GB2312" w:eastAsia="仿宋_GB2312"/>
              </w:rPr>
            </w:pPr>
          </w:p>
          <w:p w:rsidR="00577766" w:rsidRDefault="00577766" w:rsidP="00577766">
            <w:pPr>
              <w:jc w:val="center"/>
              <w:rPr>
                <w:rFonts w:ascii="仿宋_GB2312" w:eastAsiaTheme="minorEastAsia"/>
                <w:sz w:val="18"/>
              </w:rPr>
            </w:pPr>
            <w:r>
              <w:rPr>
                <w:rFonts w:ascii="仿宋_GB2312" w:eastAsia="仿宋_GB2312" w:hint="eastAsia"/>
              </w:rPr>
              <w:t>价</w:t>
            </w:r>
          </w:p>
        </w:tc>
        <w:tc>
          <w:tcPr>
            <w:tcW w:w="7620" w:type="dxa"/>
            <w:gridSpan w:val="5"/>
            <w:vAlign w:val="center"/>
          </w:tcPr>
          <w:p w:rsidR="00427F35" w:rsidRPr="00125659" w:rsidRDefault="00427F35" w:rsidP="00427F35">
            <w:pPr>
              <w:widowControl/>
              <w:shd w:val="clear" w:color="auto" w:fill="FFFFFF"/>
              <w:spacing w:line="435" w:lineRule="atLeast"/>
              <w:jc w:val="left"/>
              <w:rPr>
                <w:rFonts w:ascii="宋体" w:hAnsi="宋体" w:cs="宋体"/>
                <w:color w:val="31313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313131"/>
                <w:kern w:val="0"/>
                <w:szCs w:val="21"/>
              </w:rPr>
              <w:t>后续</w:t>
            </w:r>
            <w:r w:rsidRPr="00125659">
              <w:rPr>
                <w:rFonts w:ascii="宋体" w:hAnsi="宋体" w:cs="宋体" w:hint="eastAsia"/>
                <w:color w:val="313131"/>
                <w:kern w:val="0"/>
                <w:szCs w:val="21"/>
              </w:rPr>
              <w:t>通过</w:t>
            </w:r>
            <w:r>
              <w:rPr>
                <w:rFonts w:ascii="宋体" w:hAnsi="宋体" w:cs="宋体" w:hint="eastAsia"/>
                <w:color w:val="313131"/>
                <w:kern w:val="0"/>
                <w:szCs w:val="21"/>
              </w:rPr>
              <w:t>深入学习</w:t>
            </w:r>
            <w:r w:rsidRPr="00125659">
              <w:rPr>
                <w:rFonts w:ascii="宋体" w:hAnsi="宋体" w:cs="宋体" w:hint="eastAsia"/>
                <w:color w:val="313131"/>
                <w:kern w:val="0"/>
                <w:szCs w:val="21"/>
              </w:rPr>
              <w:t>“马赛克方法”，使用多种方式有效记录幼儿的故事，既能帮助幼儿及时记录一些突发事件，又能节约记录时间、提高效率。分享交流后，</w:t>
            </w:r>
            <w:r>
              <w:rPr>
                <w:rFonts w:ascii="宋体" w:hAnsi="宋体" w:cs="宋体" w:hint="eastAsia"/>
                <w:color w:val="313131"/>
                <w:kern w:val="0"/>
                <w:szCs w:val="21"/>
              </w:rPr>
              <w:t>希望大家</w:t>
            </w:r>
            <w:r w:rsidRPr="00125659">
              <w:rPr>
                <w:rFonts w:ascii="宋体" w:hAnsi="宋体" w:cs="宋体" w:hint="eastAsia"/>
                <w:color w:val="313131"/>
                <w:kern w:val="0"/>
                <w:szCs w:val="21"/>
              </w:rPr>
              <w:t>学习新的记录方式，不断调整优化，让每一次倾听都能尊重孩子的兴趣，支持孩子的发展。</w:t>
            </w:r>
          </w:p>
          <w:p w:rsidR="00577766" w:rsidRPr="001833C8" w:rsidRDefault="00427F35" w:rsidP="001833C8">
            <w:pPr>
              <w:widowControl/>
              <w:shd w:val="clear" w:color="auto" w:fill="FFFFFF"/>
              <w:spacing w:line="435" w:lineRule="atLeast"/>
              <w:jc w:val="left"/>
              <w:rPr>
                <w:rFonts w:ascii="宋体" w:hAnsi="宋体" w:cs="宋体"/>
                <w:color w:val="313131"/>
                <w:kern w:val="0"/>
                <w:szCs w:val="21"/>
              </w:rPr>
            </w:pPr>
            <w:r w:rsidRPr="00125659">
              <w:rPr>
                <w:rFonts w:ascii="宋体" w:hAnsi="宋体" w:cs="宋体" w:hint="eastAsia"/>
                <w:color w:val="313131"/>
                <w:kern w:val="0"/>
                <w:szCs w:val="21"/>
              </w:rPr>
              <w:t xml:space="preserve">　　</w:t>
            </w:r>
          </w:p>
        </w:tc>
      </w:tr>
    </w:tbl>
    <w:p w:rsidR="00577766" w:rsidRDefault="00577766" w:rsidP="007513AA">
      <w:pPr>
        <w:jc w:val="center"/>
        <w:rPr>
          <w:rFonts w:ascii="仿宋_GB2312" w:eastAsiaTheme="minorEastAsia"/>
          <w:sz w:val="24"/>
        </w:rPr>
      </w:pPr>
    </w:p>
    <w:p w:rsidR="007513AA" w:rsidRDefault="007E3B41" w:rsidP="007513AA">
      <w:pPr>
        <w:jc w:val="center"/>
      </w:pPr>
      <w:r>
        <w:rPr>
          <w:rFonts w:ascii="仿宋_GB2312" w:eastAsiaTheme="minorEastAsia" w:hint="eastAsia"/>
          <w:sz w:val="24"/>
        </w:rPr>
        <w:t xml:space="preserve">                            </w:t>
      </w:r>
      <w:r w:rsidR="007513AA">
        <w:rPr>
          <w:rFonts w:ascii="仿宋_GB2312" w:eastAsia="仿宋_GB2312" w:hint="eastAsia"/>
          <w:sz w:val="24"/>
        </w:rPr>
        <w:t>填表人</w:t>
      </w:r>
      <w:r w:rsidR="007513AA">
        <w:rPr>
          <w:rFonts w:ascii="仿宋_GB2312" w:eastAsia="仿宋_GB2312" w:hint="eastAsia"/>
          <w:sz w:val="24"/>
          <w:u w:val="single"/>
        </w:rPr>
        <w:t xml:space="preserve">  </w:t>
      </w:r>
      <w:r>
        <w:rPr>
          <w:rFonts w:ascii="仿宋_GB2312" w:eastAsiaTheme="minorEastAsia" w:hint="eastAsia"/>
          <w:sz w:val="24"/>
          <w:u w:val="single"/>
        </w:rPr>
        <w:t xml:space="preserve"> </w:t>
      </w:r>
      <w:r w:rsidR="00E959D7">
        <w:rPr>
          <w:rFonts w:ascii="仿宋_GB2312" w:eastAsiaTheme="minorEastAsia" w:hint="eastAsia"/>
          <w:sz w:val="24"/>
          <w:u w:val="single"/>
        </w:rPr>
        <w:t>羊竹倩</w:t>
      </w:r>
      <w:r>
        <w:rPr>
          <w:rFonts w:ascii="仿宋_GB2312" w:eastAsiaTheme="minorEastAsia" w:hint="eastAsia"/>
          <w:sz w:val="24"/>
          <w:u w:val="single"/>
        </w:rPr>
        <w:t xml:space="preserve">   </w:t>
      </w:r>
      <w:r w:rsidR="007513AA">
        <w:rPr>
          <w:rFonts w:ascii="仿宋_GB2312" w:eastAsia="仿宋_GB2312" w:hint="eastAsia"/>
          <w:sz w:val="24"/>
          <w:u w:val="single"/>
        </w:rPr>
        <w:t xml:space="preserve">        </w:t>
      </w:r>
    </w:p>
    <w:p w:rsidR="003A4CE9" w:rsidRPr="007513AA" w:rsidRDefault="003A4CE9"/>
    <w:sectPr w:rsidR="003A4CE9" w:rsidRPr="007513AA" w:rsidSect="00B97973">
      <w:footerReference w:type="even" r:id="rId15"/>
      <w:footerReference w:type="default" r:id="rId16"/>
      <w:pgSz w:w="11907" w:h="16840"/>
      <w:pgMar w:top="1418" w:right="1701" w:bottom="1418" w:left="1701" w:header="851" w:footer="1304" w:gutter="0"/>
      <w:pgNumType w:fmt="numberInDash"/>
      <w:cols w:space="720"/>
      <w:docGrid w:type="lines" w:linePitch="579" w:charSpace="-167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F46" w:rsidRDefault="008A7F46" w:rsidP="00B97973">
      <w:r>
        <w:separator/>
      </w:r>
    </w:p>
  </w:endnote>
  <w:endnote w:type="continuationSeparator" w:id="1">
    <w:p w:rsidR="008A7F46" w:rsidRDefault="008A7F46" w:rsidP="00B979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4E6" w:rsidRDefault="009459B3">
    <w:pPr>
      <w:pStyle w:val="a4"/>
      <w:framePr w:h="0" w:wrap="around" w:vAnchor="text" w:hAnchor="margin" w:xAlign="center" w:y="1"/>
      <w:rPr>
        <w:rStyle w:val="a3"/>
      </w:rPr>
    </w:pPr>
    <w:r>
      <w:fldChar w:fldCharType="begin"/>
    </w:r>
    <w:r w:rsidR="002514E6">
      <w:rPr>
        <w:rStyle w:val="a3"/>
      </w:rPr>
      <w:instrText xml:space="preserve">PAGE  </w:instrText>
    </w:r>
    <w:r>
      <w:fldChar w:fldCharType="separate"/>
    </w:r>
    <w:r w:rsidR="002514E6">
      <w:rPr>
        <w:rStyle w:val="a3"/>
      </w:rPr>
      <w:t>- 2 -</w:t>
    </w:r>
    <w:r>
      <w:fldChar w:fldCharType="end"/>
    </w:r>
  </w:p>
  <w:p w:rsidR="002514E6" w:rsidRDefault="002514E6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4E6" w:rsidRDefault="009459B3">
    <w:pPr>
      <w:pStyle w:val="a4"/>
      <w:framePr w:h="0" w:wrap="around" w:vAnchor="text" w:hAnchor="margin" w:xAlign="center" w:y="1"/>
      <w:rPr>
        <w:rStyle w:val="a3"/>
      </w:rPr>
    </w:pPr>
    <w:r>
      <w:fldChar w:fldCharType="begin"/>
    </w:r>
    <w:r w:rsidR="002514E6">
      <w:rPr>
        <w:rStyle w:val="a3"/>
      </w:rPr>
      <w:instrText xml:space="preserve">PAGE  </w:instrText>
    </w:r>
    <w:r>
      <w:fldChar w:fldCharType="separate"/>
    </w:r>
    <w:r w:rsidR="00E959D7">
      <w:rPr>
        <w:rStyle w:val="a3"/>
        <w:noProof/>
      </w:rPr>
      <w:t>- 5 -</w:t>
    </w:r>
    <w:r>
      <w:fldChar w:fldCharType="end"/>
    </w:r>
  </w:p>
  <w:p w:rsidR="002514E6" w:rsidRDefault="002514E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F46" w:rsidRDefault="008A7F46" w:rsidP="00B97973">
      <w:r>
        <w:separator/>
      </w:r>
    </w:p>
  </w:footnote>
  <w:footnote w:type="continuationSeparator" w:id="1">
    <w:p w:rsidR="008A7F46" w:rsidRDefault="008A7F46" w:rsidP="00B979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1ED7"/>
    <w:multiLevelType w:val="hybridMultilevel"/>
    <w:tmpl w:val="CBA2A908"/>
    <w:lvl w:ilvl="0" w:tplc="735E5B60">
      <w:start w:val="1"/>
      <w:numFmt w:val="none"/>
      <w:lvlText w:val="一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205A8B"/>
    <w:multiLevelType w:val="hybridMultilevel"/>
    <w:tmpl w:val="503096B0"/>
    <w:lvl w:ilvl="0" w:tplc="E3224B5A">
      <w:start w:val="4"/>
      <w:numFmt w:val="japaneseCounting"/>
      <w:lvlText w:val="%1、"/>
      <w:lvlJc w:val="left"/>
      <w:pPr>
        <w:ind w:left="840" w:hanging="4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E9218A8"/>
    <w:multiLevelType w:val="hybridMultilevel"/>
    <w:tmpl w:val="3A6E216C"/>
    <w:lvl w:ilvl="0" w:tplc="B38E043E">
      <w:start w:val="1"/>
      <w:numFmt w:val="decimal"/>
      <w:lvlText w:val="%1."/>
      <w:lvlJc w:val="left"/>
      <w:pPr>
        <w:ind w:left="780" w:hanging="360"/>
      </w:pPr>
      <w:rPr>
        <w:rFonts w:eastAsia="仿宋_GB2312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327C9FF"/>
    <w:multiLevelType w:val="singleLevel"/>
    <w:tmpl w:val="5327C9FF"/>
    <w:lvl w:ilvl="0">
      <w:start w:val="1"/>
      <w:numFmt w:val="decimal"/>
      <w:suff w:val="nothing"/>
      <w:lvlText w:val="%1．"/>
      <w:lvlJc w:val="left"/>
    </w:lvl>
  </w:abstractNum>
  <w:abstractNum w:abstractNumId="4">
    <w:nsid w:val="5327CB9D"/>
    <w:multiLevelType w:val="singleLevel"/>
    <w:tmpl w:val="5327CB9D"/>
    <w:lvl w:ilvl="0">
      <w:start w:val="1"/>
      <w:numFmt w:val="decimal"/>
      <w:suff w:val="nothing"/>
      <w:lvlText w:val="%1．"/>
      <w:lvlJc w:val="left"/>
    </w:lvl>
  </w:abstractNum>
  <w:abstractNum w:abstractNumId="5">
    <w:nsid w:val="5328F12C"/>
    <w:multiLevelType w:val="singleLevel"/>
    <w:tmpl w:val="5328F12C"/>
    <w:lvl w:ilvl="0">
      <w:start w:val="2"/>
      <w:numFmt w:val="chineseCounting"/>
      <w:suff w:val="nothing"/>
      <w:lvlText w:val="%1、"/>
      <w:lvlJc w:val="left"/>
    </w:lvl>
  </w:abstractNum>
  <w:abstractNum w:abstractNumId="6">
    <w:nsid w:val="59BB19B2"/>
    <w:multiLevelType w:val="hybridMultilevel"/>
    <w:tmpl w:val="E9A86766"/>
    <w:lvl w:ilvl="0" w:tplc="EF7E49D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B0A4702"/>
    <w:multiLevelType w:val="hybridMultilevel"/>
    <w:tmpl w:val="607E1DF4"/>
    <w:lvl w:ilvl="0" w:tplc="322C0754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60D62CF6"/>
    <w:multiLevelType w:val="hybridMultilevel"/>
    <w:tmpl w:val="81EE0014"/>
    <w:lvl w:ilvl="0" w:tplc="B240D484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8412E96"/>
    <w:multiLevelType w:val="hybridMultilevel"/>
    <w:tmpl w:val="C1DA5A78"/>
    <w:lvl w:ilvl="0" w:tplc="BE2C42B0">
      <w:start w:val="1"/>
      <w:numFmt w:val="japaneseCounting"/>
      <w:lvlText w:val="%1、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DB72F31"/>
    <w:multiLevelType w:val="hybridMultilevel"/>
    <w:tmpl w:val="4F2224E2"/>
    <w:lvl w:ilvl="0" w:tplc="25C8ADC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0"/>
  </w:num>
  <w:num w:numId="5">
    <w:abstractNumId w:val="2"/>
  </w:num>
  <w:num w:numId="6">
    <w:abstractNumId w:val="1"/>
  </w:num>
  <w:num w:numId="7">
    <w:abstractNumId w:val="9"/>
  </w:num>
  <w:num w:numId="8">
    <w:abstractNumId w:val="6"/>
  </w:num>
  <w:num w:numId="9">
    <w:abstractNumId w:val="0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13AA"/>
    <w:rsid w:val="00053D26"/>
    <w:rsid w:val="00055628"/>
    <w:rsid w:val="00073265"/>
    <w:rsid w:val="00091344"/>
    <w:rsid w:val="00092657"/>
    <w:rsid w:val="000F3C1A"/>
    <w:rsid w:val="000F5D98"/>
    <w:rsid w:val="001833C8"/>
    <w:rsid w:val="00190BA9"/>
    <w:rsid w:val="001A0AF4"/>
    <w:rsid w:val="00205097"/>
    <w:rsid w:val="002412D6"/>
    <w:rsid w:val="002514E6"/>
    <w:rsid w:val="00274119"/>
    <w:rsid w:val="00282A5A"/>
    <w:rsid w:val="00284897"/>
    <w:rsid w:val="002E6D2A"/>
    <w:rsid w:val="00384980"/>
    <w:rsid w:val="003A4CE9"/>
    <w:rsid w:val="003D7866"/>
    <w:rsid w:val="00407649"/>
    <w:rsid w:val="00427F35"/>
    <w:rsid w:val="00445B3C"/>
    <w:rsid w:val="00450C4B"/>
    <w:rsid w:val="00486D0A"/>
    <w:rsid w:val="004D3A23"/>
    <w:rsid w:val="004F650E"/>
    <w:rsid w:val="00504630"/>
    <w:rsid w:val="005238B7"/>
    <w:rsid w:val="00523FAB"/>
    <w:rsid w:val="00577766"/>
    <w:rsid w:val="005E54CB"/>
    <w:rsid w:val="005F3D12"/>
    <w:rsid w:val="006252A4"/>
    <w:rsid w:val="0063215B"/>
    <w:rsid w:val="00645139"/>
    <w:rsid w:val="006970EF"/>
    <w:rsid w:val="006A43AB"/>
    <w:rsid w:val="006F2125"/>
    <w:rsid w:val="006F3023"/>
    <w:rsid w:val="007307CE"/>
    <w:rsid w:val="0073507B"/>
    <w:rsid w:val="00745D26"/>
    <w:rsid w:val="007513AA"/>
    <w:rsid w:val="007B227F"/>
    <w:rsid w:val="007E3B41"/>
    <w:rsid w:val="00801619"/>
    <w:rsid w:val="00805F16"/>
    <w:rsid w:val="00823727"/>
    <w:rsid w:val="008A7F46"/>
    <w:rsid w:val="008B5DC9"/>
    <w:rsid w:val="008D338F"/>
    <w:rsid w:val="008E63AA"/>
    <w:rsid w:val="008F5295"/>
    <w:rsid w:val="00907333"/>
    <w:rsid w:val="00936DB9"/>
    <w:rsid w:val="009459B3"/>
    <w:rsid w:val="00956E49"/>
    <w:rsid w:val="00970EDB"/>
    <w:rsid w:val="0097338A"/>
    <w:rsid w:val="00986A26"/>
    <w:rsid w:val="009A0883"/>
    <w:rsid w:val="00A21243"/>
    <w:rsid w:val="00A242EE"/>
    <w:rsid w:val="00A76646"/>
    <w:rsid w:val="00AA0C3A"/>
    <w:rsid w:val="00AA3A17"/>
    <w:rsid w:val="00AC2C0D"/>
    <w:rsid w:val="00AD2B9A"/>
    <w:rsid w:val="00B17952"/>
    <w:rsid w:val="00B42A6B"/>
    <w:rsid w:val="00B62C78"/>
    <w:rsid w:val="00B7134A"/>
    <w:rsid w:val="00B97973"/>
    <w:rsid w:val="00BA7F32"/>
    <w:rsid w:val="00BF502E"/>
    <w:rsid w:val="00C1079D"/>
    <w:rsid w:val="00C258A5"/>
    <w:rsid w:val="00C72BAA"/>
    <w:rsid w:val="00C86408"/>
    <w:rsid w:val="00C95244"/>
    <w:rsid w:val="00CC2859"/>
    <w:rsid w:val="00D16B80"/>
    <w:rsid w:val="00D778AF"/>
    <w:rsid w:val="00D965D4"/>
    <w:rsid w:val="00DB736D"/>
    <w:rsid w:val="00DD5114"/>
    <w:rsid w:val="00DE3342"/>
    <w:rsid w:val="00E135E7"/>
    <w:rsid w:val="00E2642D"/>
    <w:rsid w:val="00E41209"/>
    <w:rsid w:val="00E457E3"/>
    <w:rsid w:val="00E959D7"/>
    <w:rsid w:val="00ED41AB"/>
    <w:rsid w:val="00F53B2A"/>
    <w:rsid w:val="00F909CA"/>
    <w:rsid w:val="00FE31AC"/>
    <w:rsid w:val="00FF3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3A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7513AA"/>
    <w:rPr>
      <w:rFonts w:ascii="黑体" w:eastAsia="黑体" w:hAnsi="Verdana"/>
      <w:b/>
      <w:kern w:val="0"/>
      <w:sz w:val="36"/>
      <w:szCs w:val="36"/>
    </w:rPr>
  </w:style>
  <w:style w:type="paragraph" w:customStyle="1" w:styleId="CharCharCharCharCharChar">
    <w:name w:val="Char Char Char Char Char Char"/>
    <w:basedOn w:val="a"/>
    <w:rsid w:val="007513AA"/>
    <w:pPr>
      <w:widowControl/>
      <w:spacing w:after="160" w:line="240" w:lineRule="exact"/>
      <w:ind w:firstLineChars="250" w:firstLine="602"/>
      <w:jc w:val="center"/>
    </w:pPr>
    <w:rPr>
      <w:rFonts w:ascii="黑体" w:eastAsia="黑体" w:hAnsi="Verdana"/>
      <w:b/>
      <w:kern w:val="0"/>
      <w:sz w:val="36"/>
      <w:szCs w:val="36"/>
    </w:rPr>
  </w:style>
  <w:style w:type="paragraph" w:styleId="a4">
    <w:name w:val="footer"/>
    <w:basedOn w:val="a"/>
    <w:link w:val="Char"/>
    <w:rsid w:val="007513A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4"/>
    <w:rsid w:val="007513AA"/>
    <w:rPr>
      <w:rFonts w:ascii="Times New Roman" w:eastAsia="宋体" w:hAnsi="Times New Roman" w:cs="Times New Roman"/>
      <w:sz w:val="18"/>
      <w:szCs w:val="24"/>
    </w:rPr>
  </w:style>
  <w:style w:type="paragraph" w:styleId="a5">
    <w:name w:val="header"/>
    <w:basedOn w:val="a"/>
    <w:link w:val="Char0"/>
    <w:uiPriority w:val="99"/>
    <w:semiHidden/>
    <w:unhideWhenUsed/>
    <w:rsid w:val="00AA0C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AA0C3A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F53B2A"/>
    <w:pPr>
      <w:ind w:firstLineChars="200" w:firstLine="420"/>
    </w:pPr>
  </w:style>
  <w:style w:type="table" w:styleId="a7">
    <w:name w:val="Table Grid"/>
    <w:basedOn w:val="a1"/>
    <w:uiPriority w:val="59"/>
    <w:rsid w:val="005777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C9524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9524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5</Pages>
  <Words>166</Words>
  <Characters>949</Characters>
  <Application>Microsoft Office Word</Application>
  <DocSecurity>0</DocSecurity>
  <Lines>7</Lines>
  <Paragraphs>2</Paragraphs>
  <ScaleCrop>false</ScaleCrop>
  <Company>Microsoft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20</cp:revision>
  <dcterms:created xsi:type="dcterms:W3CDTF">2022-02-18T02:01:00Z</dcterms:created>
  <dcterms:modified xsi:type="dcterms:W3CDTF">2023-01-02T06:04:00Z</dcterms:modified>
</cp:coreProperties>
</file>