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32F8B" w14:textId="77777777" w:rsidR="00CF452D" w:rsidRDefault="00CF452D" w:rsidP="003806B9">
      <w:pPr>
        <w:jc w:val="center"/>
        <w:rPr>
          <w:rFonts w:ascii="黑体" w:eastAsia="黑体" w:hAnsi="黑体"/>
          <w:sz w:val="32"/>
          <w:szCs w:val="32"/>
        </w:rPr>
      </w:pPr>
    </w:p>
    <w:p w14:paraId="04C34776" w14:textId="24E91E11" w:rsidR="003806B9" w:rsidRDefault="003806B9" w:rsidP="003806B9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大班表演游戏：猴子学样</w:t>
      </w:r>
    </w:p>
    <w:p w14:paraId="52993463" w14:textId="77777777" w:rsidR="003806B9" w:rsidRDefault="003806B9" w:rsidP="003806B9">
      <w:pPr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 xml:space="preserve">常州市天宁区雕庄中心幼儿园·采菱园  顾婷嫣   </w:t>
      </w:r>
    </w:p>
    <w:p w14:paraId="5A7B8E7C" w14:textId="77777777" w:rsidR="003806B9" w:rsidRDefault="003806B9" w:rsidP="003806B9">
      <w:pPr>
        <w:spacing w:line="360" w:lineRule="auto"/>
        <w:ind w:firstLineChars="200" w:firstLine="482"/>
        <w:rPr>
          <w:rFonts w:ascii="宋体" w:hAnsi="宋体"/>
          <w:b/>
          <w:bCs/>
          <w:color w:val="000000"/>
          <w:sz w:val="24"/>
          <w:szCs w:val="24"/>
        </w:rPr>
      </w:pPr>
      <w:r>
        <w:rPr>
          <w:rFonts w:ascii="宋体" w:hAnsi="宋体" w:hint="eastAsia"/>
          <w:b/>
          <w:bCs/>
          <w:color w:val="000000"/>
          <w:sz w:val="24"/>
          <w:szCs w:val="24"/>
        </w:rPr>
        <w:t>游戏背景：</w:t>
      </w:r>
    </w:p>
    <w:p w14:paraId="511600B0" w14:textId="00EB24E2" w:rsidR="003806B9" w:rsidRDefault="00CF452D" w:rsidP="003806B9">
      <w:pPr>
        <w:spacing w:line="360" w:lineRule="auto"/>
        <w:ind w:firstLineChars="200" w:firstLine="480"/>
        <w:rPr>
          <w:rFonts w:ascii="宋体" w:hAnsi="宋体"/>
          <w:color w:val="000000"/>
          <w:sz w:val="24"/>
          <w:szCs w:val="24"/>
        </w:rPr>
      </w:pPr>
      <w:bookmarkStart w:id="0" w:name="_Hlk121230549"/>
      <w:r>
        <w:rPr>
          <w:rFonts w:ascii="宋体" w:hAnsi="宋体" w:hint="eastAsia"/>
          <w:color w:val="000000"/>
          <w:sz w:val="24"/>
          <w:szCs w:val="24"/>
        </w:rPr>
        <w:t>孩子们在观看了</w:t>
      </w:r>
      <w:r w:rsidR="003806B9">
        <w:rPr>
          <w:rFonts w:ascii="宋体" w:hAnsi="宋体" w:hint="eastAsia"/>
          <w:color w:val="000000"/>
          <w:sz w:val="24"/>
          <w:szCs w:val="24"/>
        </w:rPr>
        <w:t>中国美术水墨动画片《</w:t>
      </w:r>
      <w:r w:rsidR="00DA65F0">
        <w:rPr>
          <w:rFonts w:ascii="宋体" w:hAnsi="宋体" w:hint="eastAsia"/>
          <w:color w:val="000000"/>
          <w:sz w:val="24"/>
          <w:szCs w:val="24"/>
        </w:rPr>
        <w:t>猴子学样</w:t>
      </w:r>
      <w:r w:rsidR="003806B9">
        <w:rPr>
          <w:rFonts w:ascii="宋体" w:hAnsi="宋体" w:hint="eastAsia"/>
          <w:color w:val="000000"/>
          <w:sz w:val="24"/>
          <w:szCs w:val="24"/>
        </w:rPr>
        <w:t>》</w:t>
      </w:r>
      <w:r>
        <w:rPr>
          <w:rFonts w:ascii="宋体" w:hAnsi="宋体" w:hint="eastAsia"/>
          <w:color w:val="000000"/>
          <w:sz w:val="24"/>
          <w:szCs w:val="24"/>
        </w:rPr>
        <w:t>后</w:t>
      </w:r>
      <w:r w:rsidR="003806B9">
        <w:rPr>
          <w:rFonts w:ascii="宋体" w:hAnsi="宋体" w:hint="eastAsia"/>
          <w:color w:val="000000"/>
          <w:sz w:val="24"/>
          <w:szCs w:val="24"/>
        </w:rPr>
        <w:t>。</w:t>
      </w:r>
      <w:r>
        <w:rPr>
          <w:rFonts w:ascii="宋体" w:hAnsi="宋体" w:hint="eastAsia"/>
          <w:color w:val="000000"/>
          <w:sz w:val="24"/>
          <w:szCs w:val="24"/>
        </w:rPr>
        <w:t>被故事中动作夸张，表情生动的小猴子们吸引了眼球，调皮可爱的小猴子喜欢模仿，跟孩子的天性一样。小朋友们总是在空闲的时候模仿小猴子们喝醉了的样子，东倒西歪，晃晃悠悠，可爱极了！在与孩子们进行商议后，我们决定开展《猴子学样》的表演游戏。</w:t>
      </w:r>
      <w:bookmarkEnd w:id="0"/>
      <w:r>
        <w:rPr>
          <w:rFonts w:ascii="宋体" w:hAnsi="宋体"/>
          <w:color w:val="000000"/>
          <w:sz w:val="24"/>
          <w:szCs w:val="24"/>
        </w:rPr>
        <w:t xml:space="preserve"> </w:t>
      </w:r>
    </w:p>
    <w:p w14:paraId="54255161" w14:textId="77777777" w:rsidR="003806B9" w:rsidRDefault="003806B9" w:rsidP="003806B9">
      <w:pPr>
        <w:spacing w:line="360" w:lineRule="auto"/>
        <w:ind w:firstLineChars="200" w:firstLine="482"/>
        <w:rPr>
          <w:rFonts w:ascii="宋体" w:hAnsi="宋体"/>
          <w:b/>
          <w:bCs/>
          <w:color w:val="000000"/>
          <w:sz w:val="24"/>
          <w:szCs w:val="24"/>
        </w:rPr>
      </w:pPr>
      <w:r>
        <w:rPr>
          <w:rFonts w:ascii="宋体" w:hAnsi="宋体" w:hint="eastAsia"/>
          <w:b/>
          <w:bCs/>
          <w:color w:val="000000"/>
          <w:sz w:val="24"/>
          <w:szCs w:val="24"/>
        </w:rPr>
        <w:t>游戏目标：</w:t>
      </w:r>
    </w:p>
    <w:p w14:paraId="36AFD03A" w14:textId="77777777" w:rsidR="003806B9" w:rsidRDefault="003806B9" w:rsidP="003806B9">
      <w:pPr>
        <w:spacing w:line="360" w:lineRule="auto"/>
        <w:ind w:firstLineChars="200" w:firstLine="480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1.大胆用肢体与表情表现老汉及猴子们的典型行为特征、情绪状态，明确并初步坚持做好自己扮演的角色。</w:t>
      </w:r>
    </w:p>
    <w:p w14:paraId="11D420AF" w14:textId="77777777" w:rsidR="003806B9" w:rsidRDefault="003806B9" w:rsidP="003806B9">
      <w:pPr>
        <w:spacing w:line="360" w:lineRule="auto"/>
        <w:ind w:firstLineChars="200" w:firstLine="480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2.能在教师的提示下选用合适的材料，进行角色装扮以及猴山场景的布置。</w:t>
      </w:r>
    </w:p>
    <w:p w14:paraId="11F6845D" w14:textId="77777777" w:rsidR="003806B9" w:rsidRDefault="003806B9" w:rsidP="003806B9">
      <w:pPr>
        <w:spacing w:line="360" w:lineRule="auto"/>
        <w:ind w:firstLineChars="200" w:firstLine="480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3.敢于在集体面前表现自己，进行角色间的呼应；表演时动作、表情较为鲜明、夸张,能被对方和观众理解。</w:t>
      </w:r>
    </w:p>
    <w:p w14:paraId="39408C66" w14:textId="77777777" w:rsidR="003806B9" w:rsidRDefault="003806B9" w:rsidP="003806B9">
      <w:pPr>
        <w:spacing w:line="360" w:lineRule="auto"/>
        <w:ind w:firstLineChars="200" w:firstLine="480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4.尝试创编“猴子们的日常活动”的情节,尝试在教师的帮助下创作剧本部分内容。</w:t>
      </w:r>
    </w:p>
    <w:p w14:paraId="7C56E9C3" w14:textId="77777777" w:rsidR="003806B9" w:rsidRDefault="003806B9" w:rsidP="003806B9">
      <w:pPr>
        <w:spacing w:line="360" w:lineRule="auto"/>
        <w:ind w:firstLineChars="200" w:firstLine="482"/>
        <w:rPr>
          <w:rFonts w:ascii="宋体" w:hAnsi="宋体"/>
          <w:b/>
          <w:bCs/>
          <w:color w:val="000000"/>
          <w:sz w:val="24"/>
          <w:szCs w:val="24"/>
        </w:rPr>
      </w:pPr>
      <w:r>
        <w:rPr>
          <w:rFonts w:ascii="宋体" w:hAnsi="宋体" w:hint="eastAsia"/>
          <w:b/>
          <w:bCs/>
          <w:color w:val="000000"/>
          <w:sz w:val="24"/>
          <w:szCs w:val="24"/>
        </w:rPr>
        <w:t>游戏准备：</w:t>
      </w:r>
    </w:p>
    <w:p w14:paraId="2D52CD56" w14:textId="77777777" w:rsidR="003806B9" w:rsidRDefault="003806B9" w:rsidP="003806B9">
      <w:pPr>
        <w:spacing w:line="360" w:lineRule="auto"/>
        <w:ind w:firstLineChars="200" w:firstLine="480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1.为《猴子学样》配音:即兴创编猴子与老汉之间的对话。</w:t>
      </w:r>
    </w:p>
    <w:p w14:paraId="5C9C1A82" w14:textId="77777777" w:rsidR="003806B9" w:rsidRDefault="003806B9" w:rsidP="003806B9">
      <w:pPr>
        <w:spacing w:line="360" w:lineRule="auto"/>
        <w:ind w:firstLineChars="200" w:firstLine="480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2.利用户外生态环境轮胎、帐篷、梯子、树、等制作“猴山”的布景。</w:t>
      </w:r>
    </w:p>
    <w:p w14:paraId="6BB1C4E4" w14:textId="77777777" w:rsidR="003806B9" w:rsidRDefault="003806B9" w:rsidP="003806B9">
      <w:pPr>
        <w:spacing w:line="360" w:lineRule="auto"/>
        <w:ind w:firstLineChars="200" w:firstLine="480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3.制作猴子、老汉等角色的面具、服饰等。</w:t>
      </w:r>
    </w:p>
    <w:p w14:paraId="1DDB4C9A" w14:textId="77777777" w:rsidR="003806B9" w:rsidRDefault="003806B9" w:rsidP="003806B9">
      <w:pPr>
        <w:spacing w:line="360" w:lineRule="auto"/>
        <w:ind w:firstLineChars="200" w:firstLine="480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4.师幼共同设计和制作《猴子学样》的演出海报。</w:t>
      </w:r>
    </w:p>
    <w:p w14:paraId="01166779" w14:textId="77777777" w:rsidR="003806B9" w:rsidRDefault="003806B9" w:rsidP="003806B9">
      <w:pPr>
        <w:spacing w:line="360" w:lineRule="auto"/>
        <w:ind w:firstLineChars="200" w:firstLine="480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粘贴教师与幼儿共同创作的剧本—一《猴山上的故事》 (图文版) 。</w:t>
      </w:r>
    </w:p>
    <w:p w14:paraId="538C30EC" w14:textId="77777777" w:rsidR="003806B9" w:rsidRDefault="003806B9" w:rsidP="003806B9">
      <w:pPr>
        <w:spacing w:line="360" w:lineRule="auto"/>
        <w:ind w:firstLineChars="200" w:firstLine="480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呈现戏剧表演前幼儿的分工及自主选择角色的记录。</w:t>
      </w:r>
    </w:p>
    <w:p w14:paraId="443DAEC5" w14:textId="77777777" w:rsidR="003806B9" w:rsidRDefault="003806B9" w:rsidP="003806B9">
      <w:pPr>
        <w:spacing w:line="360" w:lineRule="auto"/>
        <w:ind w:firstLineChars="200" w:firstLine="480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呈现《猴山上的故事》排演、预演和正式演出、剧场和海报的照片。</w:t>
      </w:r>
    </w:p>
    <w:p w14:paraId="0D668320" w14:textId="77777777" w:rsidR="003806B9" w:rsidRDefault="003806B9" w:rsidP="003806B9">
      <w:pPr>
        <w:spacing w:line="360" w:lineRule="auto"/>
        <w:ind w:firstLineChars="200" w:firstLine="482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b/>
          <w:bCs/>
          <w:color w:val="000000"/>
          <w:sz w:val="24"/>
          <w:szCs w:val="24"/>
        </w:rPr>
        <w:t>游戏过程：</w:t>
      </w:r>
    </w:p>
    <w:p w14:paraId="30C12803" w14:textId="77777777" w:rsidR="003806B9" w:rsidRDefault="003806B9" w:rsidP="003806B9">
      <w:pPr>
        <w:spacing w:line="360" w:lineRule="auto"/>
        <w:ind w:firstLineChars="200" w:firstLine="480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一、请能力较强的幼儿示范表演《猴子学样》的故事片断，启发幼儿按意愿提出游戏的主题，选择游戏的场地。</w:t>
      </w:r>
    </w:p>
    <w:p w14:paraId="7D28B634" w14:textId="77777777" w:rsidR="003806B9" w:rsidRDefault="003806B9" w:rsidP="003806B9">
      <w:pPr>
        <w:spacing w:line="360" w:lineRule="auto"/>
        <w:ind w:firstLineChars="200" w:firstLine="480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二、引导幼儿协商分配角色，并讨论如何使用道具和布置场景。</w:t>
      </w:r>
    </w:p>
    <w:p w14:paraId="1DE2F529" w14:textId="77777777" w:rsidR="003806B9" w:rsidRDefault="003806B9" w:rsidP="003806B9">
      <w:pPr>
        <w:spacing w:line="360" w:lineRule="auto"/>
        <w:ind w:firstLineChars="200" w:firstLine="480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三、提出游戏的要求：能创造性地再现故事中的对话、动作及情节。</w:t>
      </w:r>
    </w:p>
    <w:p w14:paraId="26E3DA92" w14:textId="77777777" w:rsidR="003806B9" w:rsidRDefault="003806B9" w:rsidP="003806B9">
      <w:pPr>
        <w:spacing w:line="360" w:lineRule="auto"/>
        <w:ind w:firstLineChars="200" w:firstLine="480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lastRenderedPageBreak/>
        <w:t>四、幼儿游戏，教师重点引导幼儿协商游戏中角色、故事主题的轮换，重点观察幼儿表演时的创造性。</w:t>
      </w:r>
    </w:p>
    <w:p w14:paraId="0E44E11E" w14:textId="77777777" w:rsidR="003806B9" w:rsidRDefault="003806B9" w:rsidP="003806B9">
      <w:pPr>
        <w:spacing w:line="360" w:lineRule="auto"/>
        <w:ind w:firstLineChars="200" w:firstLine="480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五、讲评：表扬认真表演，有所创新的幼儿，邀请他们把有创新的对话、动作等加以表演。</w:t>
      </w:r>
    </w:p>
    <w:p w14:paraId="037CF9B8" w14:textId="77777777" w:rsidR="003806B9" w:rsidRDefault="003806B9" w:rsidP="003806B9"/>
    <w:p w14:paraId="6C84B5B3" w14:textId="77777777" w:rsidR="003806B9" w:rsidRDefault="003806B9" w:rsidP="003806B9">
      <w:pPr>
        <w:spacing w:line="360" w:lineRule="auto"/>
        <w:ind w:firstLineChars="200" w:firstLine="482"/>
        <w:rPr>
          <w:color w:val="000000"/>
          <w:sz w:val="24"/>
          <w:szCs w:val="24"/>
        </w:rPr>
      </w:pPr>
      <w:r>
        <w:rPr>
          <w:rFonts w:hint="eastAsia"/>
          <w:b/>
          <w:color w:val="000000"/>
          <w:sz w:val="24"/>
          <w:szCs w:val="24"/>
        </w:rPr>
        <w:t>活动反思：</w:t>
      </w:r>
      <w:r>
        <w:rPr>
          <w:rFonts w:hint="eastAsia"/>
          <w:color w:val="000000"/>
          <w:sz w:val="24"/>
          <w:szCs w:val="24"/>
        </w:rPr>
        <w:t>游戏是幼儿活动的主要形式，模仿是幼儿的天性。幼儿天生就喜欢各种小动物，渴望与它们亲近、游戏。正是根据幼儿的身心发展特点和大班幼儿的年龄特征，确定了本次活动。这是一个以故事为线索，以主题活动为载体，以幼儿一日活动为依托，以每一个幼儿参与为中心，以教师、幼儿、家长共同参与为资源，班本的、低投入的、人人参与的游戏化的剧目。我们的童话剧都是人人参与，不管你是主角还是配角，孩子们都非常愿意，参与的积极性很高。角色的分配，完全由孩子们自主推荐、毛遂自荐自己适合什么样的角色，遇到抢角色的问题那所有的孩子都会成为裁判，看谁更胜出一筹，谁更能胜任这样的一个角色。更能体现以孩子为主体，人人参与的原则。服装、道具等都是孩子们和老师家长一起利用一些废旧物品制成的。活动中让幼儿重点模仿猴子的一些滑稽表情动作引起幼儿兴趣；感受故事中猴子、老爷爷的滑稽动作及表情。幼儿在妙趣横生的游戏中，了解猴子爱模仿的特点，发展幼儿表演能力。同时用音乐和录音提醒幼儿情节的发展，自然而有效。最大的亮点则是户外自然环境的利用，利用自然的山坡、游乐场所、大树等，创设了一座天然的猴山，形象而有趣，极大地激发了幼儿的表演兴趣，解决了表演道具，不需要特别制作，一切都是天然的。</w:t>
      </w:r>
    </w:p>
    <w:p w14:paraId="3A3B7429" w14:textId="77777777" w:rsidR="003806B9" w:rsidRDefault="003806B9" w:rsidP="003806B9">
      <w:pPr>
        <w:spacing w:line="360" w:lineRule="auto"/>
        <w:rPr>
          <w:b/>
          <w:bCs/>
          <w:color w:val="000000"/>
          <w:sz w:val="24"/>
          <w:szCs w:val="24"/>
        </w:rPr>
      </w:pPr>
      <w:r>
        <w:rPr>
          <w:rFonts w:hint="eastAsia"/>
          <w:b/>
          <w:bCs/>
          <w:color w:val="000000"/>
          <w:sz w:val="24"/>
          <w:szCs w:val="24"/>
        </w:rPr>
        <w:t>环境照片</w:t>
      </w:r>
    </w:p>
    <w:p w14:paraId="15E42489" w14:textId="77777777" w:rsidR="003806B9" w:rsidRDefault="003806B9" w:rsidP="003806B9">
      <w:pPr>
        <w:spacing w:line="360" w:lineRule="auto"/>
        <w:jc w:val="center"/>
        <w:rPr>
          <w:color w:val="000000"/>
          <w:sz w:val="24"/>
          <w:szCs w:val="24"/>
        </w:rPr>
      </w:pPr>
      <w:r>
        <w:rPr>
          <w:rFonts w:hint="eastAsia"/>
          <w:noProof/>
          <w:color w:val="000000"/>
          <w:sz w:val="24"/>
          <w:szCs w:val="24"/>
        </w:rPr>
        <w:drawing>
          <wp:inline distT="0" distB="0" distL="114300" distR="114300" wp14:anchorId="11E6D60A" wp14:editId="5FAE0304">
            <wp:extent cx="2527300" cy="1895475"/>
            <wp:effectExtent l="0" t="0" r="6350" b="9525"/>
            <wp:docPr id="23" name="图片 35" descr="IMG_20180327_103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5" descr="IMG_20180327_10395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 w:val="24"/>
          <w:szCs w:val="24"/>
        </w:rPr>
        <w:t xml:space="preserve">   </w:t>
      </w:r>
      <w:r>
        <w:rPr>
          <w:noProof/>
          <w:color w:val="000000"/>
          <w:sz w:val="24"/>
          <w:szCs w:val="24"/>
        </w:rPr>
        <w:drawing>
          <wp:inline distT="0" distB="0" distL="114300" distR="114300" wp14:anchorId="31B691F0" wp14:editId="440963BA">
            <wp:extent cx="2476500" cy="2047875"/>
            <wp:effectExtent l="19050" t="0" r="0" b="0"/>
            <wp:docPr id="47" name="图片 8" descr="IMG_4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8" descr="IMG_4749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686" cy="322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 w:val="24"/>
          <w:szCs w:val="24"/>
        </w:rPr>
        <w:t xml:space="preserve">    </w:t>
      </w:r>
    </w:p>
    <w:p w14:paraId="6C5A54DD" w14:textId="77777777" w:rsidR="003806B9" w:rsidRDefault="003806B9" w:rsidP="003806B9">
      <w:pPr>
        <w:spacing w:line="360" w:lineRule="auto"/>
        <w:rPr>
          <w:b/>
          <w:bCs/>
          <w:color w:val="000000"/>
          <w:sz w:val="24"/>
          <w:szCs w:val="24"/>
        </w:rPr>
      </w:pPr>
      <w:r>
        <w:rPr>
          <w:rFonts w:hint="eastAsia"/>
          <w:b/>
          <w:bCs/>
          <w:color w:val="000000"/>
          <w:sz w:val="24"/>
          <w:szCs w:val="24"/>
        </w:rPr>
        <w:t>室外游戏</w:t>
      </w:r>
    </w:p>
    <w:p w14:paraId="60768BDC" w14:textId="77777777" w:rsidR="003806B9" w:rsidRDefault="003806B9" w:rsidP="003806B9">
      <w:pPr>
        <w:spacing w:line="360" w:lineRule="auto"/>
        <w:rPr>
          <w:color w:val="000000"/>
          <w:sz w:val="24"/>
          <w:szCs w:val="24"/>
        </w:rPr>
      </w:pPr>
      <w:r>
        <w:rPr>
          <w:rFonts w:hint="eastAsia"/>
          <w:noProof/>
          <w:color w:val="000000"/>
          <w:sz w:val="24"/>
          <w:szCs w:val="24"/>
        </w:rPr>
        <w:lastRenderedPageBreak/>
        <w:drawing>
          <wp:inline distT="0" distB="0" distL="114300" distR="114300" wp14:anchorId="3743B19C" wp14:editId="3B017BBF">
            <wp:extent cx="2589530" cy="1942465"/>
            <wp:effectExtent l="0" t="0" r="1270" b="635"/>
            <wp:docPr id="52" name="图片 38" descr="IMG_3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8" descr="IMG_311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  <w:sz w:val="24"/>
          <w:szCs w:val="24"/>
        </w:rPr>
        <w:drawing>
          <wp:inline distT="0" distB="0" distL="114300" distR="114300" wp14:anchorId="42F53291" wp14:editId="53A1B8E5">
            <wp:extent cx="2626360" cy="1969770"/>
            <wp:effectExtent l="0" t="0" r="2540" b="11430"/>
            <wp:docPr id="49" name="图片 39" descr="IMG_3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9" descr="IMG_311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 w:val="24"/>
          <w:szCs w:val="24"/>
        </w:rPr>
        <w:t xml:space="preserve">      </w:t>
      </w:r>
      <w:r>
        <w:rPr>
          <w:rFonts w:hint="eastAsia"/>
          <w:noProof/>
          <w:color w:val="000000"/>
          <w:sz w:val="24"/>
          <w:szCs w:val="24"/>
        </w:rPr>
        <w:drawing>
          <wp:inline distT="0" distB="0" distL="114300" distR="114300" wp14:anchorId="7E3F0952" wp14:editId="535590B7">
            <wp:extent cx="5266690" cy="3950335"/>
            <wp:effectExtent l="0" t="0" r="10160" b="12065"/>
            <wp:docPr id="50" name="图片 40" descr="IMG_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0" descr="IMG_107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04E37" w14:textId="77777777" w:rsidR="003806B9" w:rsidRDefault="003806B9" w:rsidP="003806B9">
      <w:pPr>
        <w:spacing w:line="360" w:lineRule="auto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 xml:space="preserve">　</w:t>
      </w:r>
    </w:p>
    <w:p w14:paraId="3E255EE9" w14:textId="77777777" w:rsidR="003806B9" w:rsidRDefault="003806B9" w:rsidP="003806B9">
      <w:pPr>
        <w:spacing w:line="360" w:lineRule="auto"/>
        <w:rPr>
          <w:color w:val="000000"/>
          <w:sz w:val="24"/>
          <w:szCs w:val="24"/>
        </w:rPr>
      </w:pPr>
    </w:p>
    <w:p w14:paraId="3AB6DCB3" w14:textId="77777777" w:rsidR="003806B9" w:rsidRDefault="003806B9" w:rsidP="003806B9">
      <w:pPr>
        <w:spacing w:line="360" w:lineRule="auto"/>
        <w:rPr>
          <w:color w:val="000000"/>
          <w:sz w:val="24"/>
          <w:szCs w:val="24"/>
        </w:rPr>
      </w:pPr>
    </w:p>
    <w:p w14:paraId="143D8085" w14:textId="77777777" w:rsidR="003806B9" w:rsidRDefault="003806B9" w:rsidP="003806B9">
      <w:pPr>
        <w:spacing w:line="360" w:lineRule="auto"/>
        <w:rPr>
          <w:color w:val="000000"/>
          <w:sz w:val="24"/>
          <w:szCs w:val="24"/>
        </w:rPr>
      </w:pPr>
    </w:p>
    <w:p w14:paraId="1678185B" w14:textId="77777777" w:rsidR="003806B9" w:rsidRDefault="003806B9" w:rsidP="003806B9">
      <w:pPr>
        <w:spacing w:line="360" w:lineRule="auto"/>
        <w:rPr>
          <w:color w:val="000000"/>
          <w:sz w:val="24"/>
          <w:szCs w:val="24"/>
        </w:rPr>
      </w:pPr>
    </w:p>
    <w:p w14:paraId="184B0AB7" w14:textId="77777777" w:rsidR="00F10E29" w:rsidRDefault="00F10E29"/>
    <w:sectPr w:rsidR="00F10E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03974" w14:textId="77777777" w:rsidR="0005784C" w:rsidRDefault="0005784C" w:rsidP="003806B9">
      <w:r>
        <w:separator/>
      </w:r>
    </w:p>
  </w:endnote>
  <w:endnote w:type="continuationSeparator" w:id="0">
    <w:p w14:paraId="30468B33" w14:textId="77777777" w:rsidR="0005784C" w:rsidRDefault="0005784C" w:rsidP="003806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FCAEE1" w14:textId="77777777" w:rsidR="0005784C" w:rsidRDefault="0005784C" w:rsidP="003806B9">
      <w:r>
        <w:separator/>
      </w:r>
    </w:p>
  </w:footnote>
  <w:footnote w:type="continuationSeparator" w:id="0">
    <w:p w14:paraId="1187A6BF" w14:textId="77777777" w:rsidR="0005784C" w:rsidRDefault="0005784C" w:rsidP="003806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06B9"/>
    <w:rsid w:val="0005784C"/>
    <w:rsid w:val="003806B9"/>
    <w:rsid w:val="00516CB2"/>
    <w:rsid w:val="00CF452D"/>
    <w:rsid w:val="00DA65F0"/>
    <w:rsid w:val="00F10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C64F30"/>
  <w15:docId w15:val="{8E8F8BE3-DA65-48D0-A612-B9075318C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06B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06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806B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806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806B9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3806B9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3806B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198</Words>
  <Characters>1131</Characters>
  <Application>Microsoft Office Word</Application>
  <DocSecurity>0</DocSecurity>
  <Lines>9</Lines>
  <Paragraphs>2</Paragraphs>
  <ScaleCrop>false</ScaleCrop>
  <Company>Microsoft</Company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羊 竹倩</cp:lastModifiedBy>
  <cp:revision>5</cp:revision>
  <dcterms:created xsi:type="dcterms:W3CDTF">2022-11-08T05:43:00Z</dcterms:created>
  <dcterms:modified xsi:type="dcterms:W3CDTF">2022-12-06T06:56:00Z</dcterms:modified>
</cp:coreProperties>
</file>