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今日来园人数25人，</w:t>
      </w:r>
      <w:r>
        <w:rPr>
          <w:rFonts w:hint="eastAsia"/>
          <w:b/>
          <w:bCs/>
          <w:u w:val="single"/>
          <w:lang w:val="en-US" w:eastAsia="zh-CN"/>
        </w:rPr>
        <w:t>程诺、万灵杰、唐锦轩、缪欣妍、杨芷若、任伊桐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巢熠阳、穆永泽、陈晓蕊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巢熠阳、穆永泽、陈晓蕊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127635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3pt;margin-top:10.05pt;height:1.7pt;width:511.5pt;z-index:251659264;mso-width-relative:page;mso-height-relative:page;" filled="f" stroked="t" coordsize="21600,21600" o:gfxdata="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CHpH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今天我们户外是混班活动，宝贝们可以玩的区域有：平衡区、轮胎区、大风车滑滑梯等，其中能够遵守游戏规则、积极跑步的幼儿有：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巢熠阳、穆永泽、陈晓蕊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巢熠阳、穆永泽、陈晓蕊、贾清晨、丁妤暄、陈雨航、张砚钧、方雅颂、徐梓嘉、吉思远、叶歆雅、钱宣妤、朱姝妍、柳晨熙、王钧逸、何书泽、高文浩、韩璟昱、周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24765</wp:posOffset>
                  </wp:positionV>
                  <wp:extent cx="1843405" cy="1382395"/>
                  <wp:effectExtent l="0" t="0" r="10795" b="1905"/>
                  <wp:wrapNone/>
                  <wp:docPr id="24" name="图片 24" descr="IMG_3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32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25" name="图片 25" descr="IMG_3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32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1843405" cy="1382395"/>
                  <wp:effectExtent l="0" t="0" r="10795" b="1905"/>
                  <wp:wrapNone/>
                  <wp:docPr id="26" name="图片 26" descr="IMG_3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32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109855</wp:posOffset>
                  </wp:positionV>
                  <wp:extent cx="1843405" cy="1382395"/>
                  <wp:effectExtent l="0" t="0" r="10795" b="1905"/>
                  <wp:wrapNone/>
                  <wp:docPr id="32" name="图片 32" descr="IMG_3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32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81915</wp:posOffset>
                  </wp:positionV>
                  <wp:extent cx="1843405" cy="1382395"/>
                  <wp:effectExtent l="0" t="0" r="10795" b="1905"/>
                  <wp:wrapNone/>
                  <wp:docPr id="33" name="图片 33" descr="IMG_3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32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46990</wp:posOffset>
                  </wp:positionV>
                  <wp:extent cx="1843405" cy="1382395"/>
                  <wp:effectExtent l="0" t="0" r="10795" b="1905"/>
                  <wp:wrapNone/>
                  <wp:docPr id="34" name="图片 34" descr="IMG_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32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今天的早点是牛奶、核桃仁、多样饼干。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巢熠阳、穆永泽、陈晓蕊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巢熠阳、穆永泽、陈晓蕊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167005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25pt;margin-top:13.15pt;height:1.7pt;width:511.5pt;z-index:251661312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《律动：母鸭带小鸭》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这是一节律动类的音乐活动。</w:t>
      </w:r>
      <w:r>
        <w:rPr>
          <w:rFonts w:hint="eastAsia"/>
        </w:rPr>
        <w:t>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的重点是引导幼儿表现鸭子唱歌、走路、游泳的动作，注意动作轻快，合上节奏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hint="eastAsia"/>
        </w:rPr>
        <w:t>有节奏地边唱边用身体动作表现鸭子唱歌、走路、游泳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巢熠阳、穆永泽、陈晓蕊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今天的午餐是小米饭、茶树菇菜椒炒牛柳、花菜炒肉丝和菠菜猪肝汤。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巢熠阳、穆永泽、陈晓蕊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55pt;margin-top:11.5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今天24位幼儿听完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穆永泽、陈晓蕊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1.请大家给宝贝们水杯中倒入适宜温度的水以防幼儿烫伤哦！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1BF1A4C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25</TotalTime>
  <ScaleCrop>false</ScaleCrop>
  <LinksUpToDate>false</LinksUpToDate>
  <CharactersWithSpaces>2175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2024-03-13T05:35:28Z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F48EF2D25120434CBB3B3E631F0C1360_13</vt:lpwstr>
  </property>
</Properties>
</file>