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4.3.13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7人请假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今天班级所有的小朋友都在8:20之前准时来园，并且也都进行了自主签到，为你们点赞！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牛奶，蒸南瓜、饼干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918.JPGIMG_7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918.JPGIMG_79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919.JPGIMG_7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919.JPGIMG_79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921.JPGIMG_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921.JPGIMG_79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</w:rPr>
        <w:t>每个孩子们都有一个幸福美满的家，在平时与小伙伴和老师的相处中也会经常提到自己家里的家庭成员，例如：我妈妈昨天给我买了一个新玩具，今天我爸爸送我上幼儿园，我的姥姥生病了我去看他等等。虽然家被每个孩子所熟知，但并非每个幼儿都能表现得爱家庭，爱家人，有些甚至于因为家人的溺爱而变得大小不分，诸如此类小孩确实出现了很多，所以活动中不仅让幼儿观察人物的外表特征，分辨出每个人在家庭中的称呼，还让幼儿感受家庭的亲情，初步培养孩子爱家庭、爱父母，尊敬老人的情感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b w:val="0"/>
          <w:bCs w:val="0"/>
        </w:rPr>
        <w:t>幼儿喜欢绘画活动，他们会用笔勾画出简单的人物头像，但人物之间的主要特征很难表现清楚，同时在同一个空间里如何合理布局大人与小孩的位置，这对于中班的孩子来说有一定的难度。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李成蹊、张熙隽、彭钰韩、单熙桐、蔡梦恬、孙屹然、蒋荣朔、裴家骏、陈博宣、唐梦萱、王子航、邵锦宸、李天佑、林伯筱、蒋清竹、朱宇乐、邱宇淏、高远、卢乐琪、陆乐珺、李承锴、孙念</w:t>
      </w:r>
      <w:r>
        <w:rPr>
          <w:rFonts w:hint="eastAsia"/>
          <w:szCs w:val="21"/>
          <w:lang w:val="en-US" w:eastAsia="zh-CN"/>
        </w:rPr>
        <w:t>小朋友能够认真倾听，并且在画画的过程线条流畅，涂色完整。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  <w:lang w:val="en-US" w:eastAsia="zh-CN"/>
        </w:rPr>
      </w:pP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928.JPGIMG_7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928.JPGIMG_79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929.JPGIMG_7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929.JPGIMG_79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930.JPGIMG_7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930.JPGIMG_79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7931.JPGIMG_7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7931.JPGIMG_79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7932.JPGIMG_7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7932.JPGIMG_79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7933.JPGIMG_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7933.JPGIMG_79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>户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28" descr="C:/Users/ASUS/Desktop/新建文件夹 (5)/IMG_7922.JPGIMG_7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 (5)/IMG_7922.JPGIMG_79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7923.JPGIMG_7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7923.JPGIMG_79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7924.JPGIMG_7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7924.JPGIMG_79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6" descr="C:/Users/ASUS/Desktop/新建文件夹 (5)/IMG_7925.JPGIMG_7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C:/Users/ASUS/Desktop/新建文件夹 (5)/IMG_7925.JPGIMG_79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7" descr="C:/Users/ASUS/Desktop/新建文件夹 (5)/IMG_7926.JPGIMG_7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 descr="C:/Users/ASUS/Desktop/新建文件夹 (5)/IMG_7926.JPGIMG_79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7927.JPGIMG_7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7927.JPGIMG_79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是肉酱意大利面、山药三鲜汤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李成蹊、张熙隽、彭钰韩、单熙桐、蔡梦恬、孙屹然、蒋荣朔、裴家骏、陈博宣、唐梦萱、王子航、邵锦宸、李天佑、林伯筱、蒋清竹、朱宇乐、邱宇淏、高远、卢乐琪、陆乐珺、李承锴、孙念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5A5B32"/>
    <w:rsid w:val="32BE4A06"/>
    <w:rsid w:val="339507DD"/>
    <w:rsid w:val="367730D7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2024-03-13T07:01:46Z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