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9月个人反思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本月主要学习《数一数》、《比一比》、《分一分》、《认位置和《认识10以内的数》等知识。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现在就教学过程中出现的问题做如下反思：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数一数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这节课是孩子们本学期的第一节数学课，也是在小学阶段的第一堂数学课。一年级的数学课对孩子们有很深远的影响，要让孩子们爱数学，要让孩子们真正喜欢数学课，这几天的课很重要。一些孩子对数数已经非常熟悉，没有用手指点着一个一个数的习惯;在用点子表示物体个数时有个别孩子画的太过于随便，没有形成排列规则、整齐的画图方法。针对这些问题，我着重让孩子们用手指点着数了好几遍，培养孩子认真细致的好品质。对于画图不规则的现象，我也进行了指正，以防今后的作业中出现随意、马虎的现象。我过去教学“比多少”时，总是自己拿出不同的图让学生根据我拿的图进行比较。在现在的教学中，我意识到学生的数学学习活动应当是一个生动活泼、主动和富有个性的过程。“图中还有什么和什么同样多?什么比什么少?什么比什么多?”在教材里有意创设了一个问题情景。这个具有挑战性的问题，让学生的学习兴趣高涨，激发了他们主动探索的欲望。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认位置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这节课</w:t>
      </w:r>
      <w:r>
        <w:rPr>
          <w:rFonts w:hint="eastAsia"/>
          <w:sz w:val="28"/>
          <w:szCs w:val="28"/>
        </w:rPr>
        <w:t>为了调动学生的生活积累，教学时我要求学生先整体观察主题图，然后一边观察一边用“上”或“下”描述图中货车、火车、轮船的相对位置。通过反馈，学生对于“上、下”的位置关系描述比较到位。学生感受到:在物体位置不变时，两个物体上、下位置关系是不变的，但对于三个物体，参照物不同，上、下位置关系也不同。学生的观察能力和表达能力又上了一个新台阶。在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认识1-5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这节</w:t>
      </w:r>
      <w:r>
        <w:rPr>
          <w:rFonts w:hint="eastAsia"/>
          <w:sz w:val="28"/>
          <w:szCs w:val="28"/>
        </w:rPr>
        <w:t>课中，我充分发挥了多媒体课件的作用，通过创设去王奶奶家玩的情境，并配上音乐，一下子就吸引了学生的注意力，激发了他们的好奇心和求知欲，也提高了学生的学习主动性，为顺利开展1~5的教学做好了铺垫。操作与实践、探索与发现是学生理解数学的重要条件，要使学生不是记数学，而是活动中探索，在活动中发现，在活动中发展。因此，数学课堂活动化对小学阶段的学生来说更体现出其必要性。在本节课中，我设计了摆图片、摆图形等游戏活动，使学生通过自己动手体验，真正体会1~5的基数含义和数序。这符合一年级小朋友以游戏为主的学习特点，把教学内容与生活实际有机结合起来，从而让数学知识成为学生看得见、摸得着、听得到的现实生活，让学生在熟悉的数学生活情境中愉快地探究问题。这样的活动提高了学生参与课堂教学的积极性，并让课堂焕发了新的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在以后的教学中，我应该从实际出发更多的关注到学生，还应该培养学生良好的学习习惯，注重培养学生独立思考的能力，培养学生观察能力和语言表达能力，让多数人举手发言。同时，要不断学习，使自己在课堂上有足够的应变本领，不断提高自己的教学水平，这样才会使学生更喜欢数学、热爱数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TNlY2U0MTM2MzllZjVhOGFkNDM3NjY0NDc0OWMifQ=="/>
  </w:docVars>
  <w:rsids>
    <w:rsidRoot w:val="00000000"/>
    <w:rsid w:val="34C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2023-10-08T04:49:31Z</dcterms:created>
  <dc:creator>51106</dc:creator>
  <cp:lastModifiedBy>小鱼吃虾米</cp:lastModifiedBy>
  <dcterms:modified xsi:type="dcterms:W3CDTF">2023-10-08T04:57:02Z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6AC77043FEED4ED3ABB163A0C24589C1_12</vt:lpwstr>
  </property>
</Properties>
</file>